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45144" w:rsidRPr="004B67E0" w:rsidRDefault="00A45144" w:rsidP="00A45144">
      <w:pPr>
        <w:pStyle w:val="NormaleWeb"/>
        <w:spacing w:after="0"/>
        <w:jc w:val="center"/>
        <w:rPr>
          <w:rFonts w:ascii="Arial" w:hAnsi="Arial" w:cs="Arial"/>
          <w:sz w:val="26"/>
          <w:szCs w:val="26"/>
        </w:rPr>
      </w:pPr>
      <w:r w:rsidRPr="004B67E0">
        <w:rPr>
          <w:rFonts w:ascii="Arial" w:hAnsi="Arial" w:cs="Arial"/>
          <w:sz w:val="26"/>
          <w:szCs w:val="26"/>
        </w:rPr>
        <w:t>Università degli Studi di Torino</w:t>
      </w:r>
    </w:p>
    <w:p w:rsidR="00A45144" w:rsidRPr="004B67E0" w:rsidRDefault="00A45144" w:rsidP="00A45144">
      <w:pPr>
        <w:pStyle w:val="NormaleWeb"/>
        <w:spacing w:after="0"/>
        <w:jc w:val="center"/>
        <w:rPr>
          <w:rFonts w:ascii="Arial" w:hAnsi="Arial" w:cs="Arial"/>
          <w:sz w:val="26"/>
          <w:szCs w:val="26"/>
        </w:rPr>
      </w:pPr>
      <w:r w:rsidRPr="004B67E0">
        <w:rPr>
          <w:rFonts w:ascii="Arial" w:hAnsi="Arial" w:cs="Arial"/>
          <w:sz w:val="26"/>
          <w:szCs w:val="26"/>
        </w:rPr>
        <w:t>Dipartimento di Filosofia e Scienze dell’Educazione</w:t>
      </w:r>
    </w:p>
    <w:p w:rsidR="00A45144" w:rsidRPr="004B67E0" w:rsidRDefault="00A45144" w:rsidP="00A45144">
      <w:pPr>
        <w:pStyle w:val="NormaleWeb"/>
        <w:spacing w:after="0"/>
        <w:jc w:val="center"/>
        <w:rPr>
          <w:rFonts w:ascii="Arial" w:hAnsi="Arial" w:cs="Arial"/>
          <w:sz w:val="26"/>
          <w:szCs w:val="26"/>
        </w:rPr>
      </w:pPr>
    </w:p>
    <w:p w:rsidR="00A45144" w:rsidRPr="004B67E0" w:rsidRDefault="00A45144" w:rsidP="00A45144">
      <w:pPr>
        <w:pStyle w:val="NormaleWeb"/>
        <w:spacing w:after="0"/>
        <w:jc w:val="center"/>
        <w:rPr>
          <w:rFonts w:ascii="Arial" w:hAnsi="Arial" w:cs="Arial"/>
          <w:sz w:val="26"/>
          <w:szCs w:val="26"/>
        </w:rPr>
      </w:pPr>
      <w:r w:rsidRPr="004B67E0">
        <w:rPr>
          <w:rFonts w:ascii="Arial" w:hAnsi="Arial" w:cs="Arial"/>
          <w:b/>
          <w:bCs/>
          <w:sz w:val="26"/>
          <w:szCs w:val="26"/>
        </w:rPr>
        <w:t>Corso di laurea in Scienze dell’Educazione</w:t>
      </w:r>
    </w:p>
    <w:p w:rsidR="00A45144" w:rsidRPr="004B67E0" w:rsidRDefault="00A45144" w:rsidP="00A45144">
      <w:pPr>
        <w:pStyle w:val="NormaleWeb"/>
        <w:spacing w:after="0"/>
        <w:jc w:val="center"/>
        <w:rPr>
          <w:rFonts w:ascii="Arial" w:hAnsi="Arial" w:cs="Arial"/>
          <w:sz w:val="26"/>
          <w:szCs w:val="26"/>
        </w:rPr>
      </w:pPr>
      <w:r w:rsidRPr="004B67E0">
        <w:rPr>
          <w:rFonts w:ascii="Arial" w:hAnsi="Arial" w:cs="Arial"/>
          <w:sz w:val="26"/>
          <w:szCs w:val="26"/>
        </w:rPr>
        <w:t>Indirizzo Nidi</w:t>
      </w:r>
      <w:r w:rsidR="008D24FD">
        <w:rPr>
          <w:rFonts w:ascii="Arial" w:hAnsi="Arial" w:cs="Arial"/>
          <w:sz w:val="26"/>
          <w:szCs w:val="26"/>
        </w:rPr>
        <w:t xml:space="preserve"> e comunità infantili</w:t>
      </w:r>
    </w:p>
    <w:p w:rsidR="00A45144" w:rsidRPr="004B67E0" w:rsidRDefault="00A45144" w:rsidP="00A45144">
      <w:pPr>
        <w:pStyle w:val="NormaleWeb"/>
        <w:spacing w:after="0"/>
        <w:jc w:val="center"/>
        <w:rPr>
          <w:rFonts w:ascii="Arial" w:hAnsi="Arial" w:cs="Arial"/>
          <w:sz w:val="26"/>
          <w:szCs w:val="26"/>
        </w:rPr>
      </w:pPr>
      <w:r w:rsidRPr="004B67E0">
        <w:rPr>
          <w:rFonts w:ascii="Arial" w:hAnsi="Arial" w:cs="Arial"/>
          <w:sz w:val="26"/>
          <w:szCs w:val="26"/>
        </w:rPr>
        <w:t>Anno accademico 2019/2020</w:t>
      </w:r>
    </w:p>
    <w:p w:rsidR="00A45144" w:rsidRPr="00BB01D8" w:rsidRDefault="00A45144" w:rsidP="00A4514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Corso di Pedagogia Sperimentale</w:t>
      </w:r>
      <w:r w:rsidR="008D24FD">
        <w:rPr>
          <w:rFonts w:ascii="Arial" w:hAnsi="Arial" w:cs="Arial"/>
          <w:b/>
          <w:bCs/>
          <w:kern w:val="3"/>
          <w:sz w:val="26"/>
          <w:szCs w:val="26"/>
          <w:lang w:bidi="it-IT"/>
        </w:rPr>
        <w:t xml:space="preserve"> ed </w:t>
      </w:r>
      <w:r w:rsidR="008D24FD" w:rsidRPr="00BB01D8">
        <w:rPr>
          <w:rFonts w:ascii="Arial" w:hAnsi="Arial" w:cs="Arial"/>
          <w:b/>
          <w:bCs/>
          <w:kern w:val="3"/>
          <w:sz w:val="26"/>
          <w:szCs w:val="26"/>
          <w:lang w:bidi="it-IT"/>
        </w:rPr>
        <w:t>Evidence Based Education</w:t>
      </w:r>
    </w:p>
    <w:p w:rsidR="00A45144" w:rsidRPr="00A45144" w:rsidRDefault="00A45144" w:rsidP="00A4514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Professor</w:t>
      </w:r>
      <w:r w:rsidR="00513574">
        <w:rPr>
          <w:rFonts w:ascii="Arial" w:hAnsi="Arial" w:cs="Arial"/>
          <w:b/>
          <w:bCs/>
          <w:kern w:val="3"/>
          <w:sz w:val="26"/>
          <w:szCs w:val="26"/>
          <w:lang w:bidi="it-IT"/>
        </w:rPr>
        <w:t>e</w:t>
      </w:r>
      <w:bookmarkStart w:id="0" w:name="_GoBack"/>
      <w:bookmarkEnd w:id="0"/>
      <w:r w:rsidRPr="00A45144">
        <w:rPr>
          <w:rFonts w:ascii="Arial" w:hAnsi="Arial" w:cs="Arial"/>
          <w:b/>
          <w:bCs/>
          <w:kern w:val="3"/>
          <w:sz w:val="26"/>
          <w:szCs w:val="26"/>
          <w:lang w:bidi="it-IT"/>
        </w:rPr>
        <w:t xml:space="preserve"> Roberto Trinchero</w:t>
      </w:r>
    </w:p>
    <w:p w:rsidR="00A45144" w:rsidRPr="00A45144" w:rsidRDefault="00A45144" w:rsidP="00A45144">
      <w:pPr>
        <w:pStyle w:val="NormaleWeb"/>
        <w:jc w:val="center"/>
        <w:rPr>
          <w:rFonts w:ascii="Arial" w:hAnsi="Arial" w:cs="Arial"/>
          <w:b/>
          <w:bCs/>
          <w:kern w:val="3"/>
          <w:sz w:val="26"/>
          <w:szCs w:val="26"/>
          <w:lang w:bidi="it-IT"/>
        </w:rPr>
      </w:pPr>
      <w:r>
        <w:rPr>
          <w:rFonts w:ascii="Arial" w:hAnsi="Arial" w:cs="Arial"/>
          <w:b/>
          <w:bCs/>
          <w:noProof/>
          <w:sz w:val="26"/>
          <w:szCs w:val="26"/>
        </w:rPr>
        <w:drawing>
          <wp:anchor distT="0" distB="0" distL="114300" distR="114300" simplePos="0" relativeHeight="251658240" behindDoc="0" locked="0" layoutInCell="1" allowOverlap="1" wp14:anchorId="1C32ABEF" wp14:editId="5EFAAFBD">
            <wp:simplePos x="0" y="0"/>
            <wp:positionH relativeFrom="column">
              <wp:posOffset>1423670</wp:posOffset>
            </wp:positionH>
            <wp:positionV relativeFrom="paragraph">
              <wp:posOffset>114300</wp:posOffset>
            </wp:positionV>
            <wp:extent cx="3096895" cy="1475105"/>
            <wp:effectExtent l="0" t="0" r="8255"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96895" cy="1475105"/>
                    </a:xfrm>
                    <a:prstGeom prst="rect">
                      <a:avLst/>
                    </a:prstGeom>
                    <a:noFill/>
                  </pic:spPr>
                </pic:pic>
              </a:graphicData>
            </a:graphic>
            <wp14:sizeRelH relativeFrom="page">
              <wp14:pctWidth>0</wp14:pctWidth>
            </wp14:sizeRelH>
            <wp14:sizeRelV relativeFrom="page">
              <wp14:pctHeight>0</wp14:pctHeight>
            </wp14:sizeRelV>
          </wp:anchor>
        </w:drawing>
      </w:r>
    </w:p>
    <w:p w:rsidR="00A45144" w:rsidRPr="00A45144" w:rsidRDefault="00A45144" w:rsidP="00A45144">
      <w:pPr>
        <w:pStyle w:val="NormaleWeb"/>
        <w:jc w:val="center"/>
        <w:rPr>
          <w:rFonts w:ascii="Arial" w:hAnsi="Arial" w:cs="Arial"/>
          <w:b/>
          <w:bCs/>
          <w:kern w:val="3"/>
          <w:sz w:val="26"/>
          <w:szCs w:val="26"/>
          <w:lang w:bidi="it-IT"/>
        </w:rPr>
      </w:pPr>
    </w:p>
    <w:p w:rsidR="00A45144" w:rsidRDefault="00A45144" w:rsidP="00A45144">
      <w:pPr>
        <w:pStyle w:val="NormaleWeb"/>
        <w:jc w:val="center"/>
        <w:rPr>
          <w:rFonts w:ascii="Arial" w:hAnsi="Arial" w:cs="Arial"/>
          <w:b/>
          <w:bCs/>
          <w:kern w:val="3"/>
          <w:sz w:val="26"/>
          <w:szCs w:val="26"/>
          <w:lang w:bidi="it-IT"/>
        </w:rPr>
      </w:pPr>
    </w:p>
    <w:p w:rsidR="00A45144" w:rsidRDefault="00A45144" w:rsidP="00A45144">
      <w:pPr>
        <w:pStyle w:val="NormaleWeb"/>
        <w:jc w:val="center"/>
        <w:rPr>
          <w:rFonts w:ascii="Arial" w:hAnsi="Arial" w:cs="Arial"/>
          <w:b/>
          <w:bCs/>
          <w:kern w:val="3"/>
          <w:sz w:val="26"/>
          <w:szCs w:val="26"/>
          <w:lang w:bidi="it-IT"/>
        </w:rPr>
      </w:pPr>
    </w:p>
    <w:p w:rsidR="00A45144" w:rsidRDefault="00A45144" w:rsidP="00A45144">
      <w:pPr>
        <w:pStyle w:val="NormaleWeb"/>
        <w:jc w:val="center"/>
        <w:rPr>
          <w:rFonts w:ascii="Arial" w:hAnsi="Arial" w:cs="Arial"/>
          <w:b/>
          <w:bCs/>
          <w:kern w:val="3"/>
          <w:sz w:val="26"/>
          <w:szCs w:val="26"/>
          <w:lang w:bidi="it-IT"/>
        </w:rPr>
      </w:pPr>
    </w:p>
    <w:p w:rsidR="00A45144" w:rsidRPr="00A45144" w:rsidRDefault="00A45144" w:rsidP="00A4514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Rapporto di ricerca empirica:</w:t>
      </w:r>
    </w:p>
    <w:p w:rsidR="00A45144" w:rsidRPr="00A45144" w:rsidRDefault="00A45144" w:rsidP="00A4514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 xml:space="preserve">“La relazione tra l’anzianità di servizio degli insegnanti e </w:t>
      </w:r>
      <w:r>
        <w:rPr>
          <w:rFonts w:ascii="Arial" w:hAnsi="Arial" w:cs="Arial"/>
          <w:b/>
          <w:bCs/>
          <w:kern w:val="3"/>
          <w:sz w:val="26"/>
          <w:szCs w:val="26"/>
          <w:lang w:bidi="it-IT"/>
        </w:rPr>
        <w:t>la percezione dell’efficacia</w:t>
      </w:r>
      <w:r w:rsidRPr="00A45144">
        <w:rPr>
          <w:rFonts w:ascii="Arial" w:hAnsi="Arial" w:cs="Arial"/>
          <w:b/>
          <w:bCs/>
          <w:kern w:val="3"/>
          <w:sz w:val="26"/>
          <w:szCs w:val="26"/>
          <w:lang w:bidi="it-IT"/>
        </w:rPr>
        <w:t xml:space="preserve"> delle str</w:t>
      </w:r>
      <w:r w:rsidR="00AF5BD4">
        <w:rPr>
          <w:rFonts w:ascii="Arial" w:hAnsi="Arial" w:cs="Arial"/>
          <w:b/>
          <w:bCs/>
          <w:kern w:val="3"/>
          <w:sz w:val="26"/>
          <w:szCs w:val="26"/>
          <w:lang w:bidi="it-IT"/>
        </w:rPr>
        <w:t>ategie didattiche tradizionali o</w:t>
      </w:r>
      <w:r w:rsidRPr="00A45144">
        <w:rPr>
          <w:rFonts w:ascii="Arial" w:hAnsi="Arial" w:cs="Arial"/>
          <w:b/>
          <w:bCs/>
          <w:kern w:val="3"/>
          <w:sz w:val="26"/>
          <w:szCs w:val="26"/>
          <w:lang w:bidi="it-IT"/>
        </w:rPr>
        <w:t>d innovative”</w:t>
      </w:r>
    </w:p>
    <w:p w:rsidR="00A45144" w:rsidRPr="00A45144" w:rsidRDefault="00A45144" w:rsidP="00A45144">
      <w:pPr>
        <w:pStyle w:val="NormaleWeb"/>
        <w:jc w:val="center"/>
        <w:rPr>
          <w:rFonts w:ascii="Arial" w:hAnsi="Arial" w:cs="Arial"/>
          <w:b/>
          <w:bCs/>
          <w:kern w:val="3"/>
          <w:sz w:val="26"/>
          <w:szCs w:val="26"/>
          <w:lang w:bidi="it-IT"/>
        </w:rPr>
      </w:pPr>
    </w:p>
    <w:p w:rsidR="00A45144" w:rsidRPr="00A45144" w:rsidRDefault="00A45144" w:rsidP="00AF5BD4">
      <w:pPr>
        <w:pStyle w:val="NormaleWeb"/>
        <w:jc w:val="center"/>
        <w:rPr>
          <w:rFonts w:ascii="Arial" w:hAnsi="Arial" w:cs="Arial"/>
          <w:b/>
          <w:bCs/>
          <w:kern w:val="3"/>
          <w:sz w:val="26"/>
          <w:szCs w:val="26"/>
          <w:lang w:bidi="it-IT"/>
        </w:rPr>
      </w:pPr>
      <w:r w:rsidRPr="00A45144">
        <w:rPr>
          <w:rFonts w:ascii="Arial" w:hAnsi="Arial" w:cs="Arial"/>
          <w:bCs/>
          <w:kern w:val="3"/>
          <w:sz w:val="26"/>
          <w:szCs w:val="26"/>
          <w:lang w:bidi="it-IT"/>
        </w:rPr>
        <w:t>A cura di</w:t>
      </w:r>
      <w:r w:rsidRPr="00A45144">
        <w:rPr>
          <w:rFonts w:ascii="Arial" w:hAnsi="Arial" w:cs="Arial"/>
          <w:b/>
          <w:bCs/>
          <w:kern w:val="3"/>
          <w:sz w:val="26"/>
          <w:szCs w:val="26"/>
          <w:lang w:bidi="it-IT"/>
        </w:rPr>
        <w:t>:</w:t>
      </w:r>
    </w:p>
    <w:p w:rsidR="00AF5BD4" w:rsidRPr="00A45144" w:rsidRDefault="00AF5BD4" w:rsidP="00AF5BD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Alice Moglia</w:t>
      </w:r>
      <w:r>
        <w:rPr>
          <w:rFonts w:ascii="Arial" w:hAnsi="Arial" w:cs="Arial"/>
          <w:b/>
          <w:bCs/>
          <w:kern w:val="3"/>
          <w:sz w:val="26"/>
          <w:szCs w:val="26"/>
          <w:lang w:bidi="it-IT"/>
        </w:rPr>
        <w:t xml:space="preserve"> </w:t>
      </w:r>
      <w:r w:rsidRPr="00A45144">
        <w:rPr>
          <w:rFonts w:ascii="Arial" w:hAnsi="Arial" w:cs="Arial"/>
          <w:bCs/>
          <w:kern w:val="3"/>
          <w:sz w:val="26"/>
          <w:szCs w:val="26"/>
          <w:lang w:bidi="it-IT"/>
        </w:rPr>
        <w:t>(</w:t>
      </w:r>
      <w:r w:rsidRPr="00320887">
        <w:rPr>
          <w:rFonts w:ascii="Arial" w:hAnsi="Arial" w:cs="Arial"/>
          <w:bCs/>
          <w:kern w:val="3"/>
          <w:sz w:val="26"/>
          <w:szCs w:val="26"/>
          <w:lang w:bidi="it-IT"/>
        </w:rPr>
        <w:t>893235</w:t>
      </w:r>
      <w:r>
        <w:rPr>
          <w:rFonts w:ascii="Arial" w:hAnsi="Arial" w:cs="Arial"/>
          <w:bCs/>
          <w:kern w:val="3"/>
          <w:sz w:val="26"/>
          <w:szCs w:val="26"/>
          <w:lang w:bidi="it-IT"/>
        </w:rPr>
        <w:t>)</w:t>
      </w:r>
    </w:p>
    <w:p w:rsidR="00AF5BD4" w:rsidRDefault="00AF5BD4" w:rsidP="00AF5BD4">
      <w:pPr>
        <w:pStyle w:val="NormaleWeb"/>
        <w:jc w:val="center"/>
        <w:rPr>
          <w:rFonts w:ascii="Arial" w:hAnsi="Arial" w:cs="Arial"/>
          <w:b/>
          <w:bCs/>
          <w:kern w:val="3"/>
          <w:sz w:val="26"/>
          <w:szCs w:val="26"/>
          <w:lang w:bidi="it-IT"/>
        </w:rPr>
      </w:pPr>
      <w:r w:rsidRPr="00A45144">
        <w:rPr>
          <w:rFonts w:ascii="Arial" w:hAnsi="Arial" w:cs="Arial"/>
          <w:b/>
          <w:bCs/>
          <w:kern w:val="3"/>
          <w:sz w:val="26"/>
          <w:szCs w:val="26"/>
          <w:lang w:bidi="it-IT"/>
        </w:rPr>
        <w:t>Letizia Mormina</w:t>
      </w:r>
      <w:r>
        <w:rPr>
          <w:rFonts w:ascii="Arial" w:hAnsi="Arial" w:cs="Arial"/>
          <w:b/>
          <w:bCs/>
          <w:kern w:val="3"/>
          <w:sz w:val="26"/>
          <w:szCs w:val="26"/>
          <w:lang w:bidi="it-IT"/>
        </w:rPr>
        <w:t xml:space="preserve"> </w:t>
      </w:r>
      <w:r w:rsidRPr="00A45144">
        <w:rPr>
          <w:rFonts w:ascii="Arial" w:hAnsi="Arial" w:cs="Arial"/>
          <w:bCs/>
          <w:kern w:val="3"/>
          <w:sz w:val="26"/>
          <w:szCs w:val="26"/>
          <w:lang w:bidi="it-IT"/>
        </w:rPr>
        <w:t>(</w:t>
      </w:r>
      <w:r w:rsidRPr="00320887">
        <w:rPr>
          <w:rFonts w:ascii="Arial" w:hAnsi="Arial" w:cs="Arial"/>
          <w:bCs/>
          <w:kern w:val="3"/>
          <w:sz w:val="26"/>
          <w:szCs w:val="26"/>
          <w:lang w:bidi="it-IT"/>
        </w:rPr>
        <w:t>908742</w:t>
      </w:r>
      <w:r>
        <w:rPr>
          <w:rFonts w:ascii="Arial" w:hAnsi="Arial" w:cs="Arial"/>
          <w:bCs/>
          <w:kern w:val="3"/>
          <w:sz w:val="26"/>
          <w:szCs w:val="26"/>
          <w:lang w:bidi="it-IT"/>
        </w:rPr>
        <w:t>)</w:t>
      </w:r>
    </w:p>
    <w:p w:rsidR="00AF5BD4" w:rsidRDefault="00AF5BD4" w:rsidP="00AF5BD4">
      <w:pPr>
        <w:pStyle w:val="NormaleWeb"/>
        <w:jc w:val="center"/>
        <w:rPr>
          <w:rFonts w:ascii="Arial" w:hAnsi="Arial" w:cs="Arial"/>
          <w:bCs/>
          <w:kern w:val="3"/>
          <w:sz w:val="26"/>
          <w:szCs w:val="26"/>
          <w:lang w:bidi="it-IT"/>
        </w:rPr>
      </w:pPr>
      <w:r w:rsidRPr="00A45144">
        <w:rPr>
          <w:rFonts w:ascii="Arial" w:hAnsi="Arial" w:cs="Arial"/>
          <w:b/>
          <w:bCs/>
          <w:kern w:val="3"/>
          <w:sz w:val="26"/>
          <w:szCs w:val="26"/>
          <w:lang w:bidi="it-IT"/>
        </w:rPr>
        <w:t>Roberta Russo</w:t>
      </w:r>
      <w:r>
        <w:rPr>
          <w:rFonts w:ascii="Arial" w:hAnsi="Arial" w:cs="Arial"/>
          <w:b/>
          <w:bCs/>
          <w:kern w:val="3"/>
          <w:sz w:val="26"/>
          <w:szCs w:val="26"/>
          <w:lang w:bidi="it-IT"/>
        </w:rPr>
        <w:t xml:space="preserve"> </w:t>
      </w:r>
      <w:r w:rsidRPr="00A45144">
        <w:rPr>
          <w:rFonts w:ascii="Arial" w:hAnsi="Arial" w:cs="Arial"/>
          <w:bCs/>
          <w:kern w:val="3"/>
          <w:sz w:val="26"/>
          <w:szCs w:val="26"/>
          <w:lang w:bidi="it-IT"/>
        </w:rPr>
        <w:t>(</w:t>
      </w:r>
      <w:r w:rsidRPr="00320887">
        <w:rPr>
          <w:rFonts w:ascii="Arial" w:hAnsi="Arial" w:cs="Arial"/>
          <w:bCs/>
          <w:kern w:val="3"/>
          <w:sz w:val="26"/>
          <w:szCs w:val="26"/>
          <w:lang w:bidi="it-IT"/>
        </w:rPr>
        <w:t>894974</w:t>
      </w:r>
      <w:r>
        <w:rPr>
          <w:rFonts w:ascii="Arial" w:hAnsi="Arial" w:cs="Arial"/>
          <w:bCs/>
          <w:kern w:val="3"/>
          <w:sz w:val="26"/>
          <w:szCs w:val="26"/>
          <w:lang w:bidi="it-IT"/>
        </w:rPr>
        <w:t>)</w:t>
      </w:r>
    </w:p>
    <w:p w:rsidR="00E65B33" w:rsidRPr="00AF5BD4" w:rsidRDefault="00AF5BD4" w:rsidP="00AF5BD4">
      <w:pPr>
        <w:pStyle w:val="NormaleWeb"/>
        <w:jc w:val="center"/>
        <w:rPr>
          <w:rFonts w:ascii="Arial" w:hAnsi="Arial" w:cs="Arial"/>
          <w:bCs/>
          <w:kern w:val="3"/>
          <w:sz w:val="26"/>
          <w:szCs w:val="26"/>
          <w:lang w:bidi="it-IT"/>
        </w:rPr>
      </w:pPr>
      <w:r w:rsidRPr="00A45144">
        <w:rPr>
          <w:rFonts w:ascii="Arial" w:hAnsi="Arial" w:cs="Arial"/>
          <w:b/>
          <w:bCs/>
          <w:sz w:val="26"/>
          <w:szCs w:val="26"/>
        </w:rPr>
        <w:t>Silvia Trozzola</w:t>
      </w:r>
      <w:r>
        <w:rPr>
          <w:rFonts w:ascii="Arial" w:hAnsi="Arial" w:cs="Arial"/>
          <w:b/>
          <w:bCs/>
          <w:sz w:val="26"/>
          <w:szCs w:val="26"/>
        </w:rPr>
        <w:t xml:space="preserve"> </w:t>
      </w:r>
      <w:r w:rsidRPr="00A45144">
        <w:rPr>
          <w:rFonts w:ascii="Arial" w:hAnsi="Arial" w:cs="Arial"/>
          <w:bCs/>
          <w:sz w:val="26"/>
          <w:szCs w:val="26"/>
        </w:rPr>
        <w:t>(</w:t>
      </w:r>
      <w:r>
        <w:rPr>
          <w:rFonts w:ascii="Arial" w:hAnsi="Arial" w:cs="Arial"/>
          <w:bCs/>
          <w:sz w:val="26"/>
          <w:szCs w:val="26"/>
        </w:rPr>
        <w:t>894946)</w:t>
      </w:r>
      <w:r w:rsidR="00E65B33">
        <w:rPr>
          <w:rFonts w:ascii="Arial" w:hAnsi="Arial" w:cs="Arial"/>
          <w:b/>
          <w:bCs/>
          <w:sz w:val="26"/>
          <w:szCs w:val="26"/>
        </w:rPr>
        <w:br w:type="page"/>
      </w:r>
    </w:p>
    <w:p w:rsidR="00A45144" w:rsidRDefault="00A45144">
      <w:pPr>
        <w:suppressAutoHyphens w:val="0"/>
        <w:rPr>
          <w:rFonts w:ascii="Arial" w:hAnsi="Arial" w:cs="Arial"/>
          <w:b/>
          <w:bCs/>
          <w:sz w:val="26"/>
          <w:szCs w:val="26"/>
          <w:lang w:bidi="ar-SA"/>
        </w:rPr>
      </w:pPr>
    </w:p>
    <w:p w:rsidR="00E65B33" w:rsidRDefault="00E65B33">
      <w:pPr>
        <w:pStyle w:val="Standard"/>
        <w:autoSpaceDE w:val="0"/>
        <w:spacing w:after="200" w:line="276" w:lineRule="auto"/>
        <w:rPr>
          <w:rFonts w:ascii="Arial" w:hAnsi="Arial" w:cs="Arial"/>
          <w:b/>
          <w:bCs/>
          <w:sz w:val="26"/>
          <w:szCs w:val="26"/>
        </w:rPr>
      </w:pPr>
      <w:r>
        <w:rPr>
          <w:rFonts w:ascii="Arial" w:hAnsi="Arial" w:cs="Arial"/>
          <w:b/>
          <w:bCs/>
          <w:sz w:val="26"/>
          <w:szCs w:val="26"/>
        </w:rPr>
        <w:t>Indice:</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sidRPr="00E65B33">
        <w:rPr>
          <w:rFonts w:ascii="Arial" w:hAnsi="Arial" w:cs="Arial"/>
          <w:bCs/>
          <w:sz w:val="26"/>
          <w:szCs w:val="26"/>
        </w:rPr>
        <w:t>Tema, problema conoscitivo di partenza ed obiettivo di ricerca</w:t>
      </w:r>
      <w:r>
        <w:rPr>
          <w:rFonts w:ascii="Arial" w:hAnsi="Arial" w:cs="Arial"/>
          <w:bCs/>
          <w:sz w:val="26"/>
          <w:szCs w:val="26"/>
        </w:rPr>
        <w:t>.</w:t>
      </w:r>
      <w:r w:rsidR="009510E2">
        <w:rPr>
          <w:rFonts w:ascii="Arial" w:hAnsi="Arial" w:cs="Arial"/>
          <w:bCs/>
          <w:sz w:val="26"/>
          <w:szCs w:val="26"/>
        </w:rPr>
        <w:t xml:space="preserve"> </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sidRPr="00E65B33">
        <w:rPr>
          <w:rFonts w:ascii="Arial" w:hAnsi="Arial" w:cs="Arial"/>
          <w:bCs/>
          <w:sz w:val="26"/>
          <w:szCs w:val="26"/>
        </w:rPr>
        <w:t>Quadro teorico</w:t>
      </w:r>
      <w:r>
        <w:rPr>
          <w:rFonts w:ascii="Arial" w:hAnsi="Arial" w:cs="Arial"/>
          <w:bCs/>
          <w:sz w:val="26"/>
          <w:szCs w:val="26"/>
        </w:rPr>
        <w:t xml:space="preserve"> (con allegate le m</w:t>
      </w:r>
      <w:r w:rsidR="00585FF8">
        <w:rPr>
          <w:rFonts w:ascii="Arial" w:hAnsi="Arial" w:cs="Arial"/>
          <w:bCs/>
          <w:sz w:val="26"/>
          <w:szCs w:val="26"/>
        </w:rPr>
        <w:t>appe concettuali costruite su WM</w:t>
      </w:r>
      <w:r>
        <w:rPr>
          <w:rFonts w:ascii="Arial" w:hAnsi="Arial" w:cs="Arial"/>
          <w:bCs/>
          <w:sz w:val="26"/>
          <w:szCs w:val="26"/>
        </w:rPr>
        <w:t>ap).</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Ipotesi di lavoro.</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Fattori dipendenti, indipendenti, moderatori.</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 xml:space="preserve">Definizione operativa dei fattori. </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Popolazione di riferimento, numerosità del campione e tipologia di campionamento.</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Tecniche e strumenti di rilevazione dei dati (con allegata una copia non compilata del questionario</w:t>
      </w:r>
      <w:r w:rsidR="007B09F6">
        <w:rPr>
          <w:rFonts w:ascii="Arial" w:hAnsi="Arial" w:cs="Arial"/>
          <w:bCs/>
          <w:sz w:val="26"/>
          <w:szCs w:val="26"/>
        </w:rPr>
        <w:t xml:space="preserve"> ed il documento di autorizzazione fornitoci per la divulgazione dello strumento di rilevazione dati</w:t>
      </w:r>
      <w:r>
        <w:rPr>
          <w:rFonts w:ascii="Arial" w:hAnsi="Arial" w:cs="Arial"/>
          <w:bCs/>
          <w:sz w:val="26"/>
          <w:szCs w:val="26"/>
        </w:rPr>
        <w:t>).</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Piano di raccolta dei dati (con Foglio di lavoro Excel).</w:t>
      </w:r>
    </w:p>
    <w:p w:rsidR="00E65B33" w:rsidRDefault="00E65B33" w:rsidP="00E92CC2">
      <w:pPr>
        <w:pStyle w:val="Standard"/>
        <w:numPr>
          <w:ilvl w:val="0"/>
          <w:numId w:val="15"/>
        </w:numPr>
        <w:autoSpaceDE w:val="0"/>
        <w:spacing w:after="200" w:line="276" w:lineRule="auto"/>
        <w:rPr>
          <w:rFonts w:ascii="Arial" w:hAnsi="Arial" w:cs="Arial"/>
          <w:bCs/>
          <w:sz w:val="26"/>
          <w:szCs w:val="26"/>
        </w:rPr>
      </w:pPr>
      <w:r>
        <w:rPr>
          <w:rFonts w:ascii="Arial" w:hAnsi="Arial" w:cs="Arial"/>
          <w:bCs/>
          <w:sz w:val="26"/>
          <w:szCs w:val="26"/>
        </w:rPr>
        <w:t>Tecniche di analisi dei dati utilizzate ed interpretazione dei risultati (con allegata l’analisi monovariata e bivariata condotta su J</w:t>
      </w:r>
      <w:r w:rsidR="00585FF8">
        <w:rPr>
          <w:rFonts w:ascii="Arial" w:hAnsi="Arial" w:cs="Arial"/>
          <w:bCs/>
          <w:sz w:val="26"/>
          <w:szCs w:val="26"/>
        </w:rPr>
        <w:t>s</w:t>
      </w:r>
      <w:r>
        <w:rPr>
          <w:rFonts w:ascii="Arial" w:hAnsi="Arial" w:cs="Arial"/>
          <w:bCs/>
          <w:sz w:val="26"/>
          <w:szCs w:val="26"/>
        </w:rPr>
        <w:t>Stat).</w:t>
      </w:r>
    </w:p>
    <w:p w:rsidR="00E65B33" w:rsidRPr="00E65B33" w:rsidRDefault="00E65B33" w:rsidP="00E65B33">
      <w:pPr>
        <w:pStyle w:val="Standard"/>
        <w:autoSpaceDE w:val="0"/>
        <w:spacing w:after="200" w:line="276" w:lineRule="auto"/>
        <w:ind w:left="360"/>
        <w:jc w:val="both"/>
        <w:rPr>
          <w:rFonts w:ascii="Arial" w:hAnsi="Arial" w:cs="Arial"/>
          <w:bCs/>
          <w:sz w:val="26"/>
          <w:szCs w:val="26"/>
        </w:rPr>
      </w:pPr>
      <w:r>
        <w:rPr>
          <w:rFonts w:ascii="Arial" w:hAnsi="Arial" w:cs="Arial"/>
          <w:bCs/>
          <w:sz w:val="26"/>
          <w:szCs w:val="26"/>
        </w:rPr>
        <w:t>10. Autoriflessione sull’esperienza compiuta.</w:t>
      </w:r>
    </w:p>
    <w:p w:rsidR="009510E2" w:rsidRDefault="004375A1">
      <w:pPr>
        <w:suppressAutoHyphens w:val="0"/>
        <w:rPr>
          <w:rFonts w:ascii="Arial" w:hAnsi="Arial" w:cs="Arial"/>
          <w:sz w:val="26"/>
          <w:szCs w:val="26"/>
        </w:rPr>
      </w:pPr>
      <w:r>
        <w:rPr>
          <w:rFonts w:ascii="Arial" w:hAnsi="Arial" w:cs="Arial"/>
          <w:sz w:val="26"/>
          <w:szCs w:val="26"/>
        </w:rPr>
        <w:t xml:space="preserve">           </w:t>
      </w:r>
      <w:r w:rsidR="002C6422">
        <w:rPr>
          <w:rFonts w:ascii="Arial" w:hAnsi="Arial" w:cs="Arial"/>
          <w:sz w:val="26"/>
          <w:szCs w:val="26"/>
        </w:rPr>
        <w:t>Bibliografia e Sitografia</w:t>
      </w:r>
    </w:p>
    <w:p w:rsidR="009510E2" w:rsidRDefault="009510E2">
      <w:pPr>
        <w:suppressAutoHyphens w:val="0"/>
        <w:rPr>
          <w:rFonts w:ascii="Arial" w:hAnsi="Arial" w:cs="Arial"/>
          <w:b/>
          <w:bCs/>
          <w:sz w:val="26"/>
          <w:szCs w:val="26"/>
        </w:rPr>
      </w:pPr>
    </w:p>
    <w:p w:rsidR="009510E2" w:rsidRDefault="009510E2">
      <w:pPr>
        <w:suppressAutoHyphens w:val="0"/>
        <w:rPr>
          <w:rFonts w:ascii="Arial" w:hAnsi="Arial" w:cs="Arial"/>
          <w:b/>
          <w:bCs/>
          <w:sz w:val="26"/>
          <w:szCs w:val="26"/>
        </w:rPr>
      </w:pPr>
    </w:p>
    <w:p w:rsidR="009510E2" w:rsidRDefault="009510E2">
      <w:pPr>
        <w:suppressAutoHyphens w:val="0"/>
        <w:rPr>
          <w:rFonts w:ascii="Arial" w:hAnsi="Arial" w:cs="Arial"/>
          <w:b/>
          <w:bCs/>
          <w:sz w:val="26"/>
          <w:szCs w:val="26"/>
        </w:rPr>
      </w:pPr>
    </w:p>
    <w:p w:rsidR="009510E2" w:rsidRDefault="009510E2">
      <w:pPr>
        <w:suppressAutoHyphens w:val="0"/>
        <w:rPr>
          <w:rFonts w:ascii="Arial" w:hAnsi="Arial" w:cs="Arial"/>
          <w:b/>
          <w:bCs/>
          <w:sz w:val="26"/>
          <w:szCs w:val="26"/>
        </w:rPr>
      </w:pPr>
      <w:r>
        <w:rPr>
          <w:rFonts w:ascii="Arial" w:hAnsi="Arial" w:cs="Arial"/>
          <w:b/>
          <w:bCs/>
          <w:sz w:val="26"/>
          <w:szCs w:val="26"/>
        </w:rPr>
        <w:t>Suddivisione parti:</w:t>
      </w:r>
    </w:p>
    <w:p w:rsidR="009510E2" w:rsidRDefault="009510E2" w:rsidP="00E92CC2">
      <w:pPr>
        <w:pStyle w:val="Paragrafoelenco"/>
        <w:numPr>
          <w:ilvl w:val="0"/>
          <w:numId w:val="54"/>
        </w:numPr>
        <w:suppressAutoHyphens w:val="0"/>
        <w:rPr>
          <w:rFonts w:ascii="Arial" w:hAnsi="Arial" w:cs="Arial"/>
          <w:sz w:val="26"/>
          <w:szCs w:val="26"/>
        </w:rPr>
      </w:pPr>
      <w:r w:rsidRPr="009510E2">
        <w:rPr>
          <w:rFonts w:ascii="Arial" w:hAnsi="Arial" w:cs="Arial"/>
          <w:sz w:val="26"/>
          <w:szCs w:val="26"/>
        </w:rPr>
        <w:t>Roberta Russo dal punto 1 al 5</w:t>
      </w:r>
      <w:r>
        <w:rPr>
          <w:rFonts w:ascii="Arial" w:hAnsi="Arial" w:cs="Arial"/>
          <w:sz w:val="26"/>
          <w:szCs w:val="26"/>
        </w:rPr>
        <w:t>.</w:t>
      </w:r>
    </w:p>
    <w:p w:rsidR="009510E2" w:rsidRDefault="009510E2" w:rsidP="00E92CC2">
      <w:pPr>
        <w:pStyle w:val="Paragrafoelenco"/>
        <w:numPr>
          <w:ilvl w:val="0"/>
          <w:numId w:val="54"/>
        </w:numPr>
        <w:suppressAutoHyphens w:val="0"/>
        <w:rPr>
          <w:rFonts w:ascii="Arial" w:hAnsi="Arial" w:cs="Arial"/>
          <w:sz w:val="26"/>
          <w:szCs w:val="26"/>
        </w:rPr>
      </w:pPr>
      <w:r>
        <w:rPr>
          <w:rFonts w:ascii="Arial" w:hAnsi="Arial" w:cs="Arial"/>
          <w:sz w:val="26"/>
          <w:szCs w:val="26"/>
        </w:rPr>
        <w:t>Silvia Trozzola dal punto 6 all’8.</w:t>
      </w:r>
    </w:p>
    <w:p w:rsidR="009510E2" w:rsidRDefault="009510E2" w:rsidP="00E92CC2">
      <w:pPr>
        <w:pStyle w:val="Paragrafoelenco"/>
        <w:numPr>
          <w:ilvl w:val="0"/>
          <w:numId w:val="54"/>
        </w:numPr>
        <w:suppressAutoHyphens w:val="0"/>
        <w:rPr>
          <w:rFonts w:ascii="Arial" w:hAnsi="Arial" w:cs="Arial"/>
          <w:sz w:val="26"/>
          <w:szCs w:val="26"/>
        </w:rPr>
      </w:pPr>
      <w:r>
        <w:rPr>
          <w:rFonts w:ascii="Arial" w:hAnsi="Arial" w:cs="Arial"/>
          <w:sz w:val="26"/>
          <w:szCs w:val="26"/>
        </w:rPr>
        <w:t>Letizia Mormina il punto 9.</w:t>
      </w:r>
    </w:p>
    <w:p w:rsidR="009510E2" w:rsidRPr="009510E2" w:rsidRDefault="009510E2" w:rsidP="00E92CC2">
      <w:pPr>
        <w:pStyle w:val="Paragrafoelenco"/>
        <w:numPr>
          <w:ilvl w:val="0"/>
          <w:numId w:val="54"/>
        </w:numPr>
        <w:suppressAutoHyphens w:val="0"/>
        <w:rPr>
          <w:rFonts w:ascii="Arial" w:hAnsi="Arial" w:cs="Arial"/>
          <w:sz w:val="26"/>
          <w:szCs w:val="26"/>
        </w:rPr>
      </w:pPr>
      <w:r>
        <w:rPr>
          <w:rFonts w:ascii="Arial" w:hAnsi="Arial" w:cs="Arial"/>
          <w:sz w:val="26"/>
          <w:szCs w:val="26"/>
        </w:rPr>
        <w:t>Alice Moglia il punto 10.</w:t>
      </w:r>
    </w:p>
    <w:p w:rsidR="00E65B33" w:rsidRPr="009510E2" w:rsidRDefault="00E65B33" w:rsidP="009510E2">
      <w:pPr>
        <w:suppressAutoHyphens w:val="0"/>
        <w:rPr>
          <w:rFonts w:ascii="Arial" w:hAnsi="Arial" w:cs="Arial"/>
          <w:b/>
          <w:bCs/>
          <w:sz w:val="26"/>
          <w:szCs w:val="26"/>
        </w:rPr>
      </w:pPr>
      <w:r w:rsidRPr="009510E2">
        <w:rPr>
          <w:rFonts w:ascii="Arial" w:hAnsi="Arial" w:cs="Arial"/>
          <w:b/>
          <w:bCs/>
          <w:sz w:val="26"/>
          <w:szCs w:val="26"/>
        </w:rPr>
        <w:br w:type="page"/>
      </w:r>
    </w:p>
    <w:p w:rsidR="000A37E2" w:rsidRDefault="00E65B33">
      <w:pPr>
        <w:pStyle w:val="Standard"/>
        <w:autoSpaceDE w:val="0"/>
        <w:spacing w:after="200" w:line="276" w:lineRule="auto"/>
        <w:rPr>
          <w:rFonts w:ascii="Arial" w:hAnsi="Arial" w:cs="Arial"/>
          <w:b/>
          <w:bCs/>
          <w:sz w:val="26"/>
          <w:szCs w:val="26"/>
        </w:rPr>
      </w:pPr>
      <w:r w:rsidRPr="00E65B33">
        <w:rPr>
          <w:rFonts w:ascii="Arial" w:hAnsi="Arial" w:cs="Arial"/>
          <w:b/>
          <w:bCs/>
          <w:sz w:val="26"/>
          <w:szCs w:val="26"/>
        </w:rPr>
        <w:lastRenderedPageBreak/>
        <w:t>1. Tema, proble</w:t>
      </w:r>
      <w:r w:rsidR="00EE7327">
        <w:rPr>
          <w:rFonts w:ascii="Arial" w:hAnsi="Arial" w:cs="Arial"/>
          <w:b/>
          <w:bCs/>
          <w:sz w:val="26"/>
          <w:szCs w:val="26"/>
        </w:rPr>
        <w:t>ma conoscitivo di partenza ed obiettivo di ricerca</w:t>
      </w:r>
    </w:p>
    <w:p w:rsidR="000A37E2" w:rsidRDefault="00EE7327">
      <w:pPr>
        <w:pStyle w:val="Standard"/>
        <w:autoSpaceDE w:val="0"/>
        <w:spacing w:after="200" w:line="276" w:lineRule="auto"/>
      </w:pPr>
      <w:r>
        <w:rPr>
          <w:rFonts w:ascii="Arial" w:hAnsi="Arial" w:cs="Arial"/>
          <w:sz w:val="26"/>
          <w:szCs w:val="26"/>
        </w:rPr>
        <w:t>Per la nostra ricerca empiric</w:t>
      </w:r>
      <w:r w:rsidR="009D7375">
        <w:rPr>
          <w:rFonts w:ascii="Arial" w:hAnsi="Arial" w:cs="Arial"/>
          <w:sz w:val="26"/>
          <w:szCs w:val="26"/>
        </w:rPr>
        <w:t>a di Pedagogia Sperimentale e</w:t>
      </w:r>
      <w:r w:rsidR="00FE3113">
        <w:rPr>
          <w:rFonts w:ascii="Arial" w:hAnsi="Arial" w:cs="Arial"/>
          <w:sz w:val="26"/>
          <w:szCs w:val="26"/>
        </w:rPr>
        <w:t xml:space="preserve">d </w:t>
      </w:r>
      <w:r w:rsidRPr="00BB01D8">
        <w:rPr>
          <w:rFonts w:ascii="Arial" w:hAnsi="Arial" w:cs="Arial"/>
          <w:sz w:val="26"/>
          <w:szCs w:val="26"/>
        </w:rPr>
        <w:t>Evidence Based Education</w:t>
      </w:r>
      <w:r>
        <w:rPr>
          <w:rFonts w:ascii="Arial" w:hAnsi="Arial" w:cs="Arial"/>
          <w:sz w:val="26"/>
          <w:szCs w:val="26"/>
        </w:rPr>
        <w:t xml:space="preserve"> </w:t>
      </w:r>
      <w:bookmarkStart w:id="1" w:name="_Hlk30155626"/>
      <w:r>
        <w:rPr>
          <w:rFonts w:ascii="Arial" w:hAnsi="Arial" w:cs="Arial"/>
          <w:sz w:val="26"/>
          <w:szCs w:val="26"/>
        </w:rPr>
        <w:t>abbiamo scelto di analizzare la relazione tra l'anzianità di servizio degli insegnanti e la percezione dell’efficacia delle strategie didattiche tradizionali</w:t>
      </w:r>
      <w:r w:rsidR="00E341E2">
        <w:rPr>
          <w:rFonts w:ascii="Arial" w:hAnsi="Arial" w:cs="Arial"/>
          <w:sz w:val="26"/>
          <w:szCs w:val="26"/>
        </w:rPr>
        <w:t xml:space="preserve"> o</w:t>
      </w:r>
      <w:r>
        <w:rPr>
          <w:rFonts w:ascii="Arial" w:hAnsi="Arial" w:cs="Arial"/>
          <w:sz w:val="26"/>
          <w:szCs w:val="26"/>
        </w:rPr>
        <w:t>d innovative, al fine di individuare e delineare il modo in cui i docenti concepiscono l'utilizzo di queste ultime in base a</w:t>
      </w:r>
      <w:bookmarkEnd w:id="1"/>
      <w:r w:rsidR="0029567A">
        <w:rPr>
          <w:rFonts w:ascii="Arial" w:hAnsi="Arial" w:cs="Arial"/>
          <w:sz w:val="26"/>
          <w:szCs w:val="26"/>
        </w:rPr>
        <w:t>i propri anni di insegnamento</w:t>
      </w:r>
      <w:r>
        <w:rPr>
          <w:rFonts w:ascii="Arial" w:hAnsi="Arial" w:cs="Arial"/>
          <w:sz w:val="26"/>
          <w:szCs w:val="26"/>
        </w:rPr>
        <w:t>. Abbiamo cercato di raggiungere questo obiettivo attraverso la somm</w:t>
      </w:r>
      <w:r w:rsidR="005871AC">
        <w:rPr>
          <w:rFonts w:ascii="Arial" w:hAnsi="Arial" w:cs="Arial"/>
          <w:sz w:val="26"/>
          <w:szCs w:val="26"/>
        </w:rPr>
        <w:t xml:space="preserve">inistrazione di un questionario, </w:t>
      </w:r>
      <w:r>
        <w:rPr>
          <w:rFonts w:ascii="Arial" w:hAnsi="Arial" w:cs="Arial"/>
          <w:sz w:val="26"/>
          <w:szCs w:val="26"/>
        </w:rPr>
        <w:t xml:space="preserve">per verificare:              </w:t>
      </w:r>
    </w:p>
    <w:p w:rsidR="000A37E2" w:rsidRDefault="00EE7327">
      <w:pPr>
        <w:pStyle w:val="Standard"/>
        <w:autoSpaceDE w:val="0"/>
        <w:spacing w:after="200" w:line="276" w:lineRule="auto"/>
        <w:rPr>
          <w:rFonts w:ascii="Arial" w:hAnsi="Arial" w:cs="Arial"/>
          <w:sz w:val="26"/>
          <w:szCs w:val="26"/>
        </w:rPr>
      </w:pPr>
      <w:r>
        <w:rPr>
          <w:rFonts w:ascii="Arial" w:hAnsi="Arial" w:cs="Arial"/>
          <w:sz w:val="26"/>
          <w:szCs w:val="26"/>
        </w:rPr>
        <w:t>a. l'influenza che l'anzianità</w:t>
      </w:r>
      <w:r w:rsidR="0029567A">
        <w:rPr>
          <w:rFonts w:ascii="Arial" w:hAnsi="Arial" w:cs="Arial"/>
          <w:sz w:val="26"/>
          <w:szCs w:val="26"/>
        </w:rPr>
        <w:t xml:space="preserve"> di servizio</w:t>
      </w:r>
      <w:r>
        <w:rPr>
          <w:rFonts w:ascii="Arial" w:hAnsi="Arial" w:cs="Arial"/>
          <w:sz w:val="26"/>
          <w:szCs w:val="26"/>
        </w:rPr>
        <w:t xml:space="preserve"> degli insegnanti ha sulla scelta di strat</w:t>
      </w:r>
      <w:r w:rsidR="00E341E2">
        <w:rPr>
          <w:rFonts w:ascii="Arial" w:hAnsi="Arial" w:cs="Arial"/>
          <w:sz w:val="26"/>
          <w:szCs w:val="26"/>
        </w:rPr>
        <w:t xml:space="preserve">egie didattiche tradizionali </w:t>
      </w:r>
      <w:r>
        <w:rPr>
          <w:rFonts w:ascii="Arial" w:hAnsi="Arial" w:cs="Arial"/>
          <w:sz w:val="26"/>
          <w:szCs w:val="26"/>
        </w:rPr>
        <w:t>od innovative;</w:t>
      </w:r>
    </w:p>
    <w:p w:rsidR="000A37E2" w:rsidRDefault="00E341E2">
      <w:pPr>
        <w:pStyle w:val="Standard"/>
        <w:autoSpaceDE w:val="0"/>
        <w:spacing w:after="200" w:line="276" w:lineRule="auto"/>
        <w:rPr>
          <w:rFonts w:ascii="Arial" w:hAnsi="Arial" w:cs="Arial"/>
          <w:sz w:val="26"/>
          <w:szCs w:val="26"/>
        </w:rPr>
      </w:pPr>
      <w:r>
        <w:rPr>
          <w:rFonts w:ascii="Arial" w:hAnsi="Arial" w:cs="Arial"/>
          <w:sz w:val="26"/>
          <w:szCs w:val="26"/>
        </w:rPr>
        <w:t>b. il modo in cui gli anni di insegnamento dei docenti incidono</w:t>
      </w:r>
      <w:r w:rsidR="00EE7327">
        <w:rPr>
          <w:rFonts w:ascii="Arial" w:hAnsi="Arial" w:cs="Arial"/>
          <w:sz w:val="26"/>
          <w:szCs w:val="26"/>
        </w:rPr>
        <w:t xml:space="preserve"> sulla relazione con gli allievi;</w:t>
      </w:r>
    </w:p>
    <w:p w:rsidR="000A37E2" w:rsidRDefault="00EE7327">
      <w:pPr>
        <w:pStyle w:val="Standard"/>
        <w:autoSpaceDE w:val="0"/>
        <w:spacing w:after="200" w:line="276" w:lineRule="auto"/>
        <w:rPr>
          <w:rFonts w:ascii="Arial" w:hAnsi="Arial" w:cs="Arial"/>
          <w:sz w:val="26"/>
          <w:szCs w:val="26"/>
        </w:rPr>
      </w:pPr>
      <w:r>
        <w:rPr>
          <w:rFonts w:ascii="Arial" w:hAnsi="Arial" w:cs="Arial"/>
          <w:sz w:val="26"/>
          <w:szCs w:val="26"/>
        </w:rPr>
        <w:t>c. la presenza e l'utilizzo di strumenti tecnologici nella didattica;</w:t>
      </w:r>
    </w:p>
    <w:p w:rsidR="000A37E2" w:rsidRDefault="00EE7327">
      <w:pPr>
        <w:pStyle w:val="Standard"/>
        <w:autoSpaceDE w:val="0"/>
        <w:spacing w:after="200" w:line="276" w:lineRule="auto"/>
        <w:rPr>
          <w:rFonts w:ascii="Arial" w:hAnsi="Arial" w:cs="Arial"/>
          <w:sz w:val="26"/>
          <w:szCs w:val="26"/>
        </w:rPr>
      </w:pPr>
      <w:r>
        <w:rPr>
          <w:rFonts w:ascii="Arial" w:hAnsi="Arial" w:cs="Arial"/>
          <w:sz w:val="26"/>
          <w:szCs w:val="26"/>
        </w:rPr>
        <w:t>d. l'efficacia delle strategie didattiche nella costruzione di una co-educazione con gli alunni;</w:t>
      </w:r>
    </w:p>
    <w:p w:rsidR="000A37E2" w:rsidRDefault="00EE7327">
      <w:pPr>
        <w:pStyle w:val="Standard"/>
        <w:autoSpaceDE w:val="0"/>
        <w:spacing w:after="200" w:line="276" w:lineRule="auto"/>
        <w:rPr>
          <w:rFonts w:ascii="Arial" w:hAnsi="Arial" w:cs="Arial"/>
          <w:sz w:val="26"/>
          <w:szCs w:val="26"/>
        </w:rPr>
      </w:pPr>
      <w:r>
        <w:rPr>
          <w:rFonts w:ascii="Arial" w:hAnsi="Arial" w:cs="Arial"/>
          <w:sz w:val="26"/>
          <w:szCs w:val="26"/>
        </w:rPr>
        <w:t xml:space="preserve">e. la funzionalità degli strumenti didattici nella comunicazione </w:t>
      </w:r>
      <w:r w:rsidR="005871AC">
        <w:rPr>
          <w:rFonts w:ascii="Arial" w:hAnsi="Arial" w:cs="Arial"/>
          <w:sz w:val="26"/>
          <w:szCs w:val="26"/>
        </w:rPr>
        <w:t>con</w:t>
      </w:r>
      <w:r>
        <w:rPr>
          <w:rFonts w:ascii="Arial" w:hAnsi="Arial" w:cs="Arial"/>
          <w:sz w:val="26"/>
          <w:szCs w:val="26"/>
        </w:rPr>
        <w:t xml:space="preserve"> gli allievi e le rispettive famiglie.</w:t>
      </w: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0A37E2" w:rsidRDefault="000A37E2">
      <w:pPr>
        <w:pStyle w:val="Standard"/>
        <w:autoSpaceDE w:val="0"/>
        <w:spacing w:after="200" w:line="276" w:lineRule="auto"/>
        <w:rPr>
          <w:rFonts w:ascii="Arial" w:eastAsia="Arial" w:hAnsi="Arial" w:cs="Arial"/>
          <w:b/>
          <w:bCs/>
          <w:sz w:val="24"/>
          <w:szCs w:val="24"/>
        </w:rPr>
      </w:pPr>
    </w:p>
    <w:p w:rsidR="009D7375" w:rsidRDefault="009D7375">
      <w:pPr>
        <w:pStyle w:val="Standard"/>
        <w:autoSpaceDE w:val="0"/>
        <w:spacing w:after="200" w:line="276" w:lineRule="auto"/>
        <w:rPr>
          <w:rFonts w:ascii="Arial" w:eastAsia="Arial" w:hAnsi="Arial" w:cs="Arial"/>
          <w:b/>
          <w:bCs/>
          <w:sz w:val="24"/>
          <w:szCs w:val="24"/>
        </w:rPr>
      </w:pPr>
    </w:p>
    <w:p w:rsidR="009D7375" w:rsidRDefault="009D7375">
      <w:pPr>
        <w:pStyle w:val="Standard"/>
        <w:autoSpaceDE w:val="0"/>
        <w:spacing w:after="200" w:line="276" w:lineRule="auto"/>
        <w:rPr>
          <w:rFonts w:ascii="Arial" w:eastAsia="Arial" w:hAnsi="Arial" w:cs="Arial"/>
          <w:b/>
          <w:bCs/>
          <w:sz w:val="24"/>
          <w:szCs w:val="24"/>
        </w:rPr>
      </w:pPr>
    </w:p>
    <w:p w:rsidR="000A37E2" w:rsidRDefault="00EE7327">
      <w:pPr>
        <w:pStyle w:val="Standard"/>
        <w:autoSpaceDE w:val="0"/>
        <w:spacing w:after="200" w:line="276" w:lineRule="auto"/>
        <w:rPr>
          <w:rFonts w:ascii="Arial" w:hAnsi="Arial" w:cs="Arial"/>
          <w:b/>
          <w:bCs/>
          <w:sz w:val="26"/>
          <w:szCs w:val="26"/>
        </w:rPr>
      </w:pPr>
      <w:r>
        <w:rPr>
          <w:rFonts w:ascii="Arial" w:hAnsi="Arial" w:cs="Arial"/>
          <w:b/>
          <w:bCs/>
          <w:sz w:val="26"/>
          <w:szCs w:val="26"/>
        </w:rPr>
        <w:lastRenderedPageBreak/>
        <w:t>2. Quadro teorico</w:t>
      </w:r>
    </w:p>
    <w:p w:rsidR="008D1B2B" w:rsidRPr="008D1B2B" w:rsidRDefault="008D1B2B">
      <w:pPr>
        <w:pStyle w:val="Standard"/>
        <w:autoSpaceDE w:val="0"/>
        <w:spacing w:after="200" w:line="276" w:lineRule="auto"/>
        <w:rPr>
          <w:rFonts w:ascii="Arial" w:hAnsi="Arial" w:cs="Arial"/>
          <w:bCs/>
          <w:sz w:val="26"/>
          <w:szCs w:val="26"/>
        </w:rPr>
      </w:pPr>
      <w:r w:rsidRPr="008D1B2B">
        <w:rPr>
          <w:rFonts w:ascii="Arial" w:hAnsi="Arial" w:cs="Arial"/>
          <w:bCs/>
          <w:sz w:val="26"/>
          <w:szCs w:val="26"/>
        </w:rPr>
        <w:t xml:space="preserve">Prima di costruire il nostro quadro teorico, abbiamo creato della mappe concettuali, le quali </w:t>
      </w:r>
      <w:r>
        <w:rPr>
          <w:rFonts w:ascii="Arial" w:hAnsi="Arial" w:cs="Arial"/>
          <w:bCs/>
          <w:sz w:val="26"/>
          <w:szCs w:val="26"/>
        </w:rPr>
        <w:t>sintetizzano</w:t>
      </w:r>
      <w:r w:rsidRPr="008D1B2B">
        <w:rPr>
          <w:rFonts w:ascii="Arial" w:hAnsi="Arial" w:cs="Arial"/>
          <w:bCs/>
          <w:sz w:val="26"/>
          <w:szCs w:val="26"/>
        </w:rPr>
        <w:t xml:space="preserve"> il nostro tema oggetto di ricerca. </w:t>
      </w:r>
    </w:p>
    <w:p w:rsidR="004D484F" w:rsidRPr="004D484F" w:rsidRDefault="004D484F">
      <w:pPr>
        <w:pStyle w:val="Standard"/>
        <w:autoSpaceDE w:val="0"/>
        <w:spacing w:after="200" w:line="276" w:lineRule="auto"/>
        <w:rPr>
          <w:rFonts w:ascii="Arial" w:hAnsi="Arial" w:cs="Arial"/>
          <w:bCs/>
          <w:sz w:val="26"/>
          <w:szCs w:val="26"/>
        </w:rPr>
      </w:pPr>
      <w:r w:rsidRPr="004D484F">
        <w:rPr>
          <w:rFonts w:ascii="Arial" w:hAnsi="Arial" w:cs="Arial"/>
          <w:bCs/>
          <w:sz w:val="26"/>
          <w:szCs w:val="26"/>
        </w:rPr>
        <w:t>Anzianità di servizio degli insegnanti</w:t>
      </w:r>
    </w:p>
    <w:p w:rsidR="004D484F" w:rsidRDefault="004D484F">
      <w:pPr>
        <w:pStyle w:val="Standard"/>
        <w:autoSpaceDE w:val="0"/>
        <w:spacing w:after="200" w:line="276" w:lineRule="auto"/>
        <w:rPr>
          <w:rFonts w:ascii="Arial" w:hAnsi="Arial" w:cs="Arial"/>
          <w:b/>
          <w:bCs/>
          <w:sz w:val="26"/>
          <w:szCs w:val="26"/>
        </w:rPr>
      </w:pPr>
      <w:r>
        <w:rPr>
          <w:rFonts w:ascii="Arial" w:hAnsi="Arial" w:cs="Arial"/>
          <w:b/>
          <w:bCs/>
          <w:noProof/>
          <w:sz w:val="26"/>
          <w:szCs w:val="26"/>
        </w:rPr>
        <w:drawing>
          <wp:inline distT="0" distB="0" distL="0" distR="0" wp14:anchorId="01037A6D">
            <wp:extent cx="6401435" cy="316992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01435" cy="3169920"/>
                    </a:xfrm>
                    <a:prstGeom prst="rect">
                      <a:avLst/>
                    </a:prstGeom>
                    <a:noFill/>
                  </pic:spPr>
                </pic:pic>
              </a:graphicData>
            </a:graphic>
          </wp:inline>
        </w:drawing>
      </w:r>
    </w:p>
    <w:p w:rsidR="004D484F" w:rsidRDefault="004D484F">
      <w:pPr>
        <w:pStyle w:val="Standard"/>
        <w:autoSpaceDE w:val="0"/>
        <w:spacing w:after="200" w:line="276" w:lineRule="auto"/>
        <w:rPr>
          <w:rFonts w:ascii="Arial" w:hAnsi="Arial" w:cs="Arial"/>
          <w:noProof/>
          <w:sz w:val="26"/>
          <w:szCs w:val="26"/>
        </w:rPr>
      </w:pPr>
      <w:r>
        <w:rPr>
          <w:rFonts w:ascii="Arial" w:hAnsi="Arial" w:cs="Arial"/>
          <w:noProof/>
          <w:sz w:val="26"/>
          <w:szCs w:val="26"/>
        </w:rPr>
        <w:t>Strategie didattiche tradizionali ed innovative</w:t>
      </w:r>
    </w:p>
    <w:p w:rsidR="009D7375" w:rsidRDefault="004D484F">
      <w:pPr>
        <w:pStyle w:val="Standard"/>
        <w:autoSpaceDE w:val="0"/>
        <w:spacing w:after="200" w:line="276" w:lineRule="auto"/>
        <w:rPr>
          <w:rFonts w:ascii="Arial" w:hAnsi="Arial" w:cs="Arial"/>
          <w:sz w:val="26"/>
          <w:szCs w:val="26"/>
        </w:rPr>
      </w:pPr>
      <w:r>
        <w:rPr>
          <w:rFonts w:ascii="Arial" w:hAnsi="Arial" w:cs="Arial"/>
          <w:noProof/>
          <w:sz w:val="26"/>
          <w:szCs w:val="26"/>
        </w:rPr>
        <w:drawing>
          <wp:inline distT="0" distB="0" distL="0" distR="0" wp14:anchorId="3C12CC2B">
            <wp:extent cx="5828030" cy="2859405"/>
            <wp:effectExtent l="0" t="0" r="127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28030" cy="2859405"/>
                    </a:xfrm>
                    <a:prstGeom prst="rect">
                      <a:avLst/>
                    </a:prstGeom>
                    <a:noFill/>
                  </pic:spPr>
                </pic:pic>
              </a:graphicData>
            </a:graphic>
          </wp:inline>
        </w:drawing>
      </w:r>
    </w:p>
    <w:p w:rsidR="009D7375" w:rsidRDefault="009D7375">
      <w:pPr>
        <w:pStyle w:val="Standard"/>
        <w:autoSpaceDE w:val="0"/>
        <w:spacing w:after="200" w:line="276" w:lineRule="auto"/>
        <w:rPr>
          <w:rFonts w:ascii="Arial" w:hAnsi="Arial" w:cs="Arial"/>
          <w:sz w:val="26"/>
          <w:szCs w:val="26"/>
        </w:rPr>
      </w:pPr>
    </w:p>
    <w:p w:rsidR="004D484F" w:rsidRDefault="004D484F">
      <w:pPr>
        <w:pStyle w:val="Standard"/>
        <w:autoSpaceDE w:val="0"/>
        <w:spacing w:after="200" w:line="276" w:lineRule="auto"/>
        <w:rPr>
          <w:rFonts w:ascii="Arial" w:hAnsi="Arial" w:cs="Arial"/>
          <w:sz w:val="26"/>
          <w:szCs w:val="26"/>
        </w:rPr>
      </w:pPr>
      <w:r>
        <w:rPr>
          <w:rFonts w:ascii="Arial" w:hAnsi="Arial" w:cs="Arial"/>
          <w:sz w:val="26"/>
          <w:szCs w:val="26"/>
        </w:rPr>
        <w:lastRenderedPageBreak/>
        <w:t>Didattica tradizionale</w:t>
      </w:r>
    </w:p>
    <w:p w:rsidR="004D484F" w:rsidRDefault="008D1B2B">
      <w:pPr>
        <w:pStyle w:val="Standard"/>
        <w:autoSpaceDE w:val="0"/>
        <w:spacing w:after="200" w:line="276" w:lineRule="auto"/>
        <w:rPr>
          <w:rFonts w:ascii="Arial" w:hAnsi="Arial" w:cs="Arial"/>
          <w:sz w:val="26"/>
          <w:szCs w:val="26"/>
        </w:rPr>
      </w:pPr>
      <w:r>
        <w:rPr>
          <w:noProof/>
        </w:rPr>
        <w:drawing>
          <wp:inline distT="0" distB="0" distL="0" distR="0" wp14:anchorId="306CBE4E" wp14:editId="16796209">
            <wp:extent cx="3795823" cy="2785730"/>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4373" t="7642" r="11649" b="8851"/>
                    <a:stretch/>
                  </pic:blipFill>
                  <pic:spPr bwMode="auto">
                    <a:xfrm>
                      <a:off x="0" y="0"/>
                      <a:ext cx="3795823" cy="2785730"/>
                    </a:xfrm>
                    <a:prstGeom prst="rect">
                      <a:avLst/>
                    </a:prstGeom>
                    <a:ln>
                      <a:noFill/>
                    </a:ln>
                    <a:extLst>
                      <a:ext uri="{53640926-AAD7-44D8-BBD7-CCE9431645EC}">
                        <a14:shadowObscured xmlns:a14="http://schemas.microsoft.com/office/drawing/2010/main"/>
                      </a:ext>
                    </a:extLst>
                  </pic:spPr>
                </pic:pic>
              </a:graphicData>
            </a:graphic>
          </wp:inline>
        </w:drawing>
      </w:r>
    </w:p>
    <w:p w:rsidR="004D484F" w:rsidRDefault="004D484F">
      <w:pPr>
        <w:pStyle w:val="Standard"/>
        <w:autoSpaceDE w:val="0"/>
        <w:spacing w:after="200" w:line="276" w:lineRule="auto"/>
        <w:rPr>
          <w:rFonts w:ascii="Arial" w:hAnsi="Arial" w:cs="Arial"/>
          <w:sz w:val="26"/>
          <w:szCs w:val="26"/>
        </w:rPr>
      </w:pPr>
      <w:r>
        <w:rPr>
          <w:rFonts w:ascii="Arial" w:hAnsi="Arial" w:cs="Arial"/>
          <w:sz w:val="26"/>
          <w:szCs w:val="26"/>
        </w:rPr>
        <w:t>Didattica innovativa</w:t>
      </w:r>
    </w:p>
    <w:p w:rsidR="004D484F" w:rsidRDefault="004D484F">
      <w:pPr>
        <w:pStyle w:val="Standard"/>
        <w:autoSpaceDE w:val="0"/>
        <w:spacing w:after="200" w:line="276" w:lineRule="auto"/>
        <w:rPr>
          <w:rFonts w:ascii="Arial" w:hAnsi="Arial" w:cs="Arial"/>
          <w:sz w:val="26"/>
          <w:szCs w:val="26"/>
        </w:rPr>
      </w:pPr>
      <w:r>
        <w:rPr>
          <w:rFonts w:ascii="Arial" w:hAnsi="Arial" w:cs="Arial"/>
          <w:noProof/>
          <w:sz w:val="26"/>
          <w:szCs w:val="26"/>
        </w:rPr>
        <w:drawing>
          <wp:inline distT="0" distB="0" distL="0" distR="0" wp14:anchorId="20B69940">
            <wp:extent cx="5304155" cy="2731135"/>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4155" cy="2731135"/>
                    </a:xfrm>
                    <a:prstGeom prst="rect">
                      <a:avLst/>
                    </a:prstGeom>
                    <a:noFill/>
                  </pic:spPr>
                </pic:pic>
              </a:graphicData>
            </a:graphic>
          </wp:inline>
        </w:drawing>
      </w:r>
    </w:p>
    <w:p w:rsidR="000A37E2" w:rsidRDefault="00EE7327">
      <w:pPr>
        <w:pStyle w:val="Standard"/>
        <w:autoSpaceDE w:val="0"/>
        <w:spacing w:after="200" w:line="276" w:lineRule="auto"/>
      </w:pPr>
      <w:r>
        <w:rPr>
          <w:rFonts w:ascii="Arial" w:hAnsi="Arial" w:cs="Arial"/>
          <w:sz w:val="26"/>
          <w:szCs w:val="26"/>
        </w:rPr>
        <w:t>Nel costruire il quadro teorico par</w:t>
      </w:r>
      <w:r w:rsidR="005332DA">
        <w:rPr>
          <w:rFonts w:ascii="Arial" w:hAnsi="Arial" w:cs="Arial"/>
          <w:sz w:val="26"/>
          <w:szCs w:val="26"/>
        </w:rPr>
        <w:t xml:space="preserve">tiamo con il definire i termini di </w:t>
      </w:r>
      <w:r>
        <w:rPr>
          <w:rFonts w:ascii="Arial" w:hAnsi="Arial" w:cs="Arial"/>
          <w:i/>
          <w:iCs/>
          <w:sz w:val="26"/>
          <w:szCs w:val="26"/>
        </w:rPr>
        <w:t>anzianità di servizio</w:t>
      </w:r>
      <w:r>
        <w:rPr>
          <w:rFonts w:ascii="Arial" w:hAnsi="Arial" w:cs="Arial"/>
          <w:sz w:val="26"/>
          <w:szCs w:val="26"/>
        </w:rPr>
        <w:t xml:space="preserve"> e</w:t>
      </w:r>
      <w:r w:rsidR="005332DA">
        <w:rPr>
          <w:rFonts w:ascii="Arial" w:hAnsi="Arial" w:cs="Arial"/>
          <w:sz w:val="26"/>
          <w:szCs w:val="26"/>
        </w:rPr>
        <w:t xml:space="preserve"> di</w:t>
      </w:r>
      <w:r>
        <w:rPr>
          <w:rFonts w:ascii="Arial" w:hAnsi="Arial" w:cs="Arial"/>
          <w:sz w:val="26"/>
          <w:szCs w:val="26"/>
        </w:rPr>
        <w:t xml:space="preserve"> </w:t>
      </w:r>
      <w:r>
        <w:rPr>
          <w:rFonts w:ascii="Arial" w:hAnsi="Arial" w:cs="Arial"/>
          <w:i/>
          <w:iCs/>
          <w:sz w:val="26"/>
          <w:szCs w:val="26"/>
        </w:rPr>
        <w:t>strategie didattiche</w:t>
      </w:r>
      <w:r>
        <w:rPr>
          <w:rFonts w:ascii="Arial" w:hAnsi="Arial" w:cs="Arial"/>
          <w:sz w:val="26"/>
          <w:szCs w:val="26"/>
        </w:rPr>
        <w:t>: con il primo si intendono tutti i periodi di docenza (compresi quelli pre-ruolo) in cui lo stesso abbia prestato servizio alle dipendenze della pubblica istruzione in qualità di docente, mentre con il secondo si indica</w:t>
      </w:r>
      <w:r>
        <w:rPr>
          <w:rFonts w:ascii="Arial" w:hAnsi="Arial" w:cs="Arial"/>
          <w:i/>
          <w:iCs/>
          <w:sz w:val="26"/>
          <w:szCs w:val="26"/>
        </w:rPr>
        <w:t xml:space="preserve"> </w:t>
      </w:r>
      <w:r>
        <w:rPr>
          <w:rFonts w:ascii="Arial" w:hAnsi="Arial" w:cs="Arial"/>
          <w:sz w:val="26"/>
          <w:szCs w:val="26"/>
        </w:rPr>
        <w:t>quell'insieme di operazioni e di risorse pedagogiche che sono utilizzate, in modo pianificato ed all'interno di un contesto pedagogico, allo scopo di favorire il conseguimento degli obiettivi di apprendimento attesi.</w:t>
      </w:r>
      <w:bookmarkStart w:id="2" w:name="_Hlk30143976"/>
      <w:r>
        <w:rPr>
          <w:rFonts w:ascii="Arial" w:hAnsi="Arial" w:cs="Arial"/>
          <w:sz w:val="26"/>
          <w:szCs w:val="26"/>
        </w:rPr>
        <w:t xml:space="preserve">                           </w:t>
      </w:r>
      <w:r>
        <w:rPr>
          <w:rFonts w:ascii="Arial" w:hAnsi="Arial" w:cs="Arial"/>
          <w:sz w:val="26"/>
          <w:szCs w:val="26"/>
        </w:rPr>
        <w:lastRenderedPageBreak/>
        <w:t>Riguardo al concetto di</w:t>
      </w:r>
      <w:r>
        <w:rPr>
          <w:rFonts w:ascii="Arial" w:hAnsi="Arial" w:cs="Arial"/>
          <w:i/>
          <w:iCs/>
          <w:sz w:val="26"/>
          <w:szCs w:val="26"/>
        </w:rPr>
        <w:t xml:space="preserve"> anzianità</w:t>
      </w:r>
      <w:r>
        <w:rPr>
          <w:rFonts w:ascii="Arial" w:hAnsi="Arial" w:cs="Arial"/>
          <w:sz w:val="26"/>
          <w:szCs w:val="26"/>
        </w:rPr>
        <w:t xml:space="preserve"> </w:t>
      </w:r>
      <w:r>
        <w:rPr>
          <w:rFonts w:ascii="Arial" w:hAnsi="Arial" w:cs="Arial"/>
          <w:i/>
          <w:iCs/>
          <w:sz w:val="26"/>
          <w:szCs w:val="26"/>
        </w:rPr>
        <w:t>di servizio</w:t>
      </w:r>
      <w:r>
        <w:rPr>
          <w:rFonts w:ascii="Arial" w:hAnsi="Arial" w:cs="Arial"/>
          <w:sz w:val="26"/>
          <w:szCs w:val="26"/>
        </w:rPr>
        <w:t xml:space="preserve"> abbiamo individuato delle possibili parole chiave:</w:t>
      </w:r>
      <w:bookmarkEnd w:id="2"/>
    </w:p>
    <w:p w:rsidR="000A37E2" w:rsidRDefault="00EE7327">
      <w:pPr>
        <w:pStyle w:val="Standard"/>
        <w:numPr>
          <w:ilvl w:val="0"/>
          <w:numId w:val="12"/>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apprendimento</w:t>
      </w:r>
      <w:r>
        <w:rPr>
          <w:rFonts w:ascii="Arial" w:hAnsi="Arial" w:cs="Arial"/>
          <w:sz w:val="26"/>
          <w:szCs w:val="26"/>
        </w:rPr>
        <w:t>, in psicologia cognitiva, si indica l’acquisizione o la modifica di conoscenze, comportamenti, abilità, valori e/o preferenze, e può riguardare la sintesi di diversi tipi di informazione. Le istituzioni dell’educazione formale devono tener conto dei principi generali che regolano l’apprendimento nella stesura del progetto educativo.</w:t>
      </w:r>
    </w:p>
    <w:p w:rsidR="000A37E2" w:rsidRDefault="00EE7327">
      <w:pPr>
        <w:pStyle w:val="Standard"/>
        <w:numPr>
          <w:ilvl w:val="0"/>
          <w:numId w:val="12"/>
        </w:numPr>
        <w:autoSpaceDE w:val="0"/>
        <w:spacing w:after="200" w:line="276" w:lineRule="auto"/>
      </w:pPr>
      <w:r>
        <w:rPr>
          <w:rFonts w:ascii="Arial" w:hAnsi="Arial" w:cs="Arial"/>
          <w:sz w:val="26"/>
          <w:szCs w:val="26"/>
        </w:rPr>
        <w:t xml:space="preserve">Con l’espressione </w:t>
      </w:r>
      <w:r w:rsidR="00D52D5A">
        <w:rPr>
          <w:rFonts w:ascii="Arial" w:hAnsi="Arial" w:cs="Arial"/>
          <w:i/>
          <w:iCs/>
          <w:sz w:val="26"/>
          <w:szCs w:val="26"/>
        </w:rPr>
        <w:t>docente monopolista</w:t>
      </w:r>
      <w:r>
        <w:rPr>
          <w:rFonts w:ascii="Arial" w:hAnsi="Arial" w:cs="Arial"/>
          <w:i/>
          <w:iCs/>
          <w:sz w:val="26"/>
          <w:szCs w:val="26"/>
        </w:rPr>
        <w:t xml:space="preserve"> del sapere </w:t>
      </w:r>
      <w:r>
        <w:rPr>
          <w:rFonts w:ascii="Arial" w:hAnsi="Arial" w:cs="Arial"/>
          <w:sz w:val="26"/>
          <w:szCs w:val="26"/>
        </w:rPr>
        <w:t>si fa riferimento al ruolo dell’insegnante nella didattica tradizionale, in cui egli è l’unico detentore della conoscenza.</w:t>
      </w:r>
    </w:p>
    <w:p w:rsidR="000A37E2" w:rsidRDefault="00EE7327">
      <w:pPr>
        <w:pStyle w:val="Standard"/>
        <w:numPr>
          <w:ilvl w:val="0"/>
          <w:numId w:val="12"/>
        </w:numPr>
        <w:autoSpaceDE w:val="0"/>
        <w:spacing w:after="200" w:line="276" w:lineRule="auto"/>
      </w:pPr>
      <w:r>
        <w:rPr>
          <w:rFonts w:ascii="Arial" w:hAnsi="Arial" w:cs="Arial"/>
          <w:sz w:val="26"/>
          <w:szCs w:val="26"/>
        </w:rPr>
        <w:t xml:space="preserve">Per </w:t>
      </w:r>
      <w:r>
        <w:rPr>
          <w:rFonts w:ascii="Arial" w:hAnsi="Arial" w:cs="Arial"/>
          <w:i/>
          <w:iCs/>
          <w:sz w:val="26"/>
          <w:szCs w:val="26"/>
        </w:rPr>
        <w:t>educazione formale</w:t>
      </w:r>
      <w:r>
        <w:rPr>
          <w:rFonts w:ascii="Arial" w:hAnsi="Arial" w:cs="Arial"/>
          <w:sz w:val="26"/>
          <w:szCs w:val="26"/>
        </w:rPr>
        <w:t xml:space="preserve"> si intende una categoria di attività che propongono e promuovono, intenzionalmente e secondo un ordine progettuale, un cambiamento all’interno di confini istituzionali formalmente riconosciuti ed</w:t>
      </w:r>
      <w:r w:rsidR="005871AC">
        <w:rPr>
          <w:rFonts w:ascii="Arial" w:hAnsi="Arial" w:cs="Arial"/>
          <w:sz w:val="26"/>
          <w:szCs w:val="26"/>
        </w:rPr>
        <w:t xml:space="preserve"> incaricarti. Essa, nello specifico,</w:t>
      </w:r>
      <w:r>
        <w:rPr>
          <w:rFonts w:ascii="Arial" w:hAnsi="Arial" w:cs="Arial"/>
          <w:sz w:val="26"/>
          <w:szCs w:val="26"/>
        </w:rPr>
        <w:t xml:space="preserve"> opera in tutte quelle istituzioni che hanno compiti ed obiettivi definiti.</w:t>
      </w:r>
    </w:p>
    <w:p w:rsidR="000A37E2" w:rsidRDefault="00EE7327">
      <w:pPr>
        <w:pStyle w:val="Standard"/>
        <w:numPr>
          <w:ilvl w:val="0"/>
          <w:numId w:val="12"/>
        </w:numPr>
        <w:autoSpaceDE w:val="0"/>
        <w:spacing w:after="200" w:line="276" w:lineRule="auto"/>
      </w:pPr>
      <w:r>
        <w:rPr>
          <w:rFonts w:ascii="Arial" w:hAnsi="Arial" w:cs="Arial"/>
          <w:sz w:val="26"/>
          <w:szCs w:val="26"/>
        </w:rPr>
        <w:t xml:space="preserve">Per </w:t>
      </w:r>
      <w:r>
        <w:rPr>
          <w:rFonts w:ascii="Arial" w:hAnsi="Arial" w:cs="Arial"/>
          <w:i/>
          <w:iCs/>
          <w:sz w:val="26"/>
          <w:szCs w:val="26"/>
        </w:rPr>
        <w:t>educazione non formale</w:t>
      </w:r>
      <w:r>
        <w:rPr>
          <w:rFonts w:ascii="Arial" w:hAnsi="Arial" w:cs="Arial"/>
          <w:sz w:val="26"/>
          <w:szCs w:val="26"/>
        </w:rPr>
        <w:t xml:space="preserve"> si intende quell’insieme di attività che hanno luogo al di fuori del curriculum previsto dall'istruzione formale: esse</w:t>
      </w:r>
      <w:r w:rsidR="008D1B2B">
        <w:rPr>
          <w:rFonts w:ascii="Arial" w:hAnsi="Arial" w:cs="Arial"/>
          <w:sz w:val="26"/>
          <w:szCs w:val="26"/>
        </w:rPr>
        <w:t xml:space="preserve"> si svolgono su base volontaria, </w:t>
      </w:r>
      <w:r>
        <w:rPr>
          <w:rFonts w:ascii="Arial" w:hAnsi="Arial" w:cs="Arial"/>
          <w:sz w:val="26"/>
          <w:szCs w:val="26"/>
        </w:rPr>
        <w:t>e sono accuratamente progettate per favorire lo sviluppo personale, sociale e professionale dei partecipanti</w:t>
      </w:r>
      <w:r>
        <w:rPr>
          <w:rFonts w:ascii="Arial" w:eastAsia="Arial" w:hAnsi="Arial" w:cs="Arial"/>
          <w:sz w:val="26"/>
          <w:szCs w:val="26"/>
        </w:rPr>
        <w:t>.</w:t>
      </w:r>
    </w:p>
    <w:p w:rsidR="000A37E2" w:rsidRDefault="00EE7327">
      <w:pPr>
        <w:pStyle w:val="Standard"/>
        <w:numPr>
          <w:ilvl w:val="0"/>
          <w:numId w:val="12"/>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educazione informale</w:t>
      </w:r>
      <w:r>
        <w:rPr>
          <w:rFonts w:ascii="Arial" w:hAnsi="Arial" w:cs="Arial"/>
          <w:sz w:val="26"/>
          <w:szCs w:val="26"/>
        </w:rPr>
        <w:t xml:space="preserve"> si indica un processo lasciato alle occa</w:t>
      </w:r>
      <w:r w:rsidR="005871AC">
        <w:rPr>
          <w:rFonts w:ascii="Arial" w:hAnsi="Arial" w:cs="Arial"/>
          <w:sz w:val="26"/>
          <w:szCs w:val="26"/>
        </w:rPr>
        <w:t xml:space="preserve">sioni ed alle risorse “diffuse”, </w:t>
      </w:r>
      <w:r>
        <w:rPr>
          <w:rFonts w:ascii="Arial" w:hAnsi="Arial" w:cs="Arial"/>
          <w:sz w:val="26"/>
          <w:szCs w:val="26"/>
        </w:rPr>
        <w:t>tanto nella quotidianità quanto nell’am</w:t>
      </w:r>
      <w:r w:rsidR="005871AC">
        <w:rPr>
          <w:rFonts w:ascii="Arial" w:hAnsi="Arial" w:cs="Arial"/>
          <w:sz w:val="26"/>
          <w:szCs w:val="26"/>
        </w:rPr>
        <w:t xml:space="preserve">biente di vita: in quanto tale </w:t>
      </w:r>
      <w:r>
        <w:rPr>
          <w:rFonts w:ascii="Arial" w:hAnsi="Arial" w:cs="Arial"/>
          <w:sz w:val="26"/>
          <w:szCs w:val="26"/>
        </w:rPr>
        <w:t>non è compresa in alcun progetto che orienti la direzione, ordini i passaggi o valuti i risultati. Essa costituisce una inesauribile quanto imprev</w:t>
      </w:r>
      <w:r w:rsidR="008D1B2B">
        <w:rPr>
          <w:rFonts w:ascii="Arial" w:hAnsi="Arial" w:cs="Arial"/>
          <w:sz w:val="26"/>
          <w:szCs w:val="26"/>
        </w:rPr>
        <w:t>edibile risorsa educativa, poiché</w:t>
      </w:r>
      <w:r>
        <w:rPr>
          <w:rFonts w:ascii="Arial" w:hAnsi="Arial" w:cs="Arial"/>
          <w:sz w:val="26"/>
          <w:szCs w:val="26"/>
        </w:rPr>
        <w:t xml:space="preserve"> è scoperta di nuove possibilità e rigenerazione di situazioni già vissute.</w:t>
      </w:r>
    </w:p>
    <w:p w:rsidR="008D1B2B" w:rsidRDefault="00EE7327" w:rsidP="002556EB">
      <w:pPr>
        <w:pStyle w:val="Standard"/>
        <w:numPr>
          <w:ilvl w:val="0"/>
          <w:numId w:val="12"/>
        </w:numPr>
        <w:autoSpaceDE w:val="0"/>
        <w:spacing w:after="200" w:line="276" w:lineRule="auto"/>
      </w:pPr>
      <w:r>
        <w:rPr>
          <w:rFonts w:ascii="Arial" w:hAnsi="Arial" w:cs="Arial"/>
          <w:sz w:val="26"/>
          <w:szCs w:val="26"/>
        </w:rPr>
        <w:t xml:space="preserve">Le attività di </w:t>
      </w:r>
      <w:r>
        <w:rPr>
          <w:rFonts w:ascii="Arial" w:hAnsi="Arial" w:cs="Arial"/>
          <w:i/>
          <w:sz w:val="26"/>
          <w:szCs w:val="26"/>
        </w:rPr>
        <w:t>formazione</w:t>
      </w:r>
      <w:r>
        <w:rPr>
          <w:rFonts w:ascii="Arial" w:hAnsi="Arial" w:cs="Arial"/>
          <w:sz w:val="26"/>
          <w:szCs w:val="26"/>
        </w:rPr>
        <w:t xml:space="preserve"> sono iniziative organizzate pe</w:t>
      </w:r>
      <w:r w:rsidR="008D1B2B">
        <w:rPr>
          <w:rFonts w:ascii="Arial" w:hAnsi="Arial" w:cs="Arial"/>
          <w:sz w:val="26"/>
          <w:szCs w:val="26"/>
        </w:rPr>
        <w:t xml:space="preserve">r i docenti di nuova nomina, i quali </w:t>
      </w:r>
      <w:r>
        <w:rPr>
          <w:rFonts w:ascii="Arial" w:hAnsi="Arial" w:cs="Arial"/>
          <w:sz w:val="26"/>
          <w:szCs w:val="26"/>
        </w:rPr>
        <w:t>svolgono l'anno di prova, per quelli fun</w:t>
      </w:r>
      <w:r w:rsidR="008D1B2B">
        <w:rPr>
          <w:rFonts w:ascii="Arial" w:hAnsi="Arial" w:cs="Arial"/>
          <w:sz w:val="26"/>
          <w:szCs w:val="26"/>
        </w:rPr>
        <w:t xml:space="preserve">zione obiettivo di nuova nomina, </w:t>
      </w:r>
      <w:r>
        <w:rPr>
          <w:rFonts w:ascii="Arial" w:hAnsi="Arial" w:cs="Arial"/>
          <w:sz w:val="26"/>
          <w:szCs w:val="26"/>
        </w:rPr>
        <w:t>e per tutti coloro che, ricevuti particolari incarichi, necessitano di percorsi di formazione e/o tirocinio: esse garantiscono la crescita professionale degli insegnanti, con l'obiettivo di</w:t>
      </w:r>
      <w:r>
        <w:rPr>
          <w:rFonts w:ascii="Arial" w:hAnsi="Arial" w:cs="Arial"/>
          <w:sz w:val="24"/>
          <w:szCs w:val="24"/>
        </w:rPr>
        <w:t xml:space="preserve"> </w:t>
      </w:r>
      <w:r>
        <w:rPr>
          <w:rFonts w:ascii="Arial" w:hAnsi="Arial" w:cs="Arial"/>
          <w:sz w:val="26"/>
          <w:szCs w:val="26"/>
        </w:rPr>
        <w:t>migliorare la qualità degli interventi didattici ed educativi.</w:t>
      </w:r>
    </w:p>
    <w:p w:rsidR="002556EB" w:rsidRDefault="002556EB" w:rsidP="002556EB">
      <w:pPr>
        <w:pStyle w:val="Standard"/>
        <w:autoSpaceDE w:val="0"/>
        <w:spacing w:after="200" w:line="276" w:lineRule="auto"/>
      </w:pPr>
    </w:p>
    <w:p w:rsidR="002556EB" w:rsidRDefault="002556EB" w:rsidP="002556EB">
      <w:pPr>
        <w:pStyle w:val="Standard"/>
        <w:autoSpaceDE w:val="0"/>
        <w:spacing w:after="200" w:line="276" w:lineRule="auto"/>
      </w:pPr>
    </w:p>
    <w:p w:rsidR="008D1B2B" w:rsidRDefault="00EE7327" w:rsidP="008D1B2B">
      <w:pPr>
        <w:pStyle w:val="Standard"/>
        <w:numPr>
          <w:ilvl w:val="0"/>
          <w:numId w:val="12"/>
        </w:numPr>
        <w:autoSpaceDE w:val="0"/>
        <w:spacing w:after="200" w:line="276" w:lineRule="auto"/>
      </w:pPr>
      <w:r>
        <w:rPr>
          <w:rFonts w:ascii="Arial" w:hAnsi="Arial" w:cs="Arial"/>
          <w:sz w:val="26"/>
          <w:szCs w:val="26"/>
        </w:rPr>
        <w:lastRenderedPageBreak/>
        <w:t xml:space="preserve">Con il termine </w:t>
      </w:r>
      <w:r>
        <w:rPr>
          <w:rFonts w:ascii="Arial" w:hAnsi="Arial" w:cs="Arial"/>
          <w:i/>
          <w:sz w:val="26"/>
          <w:szCs w:val="26"/>
        </w:rPr>
        <w:t>insegnamento</w:t>
      </w:r>
      <w:r>
        <w:rPr>
          <w:rFonts w:ascii="Arial" w:hAnsi="Arial" w:cs="Arial"/>
          <w:sz w:val="26"/>
          <w:szCs w:val="26"/>
        </w:rPr>
        <w:t xml:space="preserve"> si intende l’atto ed il contenuto dell’insegnare. Esso letteralmente viene inteso come “l’atto di lasciare il segno nella mente del discendente”; tuttavia, non si può parlare di insegnamento da parte del docente senza, in pari tempo, considerare la partecipazione attiva dell’allievo.</w:t>
      </w:r>
    </w:p>
    <w:tbl>
      <w:tblPr>
        <w:tblW w:w="8856" w:type="dxa"/>
        <w:tblInd w:w="720" w:type="dxa"/>
        <w:tblCellMar>
          <w:left w:w="10" w:type="dxa"/>
          <w:right w:w="10" w:type="dxa"/>
        </w:tblCellMar>
        <w:tblLook w:val="0000" w:firstRow="0" w:lastRow="0" w:firstColumn="0" w:lastColumn="0" w:noHBand="0" w:noVBand="0"/>
      </w:tblPr>
      <w:tblGrid>
        <w:gridCol w:w="3499"/>
        <w:gridCol w:w="5357"/>
      </w:tblGrid>
      <w:tr w:rsidR="000A37E2">
        <w:tc>
          <w:tcPr>
            <w:tcW w:w="34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A37E2" w:rsidRDefault="00EE7327">
            <w:pPr>
              <w:pStyle w:val="Standard"/>
              <w:spacing w:after="200" w:line="276" w:lineRule="auto"/>
              <w:rPr>
                <w:rFonts w:ascii="Arial" w:hAnsi="Arial" w:cs="Arial"/>
                <w:sz w:val="26"/>
                <w:szCs w:val="26"/>
              </w:rPr>
            </w:pPr>
            <w:r>
              <w:rPr>
                <w:rFonts w:ascii="Arial" w:hAnsi="Arial" w:cs="Arial"/>
                <w:sz w:val="26"/>
                <w:szCs w:val="26"/>
              </w:rPr>
              <w:t>Tema</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8D1B2B" w:rsidRDefault="008D1B2B">
            <w:pPr>
              <w:pStyle w:val="Standard"/>
              <w:autoSpaceDE w:val="0"/>
              <w:spacing w:after="200" w:line="276" w:lineRule="auto"/>
              <w:rPr>
                <w:rFonts w:ascii="Arial" w:hAnsi="Arial" w:cs="Arial"/>
                <w:sz w:val="26"/>
                <w:szCs w:val="26"/>
              </w:rPr>
            </w:pPr>
            <w:r>
              <w:rPr>
                <w:rFonts w:ascii="Arial" w:hAnsi="Arial" w:cs="Arial"/>
                <w:sz w:val="26"/>
                <w:szCs w:val="26"/>
              </w:rPr>
              <w:t>Possibili parole chiave</w:t>
            </w:r>
          </w:p>
        </w:tc>
      </w:tr>
      <w:tr w:rsidR="000A37E2">
        <w:tc>
          <w:tcPr>
            <w:tcW w:w="349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A37E2" w:rsidRDefault="008D1B2B">
            <w:pPr>
              <w:pStyle w:val="Standard"/>
              <w:autoSpaceDE w:val="0"/>
              <w:spacing w:after="200" w:line="276" w:lineRule="auto"/>
              <w:rPr>
                <w:rFonts w:ascii="Arial" w:hAnsi="Arial" w:cs="Arial"/>
                <w:sz w:val="26"/>
                <w:szCs w:val="26"/>
              </w:rPr>
            </w:pPr>
            <w:r w:rsidRPr="008D1B2B">
              <w:rPr>
                <w:rFonts w:ascii="Arial" w:hAnsi="Arial" w:cs="Arial"/>
                <w:sz w:val="26"/>
                <w:szCs w:val="26"/>
              </w:rPr>
              <w:t>Anzianità di servizio</w:t>
            </w:r>
          </w:p>
        </w:tc>
        <w:tc>
          <w:tcPr>
            <w:tcW w:w="535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0A37E2" w:rsidRDefault="00EE7327" w:rsidP="00D52D5A">
            <w:pPr>
              <w:pStyle w:val="Standard"/>
              <w:autoSpaceDE w:val="0"/>
              <w:spacing w:after="200" w:line="276" w:lineRule="auto"/>
              <w:rPr>
                <w:rFonts w:ascii="Arial" w:hAnsi="Arial" w:cs="Arial"/>
                <w:sz w:val="26"/>
                <w:szCs w:val="26"/>
              </w:rPr>
            </w:pPr>
            <w:r>
              <w:rPr>
                <w:rFonts w:ascii="Arial" w:hAnsi="Arial" w:cs="Arial"/>
                <w:sz w:val="26"/>
                <w:szCs w:val="26"/>
              </w:rPr>
              <w:t>“apprendimento, “docente monopolista del sapere”, “educazione formale”, “educazione informale”, “educazione non formale”, “formazione”, “insegnamento”.</w:t>
            </w:r>
          </w:p>
        </w:tc>
      </w:tr>
    </w:tbl>
    <w:p w:rsidR="000A37E2" w:rsidRDefault="000A37E2">
      <w:pPr>
        <w:pStyle w:val="Standard"/>
        <w:autoSpaceDE w:val="0"/>
        <w:spacing w:after="200" w:line="276" w:lineRule="auto"/>
        <w:rPr>
          <w:rFonts w:ascii="Arial" w:hAnsi="Arial" w:cs="Arial"/>
          <w:sz w:val="26"/>
          <w:szCs w:val="26"/>
        </w:rPr>
      </w:pPr>
    </w:p>
    <w:p w:rsidR="000A37E2" w:rsidRDefault="00EE7327">
      <w:pPr>
        <w:pStyle w:val="Standard"/>
        <w:autoSpaceDE w:val="0"/>
        <w:spacing w:after="200" w:line="276" w:lineRule="auto"/>
      </w:pPr>
      <w:r>
        <w:rPr>
          <w:rFonts w:ascii="Arial" w:hAnsi="Arial" w:cs="Arial"/>
          <w:sz w:val="26"/>
          <w:szCs w:val="26"/>
        </w:rPr>
        <w:t xml:space="preserve">Anche per il concetto di </w:t>
      </w:r>
      <w:r>
        <w:rPr>
          <w:rFonts w:ascii="Arial" w:hAnsi="Arial" w:cs="Arial"/>
          <w:i/>
          <w:iCs/>
          <w:sz w:val="26"/>
          <w:szCs w:val="26"/>
        </w:rPr>
        <w:t>strategie didattiche</w:t>
      </w:r>
      <w:r>
        <w:rPr>
          <w:rFonts w:ascii="Arial" w:hAnsi="Arial" w:cs="Arial"/>
          <w:sz w:val="26"/>
          <w:szCs w:val="26"/>
        </w:rPr>
        <w:t xml:space="preserve"> abbiamo individuato delle possibili parole chiave:</w:t>
      </w:r>
    </w:p>
    <w:p w:rsidR="000A37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abilità</w:t>
      </w:r>
      <w:r>
        <w:rPr>
          <w:rFonts w:ascii="Arial" w:hAnsi="Arial" w:cs="Arial"/>
          <w:sz w:val="26"/>
          <w:szCs w:val="26"/>
        </w:rPr>
        <w:t xml:space="preserve"> si indica la capacità di svolgere una particolare forma di attività: essa di</w:t>
      </w:r>
      <w:r w:rsidR="008D1B2B">
        <w:rPr>
          <w:rFonts w:ascii="Arial" w:hAnsi="Arial" w:cs="Arial"/>
          <w:sz w:val="26"/>
          <w:szCs w:val="26"/>
        </w:rPr>
        <w:t xml:space="preserve">fferisce dall’attitudine, in quanto </w:t>
      </w:r>
      <w:r>
        <w:rPr>
          <w:rFonts w:ascii="Arial" w:hAnsi="Arial" w:cs="Arial"/>
          <w:sz w:val="26"/>
          <w:szCs w:val="26"/>
        </w:rPr>
        <w:t>questa è originaria, naturale, innata e spontanea, mentre l’abilità è frutto della volontà (anche se può svilupparsi sul fondamento di una disposizione innata).</w:t>
      </w:r>
    </w:p>
    <w:p w:rsidR="000A37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coeducazione</w:t>
      </w:r>
      <w:r>
        <w:rPr>
          <w:rFonts w:ascii="Arial" w:hAnsi="Arial" w:cs="Arial"/>
          <w:sz w:val="26"/>
          <w:szCs w:val="26"/>
        </w:rPr>
        <w:t xml:space="preserve"> si intende un progetto pedagogico </w:t>
      </w:r>
      <w:r w:rsidR="009D7375">
        <w:rPr>
          <w:rFonts w:ascii="Arial" w:hAnsi="Arial" w:cs="Arial"/>
          <w:sz w:val="26"/>
          <w:szCs w:val="26"/>
        </w:rPr>
        <w:t xml:space="preserve">formulato con l’obiettivo di </w:t>
      </w:r>
      <w:r w:rsidR="00072D57">
        <w:rPr>
          <w:rFonts w:ascii="Arial" w:hAnsi="Arial" w:cs="Arial"/>
          <w:sz w:val="26"/>
          <w:szCs w:val="26"/>
        </w:rPr>
        <w:t xml:space="preserve">educare insieme i </w:t>
      </w:r>
      <w:r>
        <w:rPr>
          <w:rFonts w:ascii="Arial" w:hAnsi="Arial" w:cs="Arial"/>
          <w:sz w:val="26"/>
          <w:szCs w:val="26"/>
        </w:rPr>
        <w:t>ragazzi e le ragazze, al fine di insegnare loro le modalità più idonee per collaborare nel rispetto delle peculiarità di ciascuno dei due sessi. Tale modello educativo viene utilizzato in alternativa a quello dell’educazione omogenea.</w:t>
      </w:r>
    </w:p>
    <w:p w:rsidR="000A37E2" w:rsidRPr="00072D57" w:rsidRDefault="00EE7327">
      <w:pPr>
        <w:pStyle w:val="Standard"/>
        <w:numPr>
          <w:ilvl w:val="0"/>
          <w:numId w:val="13"/>
        </w:numPr>
        <w:autoSpaceDE w:val="0"/>
        <w:spacing w:after="200" w:line="276" w:lineRule="auto"/>
      </w:pPr>
      <w:r>
        <w:rPr>
          <w:rFonts w:ascii="Arial" w:hAnsi="Arial" w:cs="Arial"/>
          <w:sz w:val="26"/>
          <w:szCs w:val="26"/>
        </w:rPr>
        <w:t xml:space="preserve">Il termine </w:t>
      </w:r>
      <w:r>
        <w:rPr>
          <w:rFonts w:ascii="Arial" w:hAnsi="Arial" w:cs="Arial"/>
          <w:i/>
          <w:iCs/>
          <w:sz w:val="26"/>
          <w:szCs w:val="26"/>
        </w:rPr>
        <w:t>Cooperative Learning</w:t>
      </w:r>
      <w:r>
        <w:rPr>
          <w:rFonts w:ascii="Arial" w:hAnsi="Arial" w:cs="Arial"/>
          <w:sz w:val="26"/>
          <w:szCs w:val="26"/>
        </w:rPr>
        <w:t xml:space="preserve"> si riferisce, prima ancora che ad uno specifico metodo di insegnamento/apprendimento, ad un vasto movimento educativo che, pur partendo da prospettive teoriche diverse, applica particolari tecniche di cooperazione nell'apprendimento in classe. Tutte le esperienze dimostrano che il rendimento scolastico degli studenti migliora quando si attivano i grup</w:t>
      </w:r>
      <w:r w:rsidR="005871AC">
        <w:rPr>
          <w:rFonts w:ascii="Arial" w:hAnsi="Arial" w:cs="Arial"/>
          <w:sz w:val="26"/>
          <w:szCs w:val="26"/>
        </w:rPr>
        <w:t xml:space="preserve">pi di apprendimento cooperativo, </w:t>
      </w:r>
      <w:r>
        <w:rPr>
          <w:rFonts w:ascii="Arial" w:hAnsi="Arial" w:cs="Arial"/>
          <w:sz w:val="26"/>
          <w:szCs w:val="26"/>
        </w:rPr>
        <w:t xml:space="preserve">e gli insegnanti possono aiutare gli allievi a sviluppare le capacità sociali di cui avranno bisogno per lavorare con gli altri in aree quali la comunicazione, la leadership, i processi decisionali ed il </w:t>
      </w:r>
      <w:r w:rsidRPr="00BB01D8">
        <w:rPr>
          <w:rFonts w:ascii="Arial" w:hAnsi="Arial" w:cs="Arial"/>
          <w:sz w:val="26"/>
          <w:szCs w:val="26"/>
        </w:rPr>
        <w:t>problem solving</w:t>
      </w:r>
      <w:r>
        <w:rPr>
          <w:rFonts w:ascii="Arial" w:hAnsi="Arial" w:cs="Arial"/>
          <w:sz w:val="26"/>
          <w:szCs w:val="26"/>
        </w:rPr>
        <w:t>.</w:t>
      </w:r>
    </w:p>
    <w:p w:rsidR="00072D57" w:rsidRDefault="00072D57" w:rsidP="00072D57">
      <w:pPr>
        <w:pStyle w:val="Standard"/>
        <w:autoSpaceDE w:val="0"/>
        <w:spacing w:after="200" w:line="276" w:lineRule="auto"/>
      </w:pPr>
    </w:p>
    <w:p w:rsidR="000A37E2" w:rsidRDefault="00EE7327">
      <w:pPr>
        <w:pStyle w:val="Standard"/>
        <w:numPr>
          <w:ilvl w:val="0"/>
          <w:numId w:val="13"/>
        </w:numPr>
        <w:autoSpaceDE w:val="0"/>
        <w:spacing w:after="200" w:line="276" w:lineRule="auto"/>
      </w:pPr>
      <w:r>
        <w:rPr>
          <w:rFonts w:ascii="Arial" w:hAnsi="Arial" w:cs="Arial"/>
          <w:sz w:val="26"/>
          <w:szCs w:val="26"/>
        </w:rPr>
        <w:lastRenderedPageBreak/>
        <w:t xml:space="preserve">Si definisce </w:t>
      </w:r>
      <w:r>
        <w:rPr>
          <w:rFonts w:ascii="Arial" w:hAnsi="Arial" w:cs="Arial"/>
          <w:i/>
          <w:iCs/>
          <w:sz w:val="26"/>
          <w:szCs w:val="26"/>
        </w:rPr>
        <w:t>didattica collaborativa</w:t>
      </w:r>
      <w:r>
        <w:rPr>
          <w:rFonts w:ascii="Arial" w:hAnsi="Arial" w:cs="Arial"/>
          <w:sz w:val="26"/>
          <w:szCs w:val="26"/>
        </w:rPr>
        <w:t xml:space="preserve"> (Collaborative Learning) una modalit</w:t>
      </w:r>
      <w:r w:rsidR="009D7375">
        <w:rPr>
          <w:rFonts w:ascii="Arial" w:hAnsi="Arial" w:cs="Arial"/>
          <w:sz w:val="26"/>
          <w:szCs w:val="26"/>
        </w:rPr>
        <w:t>à di apprendimento/insegnamento c</w:t>
      </w:r>
      <w:r>
        <w:rPr>
          <w:rFonts w:ascii="Arial" w:hAnsi="Arial" w:cs="Arial"/>
          <w:sz w:val="26"/>
          <w:szCs w:val="26"/>
        </w:rPr>
        <w:t>he si fonda sulla valorizzazione della collaborazione all'interno di un gruppo di allievi, basandosi su attività di comunicazione sincrona (forma di comunicazione che avviene in tempo reale) od asincrona (comunicazione che avviene in tempo differito e, prevalentemente, off-line)</w:t>
      </w:r>
      <w:r>
        <w:rPr>
          <w:rFonts w:ascii="Arial" w:eastAsia="Arial" w:hAnsi="Arial" w:cs="Arial"/>
          <w:sz w:val="26"/>
          <w:szCs w:val="26"/>
        </w:rPr>
        <w:t>.</w:t>
      </w:r>
    </w:p>
    <w:p w:rsidR="000A37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didattica innovativa</w:t>
      </w:r>
      <w:r>
        <w:rPr>
          <w:rFonts w:ascii="Arial" w:hAnsi="Arial" w:cs="Arial"/>
          <w:sz w:val="26"/>
          <w:szCs w:val="26"/>
        </w:rPr>
        <w:t xml:space="preserve"> si indica l’apprendimento attraverso il fare, l’operare e le azioni. La sua finalità è quella di migliorare la strategia per apprendere, ove l’imparare non è il memorizzare ma, anche e soprattutto, il comprendere.</w:t>
      </w:r>
    </w:p>
    <w:p w:rsidR="000A37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didattica tradizionale</w:t>
      </w:r>
      <w:r>
        <w:rPr>
          <w:rFonts w:ascii="Arial" w:hAnsi="Arial" w:cs="Arial"/>
          <w:sz w:val="26"/>
          <w:szCs w:val="26"/>
        </w:rPr>
        <w:t xml:space="preserve"> si intende un insieme di metodologie basate sulla centralità del docente e sulla trasmissione dei contenuti in modo indifferenziato, senza considerare i diversi stili cognitivi degli allievi</w:t>
      </w:r>
      <w:r>
        <w:rPr>
          <w:rFonts w:ascii="Arial" w:eastAsia="Arial" w:hAnsi="Arial" w:cs="Arial"/>
          <w:sz w:val="26"/>
          <w:szCs w:val="26"/>
        </w:rPr>
        <w:t>.</w:t>
      </w:r>
    </w:p>
    <w:p w:rsidR="000A37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educazione omogenea</w:t>
      </w:r>
      <w:r>
        <w:rPr>
          <w:rFonts w:ascii="Arial" w:hAnsi="Arial" w:cs="Arial"/>
          <w:sz w:val="26"/>
          <w:szCs w:val="26"/>
        </w:rPr>
        <w:t xml:space="preserve"> si indica l’attività educativa rivolta a gruppi di persone dello stesso sesso. Tale modello educativo si contrappone a quello della coeducazione.</w:t>
      </w:r>
    </w:p>
    <w:p w:rsidR="000A37E2" w:rsidRDefault="00EE7327">
      <w:pPr>
        <w:pStyle w:val="Standard"/>
        <w:numPr>
          <w:ilvl w:val="0"/>
          <w:numId w:val="13"/>
        </w:numPr>
        <w:autoSpaceDE w:val="0"/>
        <w:spacing w:after="200" w:line="276" w:lineRule="auto"/>
      </w:pPr>
      <w:r>
        <w:rPr>
          <w:rFonts w:ascii="Arial" w:hAnsi="Arial" w:cs="Arial"/>
          <w:sz w:val="26"/>
          <w:szCs w:val="26"/>
        </w:rPr>
        <w:t>L’espressione “due punto zero” (2.0) significa letteralmente “nella sua più recente ed aggiornata versione”: si riferisce, spesso, a prodotti e gadget tecnologici ma</w:t>
      </w:r>
      <w:r>
        <w:rPr>
          <w:rFonts w:ascii="Arial" w:eastAsia="Arial" w:hAnsi="Arial" w:cs="Arial"/>
          <w:sz w:val="26"/>
          <w:szCs w:val="26"/>
        </w:rPr>
        <w:t>,</w:t>
      </w:r>
      <w:r>
        <w:rPr>
          <w:rFonts w:ascii="Arial" w:hAnsi="Arial" w:cs="Arial"/>
          <w:sz w:val="26"/>
          <w:szCs w:val="26"/>
        </w:rPr>
        <w:t xml:space="preserve"> anche, in senso sempre più estensivo, a qualsiasi entità che sia all’altezza della modernità tecnologica.                                           Si parla di </w:t>
      </w:r>
      <w:r>
        <w:rPr>
          <w:rFonts w:ascii="Arial" w:hAnsi="Arial" w:cs="Arial"/>
          <w:i/>
          <w:iCs/>
          <w:sz w:val="26"/>
          <w:szCs w:val="26"/>
        </w:rPr>
        <w:t>Generazione 2.0</w:t>
      </w:r>
      <w:r>
        <w:rPr>
          <w:rFonts w:ascii="Arial" w:hAnsi="Arial" w:cs="Arial"/>
          <w:sz w:val="26"/>
          <w:szCs w:val="26"/>
        </w:rPr>
        <w:t xml:space="preserve"> in relazione a coloro che sono nati nel periodo dell’era digitale, in cui il Web è elemento caratterizzante della società.</w:t>
      </w:r>
    </w:p>
    <w:p w:rsidR="000A37E2" w:rsidRDefault="00EE7327">
      <w:pPr>
        <w:pStyle w:val="Standard"/>
        <w:numPr>
          <w:ilvl w:val="0"/>
          <w:numId w:val="13"/>
        </w:numPr>
        <w:autoSpaceDE w:val="0"/>
        <w:spacing w:after="200" w:line="276" w:lineRule="auto"/>
      </w:pPr>
      <w:r>
        <w:rPr>
          <w:rFonts w:ascii="Arial" w:hAnsi="Arial" w:cs="Arial"/>
          <w:sz w:val="26"/>
          <w:szCs w:val="26"/>
        </w:rPr>
        <w:t xml:space="preserve">Si definisce </w:t>
      </w:r>
      <w:r>
        <w:rPr>
          <w:rFonts w:ascii="Arial" w:hAnsi="Arial" w:cs="Arial"/>
          <w:i/>
          <w:iCs/>
          <w:sz w:val="26"/>
          <w:szCs w:val="26"/>
        </w:rPr>
        <w:t>intelligenza plastica</w:t>
      </w:r>
      <w:r>
        <w:rPr>
          <w:rFonts w:ascii="Arial" w:hAnsi="Arial" w:cs="Arial"/>
          <w:sz w:val="26"/>
          <w:szCs w:val="26"/>
        </w:rPr>
        <w:t xml:space="preserve"> la capacità del cervello di modificare la propria struttu</w:t>
      </w:r>
      <w:r w:rsidR="00072D57">
        <w:rPr>
          <w:rFonts w:ascii="Arial" w:hAnsi="Arial" w:cs="Arial"/>
          <w:sz w:val="26"/>
          <w:szCs w:val="26"/>
        </w:rPr>
        <w:t>ra in risposta all’esperienza. E</w:t>
      </w:r>
      <w:r>
        <w:rPr>
          <w:rFonts w:ascii="Arial" w:hAnsi="Arial" w:cs="Arial"/>
          <w:sz w:val="26"/>
          <w:szCs w:val="26"/>
        </w:rPr>
        <w:t>sso funziona come una totalità, in cui tutte le sue parti sono interconnesse: un cambiamento strutturale può comportare, dunque, la creazione od il rafforzamento di connes</w:t>
      </w:r>
      <w:r w:rsidR="00072D57">
        <w:rPr>
          <w:rFonts w:ascii="Arial" w:hAnsi="Arial" w:cs="Arial"/>
          <w:sz w:val="26"/>
          <w:szCs w:val="26"/>
        </w:rPr>
        <w:t xml:space="preserve">sioni tra neuroni già esistenti, </w:t>
      </w:r>
      <w:r>
        <w:rPr>
          <w:rFonts w:ascii="Arial" w:hAnsi="Arial" w:cs="Arial"/>
          <w:sz w:val="26"/>
          <w:szCs w:val="26"/>
        </w:rPr>
        <w:t>oppure la crescita di nuovi, producendo così effettivi mutamenti.</w:t>
      </w:r>
    </w:p>
    <w:p w:rsidR="000A37E2" w:rsidRPr="00E341E2"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lezione frontale</w:t>
      </w:r>
      <w:r>
        <w:rPr>
          <w:rFonts w:ascii="Arial" w:hAnsi="Arial" w:cs="Arial"/>
          <w:sz w:val="26"/>
          <w:szCs w:val="26"/>
        </w:rPr>
        <w:t xml:space="preserve"> si fa riferimento alla modalità mediante cui l’insegnante, “da solo” di fronte </w:t>
      </w:r>
      <w:r w:rsidR="005332DA">
        <w:rPr>
          <w:rFonts w:ascii="Arial" w:hAnsi="Arial" w:cs="Arial"/>
          <w:sz w:val="26"/>
          <w:szCs w:val="26"/>
        </w:rPr>
        <w:t>al</w:t>
      </w:r>
      <w:r>
        <w:rPr>
          <w:rFonts w:ascii="Arial" w:hAnsi="Arial" w:cs="Arial"/>
          <w:sz w:val="26"/>
          <w:szCs w:val="26"/>
        </w:rPr>
        <w:t>la classe, trasmette il contenuto in bas</w:t>
      </w:r>
      <w:r w:rsidR="00072D57">
        <w:rPr>
          <w:rFonts w:ascii="Arial" w:hAnsi="Arial" w:cs="Arial"/>
          <w:sz w:val="26"/>
          <w:szCs w:val="26"/>
        </w:rPr>
        <w:t xml:space="preserve">e alle sue conoscenze, </w:t>
      </w:r>
      <w:r>
        <w:rPr>
          <w:rFonts w:ascii="Arial" w:hAnsi="Arial" w:cs="Arial"/>
          <w:sz w:val="26"/>
          <w:szCs w:val="26"/>
        </w:rPr>
        <w:t>ed alle sue capacità di farsi comprendere e suscitare interesse. Essa è la componente fondamentale della didattica tradizionale.</w:t>
      </w:r>
    </w:p>
    <w:p w:rsidR="00E341E2" w:rsidRPr="00072D57" w:rsidRDefault="00E341E2" w:rsidP="00E341E2">
      <w:pPr>
        <w:pStyle w:val="Standard"/>
        <w:autoSpaceDE w:val="0"/>
        <w:spacing w:after="200" w:line="276" w:lineRule="auto"/>
      </w:pPr>
    </w:p>
    <w:p w:rsidR="00072D57" w:rsidRDefault="00072D57" w:rsidP="00072D57">
      <w:pPr>
        <w:pStyle w:val="Standard"/>
        <w:autoSpaceDE w:val="0"/>
        <w:spacing w:after="200" w:line="276" w:lineRule="auto"/>
        <w:ind w:left="720"/>
      </w:pPr>
    </w:p>
    <w:p w:rsidR="000A37E2" w:rsidRDefault="00EE7327">
      <w:pPr>
        <w:pStyle w:val="Standard"/>
        <w:numPr>
          <w:ilvl w:val="0"/>
          <w:numId w:val="13"/>
        </w:numPr>
        <w:autoSpaceDE w:val="0"/>
        <w:spacing w:after="200" w:line="276" w:lineRule="auto"/>
      </w:pPr>
      <w:r>
        <w:rPr>
          <w:rFonts w:ascii="Arial" w:hAnsi="Arial" w:cs="Arial"/>
          <w:sz w:val="26"/>
          <w:szCs w:val="26"/>
        </w:rPr>
        <w:t xml:space="preserve">Il termine </w:t>
      </w:r>
      <w:r>
        <w:rPr>
          <w:rFonts w:ascii="Arial" w:hAnsi="Arial" w:cs="Arial"/>
          <w:i/>
          <w:iCs/>
          <w:sz w:val="26"/>
          <w:szCs w:val="26"/>
        </w:rPr>
        <w:t>Network Society</w:t>
      </w:r>
      <w:r>
        <w:rPr>
          <w:rFonts w:ascii="Arial" w:hAnsi="Arial" w:cs="Arial"/>
          <w:sz w:val="26"/>
          <w:szCs w:val="26"/>
        </w:rPr>
        <w:t xml:space="preserve">, letteralmente “società delle reti”, è l’espressione coniata nel 1991 in riferimento ai cambiamenti sociali, politici, economici e culturali, causati dalla diffusione delle tecnologie dell’informazione e della comunicazione. Le origini intellettuali di questa idea possono essere rintracciate nel lavoro dei primi teorici sociali, come Georg </w:t>
      </w:r>
      <w:r w:rsidRPr="00BB01D8">
        <w:rPr>
          <w:rFonts w:ascii="Arial" w:hAnsi="Arial" w:cs="Arial"/>
          <w:sz w:val="26"/>
          <w:szCs w:val="26"/>
        </w:rPr>
        <w:t>Simmel</w:t>
      </w:r>
      <w:r w:rsidRPr="009D7375">
        <w:rPr>
          <w:rFonts w:ascii="Arial" w:hAnsi="Arial" w:cs="Arial"/>
          <w:sz w:val="26"/>
          <w:szCs w:val="26"/>
        </w:rPr>
        <w:t xml:space="preserve"> </w:t>
      </w:r>
      <w:r>
        <w:rPr>
          <w:rFonts w:ascii="Arial" w:hAnsi="Arial" w:cs="Arial"/>
          <w:sz w:val="26"/>
          <w:szCs w:val="26"/>
        </w:rPr>
        <w:t>(1858 -1918, sociologo e filosofo tedesco).</w:t>
      </w:r>
    </w:p>
    <w:p w:rsidR="000A37E2" w:rsidRDefault="00EE7327">
      <w:pPr>
        <w:pStyle w:val="Standard"/>
        <w:numPr>
          <w:ilvl w:val="0"/>
          <w:numId w:val="13"/>
        </w:numPr>
        <w:autoSpaceDE w:val="0"/>
        <w:spacing w:after="200" w:line="276" w:lineRule="auto"/>
      </w:pPr>
      <w:r>
        <w:rPr>
          <w:rFonts w:ascii="Arial" w:hAnsi="Arial" w:cs="Arial"/>
          <w:sz w:val="26"/>
          <w:szCs w:val="26"/>
        </w:rPr>
        <w:t xml:space="preserve">Si definisce </w:t>
      </w:r>
      <w:r>
        <w:rPr>
          <w:rFonts w:ascii="Arial" w:hAnsi="Arial" w:cs="Arial"/>
          <w:i/>
          <w:iCs/>
          <w:sz w:val="26"/>
          <w:szCs w:val="26"/>
        </w:rPr>
        <w:t>stile cognitivo</w:t>
      </w:r>
      <w:r>
        <w:rPr>
          <w:rFonts w:ascii="Arial" w:hAnsi="Arial" w:cs="Arial"/>
          <w:sz w:val="26"/>
          <w:szCs w:val="26"/>
        </w:rPr>
        <w:t xml:space="preserve"> una particolare modalità di ela</w:t>
      </w:r>
      <w:r w:rsidR="00072D57">
        <w:rPr>
          <w:rFonts w:ascii="Arial" w:hAnsi="Arial" w:cs="Arial"/>
          <w:sz w:val="26"/>
          <w:szCs w:val="26"/>
        </w:rPr>
        <w:t xml:space="preserve">borazione dell’informazione, che </w:t>
      </w:r>
      <w:r>
        <w:rPr>
          <w:rFonts w:ascii="Arial" w:hAnsi="Arial" w:cs="Arial"/>
          <w:sz w:val="26"/>
          <w:szCs w:val="26"/>
        </w:rPr>
        <w:t>il discendente mette in atto nel processo di apprendimento. Esso è legato alla scelta concreta delle strategie cognitive util</w:t>
      </w:r>
      <w:r w:rsidR="005332DA">
        <w:rPr>
          <w:rFonts w:ascii="Arial" w:hAnsi="Arial" w:cs="Arial"/>
          <w:sz w:val="26"/>
          <w:szCs w:val="26"/>
        </w:rPr>
        <w:t xml:space="preserve">izzate per risolvere un compito, </w:t>
      </w:r>
      <w:r>
        <w:rPr>
          <w:rFonts w:ascii="Arial" w:hAnsi="Arial" w:cs="Arial"/>
          <w:sz w:val="26"/>
          <w:szCs w:val="26"/>
        </w:rPr>
        <w:t>e non va confuso con le abilità che possediamo. Lo stile cognitivo riflet</w:t>
      </w:r>
      <w:r w:rsidR="00072D57">
        <w:rPr>
          <w:rFonts w:ascii="Arial" w:hAnsi="Arial" w:cs="Arial"/>
          <w:sz w:val="26"/>
          <w:szCs w:val="26"/>
        </w:rPr>
        <w:t>te le differenze individuali, le quali</w:t>
      </w:r>
      <w:r>
        <w:rPr>
          <w:rFonts w:ascii="Arial" w:hAnsi="Arial" w:cs="Arial"/>
          <w:sz w:val="26"/>
          <w:szCs w:val="26"/>
        </w:rPr>
        <w:t xml:space="preserve"> possono riguardare sia i principi generali dell’organizzazione cognitiva sia le tendenze soggettive nell’utilizzo di questa; esso rappresenta, dunque, le differenze genetiche, esperienziali e di personalità nel funzionamento cognitivo</w:t>
      </w:r>
      <w:r>
        <w:rPr>
          <w:rFonts w:ascii="Arial" w:eastAsia="Arial" w:hAnsi="Arial" w:cs="Arial"/>
          <w:sz w:val="26"/>
          <w:szCs w:val="26"/>
        </w:rPr>
        <w:t>.</w:t>
      </w:r>
    </w:p>
    <w:p w:rsidR="000A37E2" w:rsidRDefault="00EE7327">
      <w:pPr>
        <w:pStyle w:val="Standard"/>
        <w:numPr>
          <w:ilvl w:val="0"/>
          <w:numId w:val="13"/>
        </w:numPr>
        <w:autoSpaceDE w:val="0"/>
        <w:spacing w:after="200" w:line="276" w:lineRule="auto"/>
      </w:pPr>
      <w:r>
        <w:rPr>
          <w:rFonts w:ascii="Arial" w:hAnsi="Arial" w:cs="Arial"/>
          <w:sz w:val="26"/>
          <w:szCs w:val="26"/>
        </w:rPr>
        <w:t xml:space="preserve">Per </w:t>
      </w:r>
      <w:r>
        <w:rPr>
          <w:rFonts w:ascii="Arial" w:hAnsi="Arial" w:cs="Arial"/>
          <w:i/>
          <w:iCs/>
          <w:sz w:val="26"/>
          <w:szCs w:val="26"/>
        </w:rPr>
        <w:t>strumenti tecnologici</w:t>
      </w:r>
      <w:r>
        <w:rPr>
          <w:rFonts w:ascii="Arial" w:hAnsi="Arial" w:cs="Arial"/>
          <w:sz w:val="26"/>
          <w:szCs w:val="26"/>
        </w:rPr>
        <w:t xml:space="preserve"> si intende quella categoria di oggetti legati al mondo digitale, sempre più utilizzati all’int</w:t>
      </w:r>
      <w:r w:rsidR="00072D57">
        <w:rPr>
          <w:rFonts w:ascii="Arial" w:hAnsi="Arial" w:cs="Arial"/>
          <w:sz w:val="26"/>
          <w:szCs w:val="26"/>
        </w:rPr>
        <w:t>erno del contesto scolastico</w:t>
      </w:r>
      <w:r w:rsidR="008D24FD">
        <w:rPr>
          <w:rFonts w:ascii="Arial" w:hAnsi="Arial" w:cs="Arial"/>
          <w:sz w:val="26"/>
          <w:szCs w:val="26"/>
        </w:rPr>
        <w:t xml:space="preserve"> per </w:t>
      </w:r>
      <w:r>
        <w:rPr>
          <w:rFonts w:ascii="Arial" w:hAnsi="Arial" w:cs="Arial"/>
          <w:sz w:val="26"/>
          <w:szCs w:val="26"/>
        </w:rPr>
        <w:t xml:space="preserve"> </w:t>
      </w:r>
      <w:r w:rsidR="008D24FD">
        <w:rPr>
          <w:rFonts w:ascii="Arial" w:hAnsi="Arial" w:cs="Arial"/>
          <w:sz w:val="26"/>
          <w:szCs w:val="26"/>
        </w:rPr>
        <w:t xml:space="preserve">rendere la lezione più dinamica, </w:t>
      </w:r>
      <w:r>
        <w:rPr>
          <w:rFonts w:ascii="Arial" w:hAnsi="Arial" w:cs="Arial"/>
          <w:sz w:val="26"/>
          <w:szCs w:val="26"/>
        </w:rPr>
        <w:t xml:space="preserve">e sostenere l’apprendimento.                  Tra gli strumenti tecnologici più utilizzati dai docenti vi sono il computer, la LIM, lo </w:t>
      </w:r>
      <w:r w:rsidRPr="00BB01D8">
        <w:rPr>
          <w:rFonts w:ascii="Arial" w:hAnsi="Arial" w:cs="Arial"/>
          <w:sz w:val="26"/>
          <w:szCs w:val="26"/>
        </w:rPr>
        <w:t>smartphone</w:t>
      </w:r>
      <w:r w:rsidR="008D24FD" w:rsidRPr="00BB01D8">
        <w:rPr>
          <w:rFonts w:ascii="Arial" w:hAnsi="Arial" w:cs="Arial"/>
          <w:sz w:val="26"/>
          <w:szCs w:val="26"/>
        </w:rPr>
        <w:t xml:space="preserve"> </w:t>
      </w:r>
      <w:r>
        <w:rPr>
          <w:rFonts w:ascii="Arial" w:hAnsi="Arial" w:cs="Arial"/>
          <w:sz w:val="26"/>
          <w:szCs w:val="26"/>
        </w:rPr>
        <w:t xml:space="preserve">ed il </w:t>
      </w:r>
      <w:r w:rsidRPr="00BB01D8">
        <w:rPr>
          <w:rFonts w:ascii="Arial" w:hAnsi="Arial" w:cs="Arial"/>
          <w:sz w:val="26"/>
          <w:szCs w:val="26"/>
        </w:rPr>
        <w:t>tablet</w:t>
      </w:r>
      <w:r>
        <w:rPr>
          <w:rFonts w:ascii="Arial" w:hAnsi="Arial" w:cs="Arial"/>
          <w:sz w:val="26"/>
          <w:szCs w:val="26"/>
        </w:rPr>
        <w:t>.</w:t>
      </w:r>
    </w:p>
    <w:p w:rsidR="00D85BA6" w:rsidRPr="00671E49" w:rsidRDefault="00EE7327">
      <w:pPr>
        <w:pStyle w:val="Standard"/>
        <w:numPr>
          <w:ilvl w:val="0"/>
          <w:numId w:val="13"/>
        </w:numPr>
        <w:autoSpaceDE w:val="0"/>
        <w:spacing w:after="200" w:line="276" w:lineRule="auto"/>
      </w:pPr>
      <w:r>
        <w:rPr>
          <w:rFonts w:ascii="Arial" w:hAnsi="Arial" w:cs="Arial"/>
          <w:sz w:val="26"/>
          <w:szCs w:val="26"/>
        </w:rPr>
        <w:t xml:space="preserve">Con il termine </w:t>
      </w:r>
      <w:r>
        <w:rPr>
          <w:rFonts w:ascii="Arial" w:hAnsi="Arial" w:cs="Arial"/>
          <w:i/>
          <w:iCs/>
          <w:sz w:val="26"/>
          <w:szCs w:val="26"/>
        </w:rPr>
        <w:t>tabula rasa</w:t>
      </w:r>
      <w:r w:rsidR="00F14813">
        <w:rPr>
          <w:rFonts w:ascii="Arial" w:hAnsi="Arial" w:cs="Arial"/>
          <w:sz w:val="26"/>
          <w:szCs w:val="26"/>
        </w:rPr>
        <w:t xml:space="preserve"> (</w:t>
      </w:r>
      <w:r>
        <w:rPr>
          <w:rFonts w:ascii="Arial" w:hAnsi="Arial" w:cs="Arial"/>
          <w:sz w:val="26"/>
          <w:szCs w:val="26"/>
        </w:rPr>
        <w:t>letteralmente “chi è del tutto privo di idee e conoscenze</w:t>
      </w:r>
      <w:r w:rsidR="005332DA">
        <w:rPr>
          <w:rFonts w:ascii="Arial" w:hAnsi="Arial" w:cs="Arial"/>
          <w:sz w:val="26"/>
          <w:szCs w:val="26"/>
        </w:rPr>
        <w:t>”) si indica un’</w:t>
      </w:r>
      <w:r>
        <w:rPr>
          <w:rFonts w:ascii="Arial" w:hAnsi="Arial" w:cs="Arial"/>
          <w:sz w:val="26"/>
          <w:szCs w:val="26"/>
        </w:rPr>
        <w:t>i</w:t>
      </w:r>
      <w:r w:rsidR="005332DA">
        <w:rPr>
          <w:rFonts w:ascii="Arial" w:hAnsi="Arial" w:cs="Arial"/>
          <w:sz w:val="26"/>
          <w:szCs w:val="26"/>
        </w:rPr>
        <w:t>potetica condizione della mente, la quale</w:t>
      </w:r>
      <w:r>
        <w:rPr>
          <w:rFonts w:ascii="Arial" w:hAnsi="Arial" w:cs="Arial"/>
          <w:sz w:val="26"/>
          <w:szCs w:val="26"/>
        </w:rPr>
        <w:t xml:space="preserve">, </w:t>
      </w:r>
      <w:r w:rsidR="00F14813">
        <w:rPr>
          <w:rFonts w:ascii="Arial" w:hAnsi="Arial" w:cs="Arial"/>
          <w:sz w:val="26"/>
          <w:szCs w:val="26"/>
        </w:rPr>
        <w:t>precedentemente</w:t>
      </w:r>
      <w:r>
        <w:rPr>
          <w:rFonts w:ascii="Arial" w:hAnsi="Arial" w:cs="Arial"/>
          <w:sz w:val="26"/>
          <w:szCs w:val="26"/>
        </w:rPr>
        <w:t xml:space="preserve"> all’acquisizione di ogni conoscenza, sarebbe paragonabile ad un foglio su cui non è scritto nulla. Tale immagine è stata ripresa da John Locke (1632-1704, filosofo e medico inglese) e Antonino Rosmini (1797-1855, filosofo, teologo e presbitero italiano).  </w:t>
      </w:r>
    </w:p>
    <w:p w:rsidR="00671E49" w:rsidRPr="00671E49" w:rsidRDefault="00671E49" w:rsidP="00671E49">
      <w:pPr>
        <w:pStyle w:val="Standard"/>
        <w:autoSpaceDE w:val="0"/>
        <w:spacing w:after="200" w:line="276" w:lineRule="auto"/>
        <w:ind w:left="720"/>
      </w:pPr>
    </w:p>
    <w:p w:rsidR="00671E49" w:rsidRDefault="00671E49" w:rsidP="00671E49">
      <w:pPr>
        <w:pStyle w:val="Standard"/>
        <w:autoSpaceDE w:val="0"/>
        <w:spacing w:after="200" w:line="276" w:lineRule="auto"/>
        <w:rPr>
          <w:rFonts w:ascii="Arial" w:hAnsi="Arial" w:cs="Arial"/>
          <w:sz w:val="26"/>
          <w:szCs w:val="26"/>
        </w:rPr>
      </w:pPr>
    </w:p>
    <w:p w:rsidR="00671E49" w:rsidRDefault="00671E49" w:rsidP="00671E49">
      <w:pPr>
        <w:pStyle w:val="Standard"/>
        <w:autoSpaceDE w:val="0"/>
        <w:spacing w:after="200" w:line="276" w:lineRule="auto"/>
        <w:rPr>
          <w:rFonts w:ascii="Arial" w:hAnsi="Arial" w:cs="Arial"/>
          <w:sz w:val="26"/>
          <w:szCs w:val="26"/>
        </w:rPr>
      </w:pPr>
    </w:p>
    <w:p w:rsidR="00671E49" w:rsidRDefault="00671E49" w:rsidP="00671E49">
      <w:pPr>
        <w:pStyle w:val="Standard"/>
        <w:autoSpaceDE w:val="0"/>
        <w:spacing w:after="200" w:line="276" w:lineRule="auto"/>
        <w:rPr>
          <w:rFonts w:ascii="Arial" w:hAnsi="Arial" w:cs="Arial"/>
          <w:sz w:val="26"/>
          <w:szCs w:val="26"/>
        </w:rPr>
      </w:pPr>
    </w:p>
    <w:p w:rsidR="00671E49" w:rsidRDefault="00671E49" w:rsidP="00671E49">
      <w:pPr>
        <w:pStyle w:val="Standard"/>
        <w:autoSpaceDE w:val="0"/>
        <w:spacing w:after="200" w:line="276" w:lineRule="auto"/>
        <w:rPr>
          <w:rFonts w:ascii="Arial" w:hAnsi="Arial" w:cs="Arial"/>
          <w:sz w:val="26"/>
          <w:szCs w:val="26"/>
        </w:rPr>
      </w:pPr>
    </w:p>
    <w:tbl>
      <w:tblPr>
        <w:tblStyle w:val="Grigliatabella"/>
        <w:tblW w:w="0" w:type="auto"/>
        <w:tblInd w:w="212" w:type="dxa"/>
        <w:tblCellMar>
          <w:left w:w="70" w:type="dxa"/>
          <w:right w:w="70" w:type="dxa"/>
        </w:tblCellMar>
        <w:tblLook w:val="0000" w:firstRow="0" w:lastRow="0" w:firstColumn="0" w:lastColumn="0" w:noHBand="0" w:noVBand="0"/>
      </w:tblPr>
      <w:tblGrid>
        <w:gridCol w:w="4786"/>
        <w:gridCol w:w="4142"/>
      </w:tblGrid>
      <w:tr w:rsidR="00671E49" w:rsidTr="00671E49">
        <w:trPr>
          <w:trHeight w:val="416"/>
        </w:trPr>
        <w:tc>
          <w:tcPr>
            <w:tcW w:w="4786" w:type="dxa"/>
          </w:tcPr>
          <w:p w:rsidR="00671E49" w:rsidRPr="00671E49" w:rsidRDefault="00671E49" w:rsidP="00671E49">
            <w:pPr>
              <w:pStyle w:val="Standard"/>
              <w:spacing w:after="200" w:line="276" w:lineRule="auto"/>
              <w:rPr>
                <w:rFonts w:ascii="Arial" w:hAnsi="Arial" w:cs="Arial"/>
                <w:sz w:val="26"/>
                <w:szCs w:val="26"/>
              </w:rPr>
            </w:pPr>
            <w:r w:rsidRPr="00671E49">
              <w:rPr>
                <w:rFonts w:ascii="Arial" w:hAnsi="Arial" w:cs="Arial"/>
                <w:sz w:val="26"/>
                <w:szCs w:val="26"/>
              </w:rPr>
              <w:lastRenderedPageBreak/>
              <w:t>Tema</w:t>
            </w:r>
          </w:p>
        </w:tc>
        <w:tc>
          <w:tcPr>
            <w:tcW w:w="4142" w:type="dxa"/>
          </w:tcPr>
          <w:p w:rsidR="00671E49" w:rsidRPr="00671E49" w:rsidRDefault="00671E49" w:rsidP="00671E49">
            <w:pPr>
              <w:rPr>
                <w:rFonts w:ascii="Arial" w:hAnsi="Arial" w:cs="Arial"/>
                <w:sz w:val="26"/>
                <w:szCs w:val="26"/>
              </w:rPr>
            </w:pPr>
            <w:r w:rsidRPr="00671E49">
              <w:rPr>
                <w:rFonts w:ascii="Arial" w:hAnsi="Arial" w:cs="Arial"/>
                <w:sz w:val="26"/>
                <w:szCs w:val="26"/>
              </w:rPr>
              <w:t>Possibili parole chiave</w:t>
            </w:r>
          </w:p>
        </w:tc>
      </w:tr>
      <w:tr w:rsidR="00671E49" w:rsidTr="00671E49">
        <w:trPr>
          <w:trHeight w:val="6"/>
        </w:trPr>
        <w:tc>
          <w:tcPr>
            <w:tcW w:w="4786" w:type="dxa"/>
          </w:tcPr>
          <w:p w:rsidR="00671E49" w:rsidRPr="00671E49" w:rsidRDefault="00671E49" w:rsidP="00671E49">
            <w:pPr>
              <w:pStyle w:val="Standard"/>
              <w:spacing w:after="200" w:line="276" w:lineRule="auto"/>
              <w:rPr>
                <w:rFonts w:ascii="Arial" w:hAnsi="Arial" w:cs="Arial"/>
                <w:sz w:val="26"/>
                <w:szCs w:val="26"/>
              </w:rPr>
            </w:pPr>
            <w:r w:rsidRPr="00671E49">
              <w:rPr>
                <w:rFonts w:ascii="Arial" w:hAnsi="Arial" w:cs="Arial"/>
                <w:sz w:val="26"/>
                <w:szCs w:val="26"/>
              </w:rPr>
              <w:t>Strategie didattiche</w:t>
            </w:r>
          </w:p>
        </w:tc>
        <w:tc>
          <w:tcPr>
            <w:tcW w:w="4142" w:type="dxa"/>
          </w:tcPr>
          <w:p w:rsidR="00671E49" w:rsidRPr="00671E49" w:rsidRDefault="00671E49" w:rsidP="00671E49">
            <w:pPr>
              <w:rPr>
                <w:rFonts w:ascii="Arial" w:hAnsi="Arial" w:cs="Arial"/>
                <w:sz w:val="26"/>
                <w:szCs w:val="26"/>
              </w:rPr>
            </w:pPr>
            <w:r w:rsidRPr="00671E49">
              <w:rPr>
                <w:rFonts w:ascii="Arial" w:hAnsi="Arial" w:cs="Arial"/>
                <w:sz w:val="26"/>
                <w:szCs w:val="26"/>
              </w:rPr>
              <w:t>“abilità”, ”coeducazione”, “Cooperative Learning”, “didattica collaborativa”, “didattica innovativa”, “didattica tradizionale”, “educazione omogenea”  “Generazione 2.0”, “intelligenza plastica”, “lezione frontale”, “Network Society”, “stili cognitivi”, “strumenti tecnologici”, “tabula rasa”.</w:t>
            </w:r>
          </w:p>
        </w:tc>
      </w:tr>
    </w:tbl>
    <w:p w:rsidR="00D85BA6" w:rsidRPr="00D85BA6" w:rsidRDefault="00D85BA6" w:rsidP="00D85BA6">
      <w:pPr>
        <w:rPr>
          <w:lang w:bidi="ar-SA"/>
        </w:rPr>
      </w:pPr>
    </w:p>
    <w:p w:rsidR="00D85BA6" w:rsidRP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671E49" w:rsidRDefault="00671E49"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lang w:bidi="ar-SA"/>
        </w:rPr>
      </w:pPr>
    </w:p>
    <w:p w:rsidR="00D85BA6" w:rsidRDefault="00D85BA6" w:rsidP="00D85BA6">
      <w:pPr>
        <w:rPr>
          <w:rFonts w:ascii="Arial" w:hAnsi="Arial" w:cs="Arial"/>
          <w:b/>
          <w:sz w:val="26"/>
          <w:szCs w:val="26"/>
          <w:lang w:bidi="ar-SA"/>
        </w:rPr>
      </w:pPr>
      <w:r w:rsidRPr="00D85BA6">
        <w:rPr>
          <w:rFonts w:ascii="Arial" w:hAnsi="Arial" w:cs="Arial"/>
          <w:b/>
          <w:sz w:val="26"/>
          <w:szCs w:val="26"/>
          <w:lang w:bidi="ar-SA"/>
        </w:rPr>
        <w:lastRenderedPageBreak/>
        <w:t>3. Ipotesi di lavoro</w:t>
      </w:r>
    </w:p>
    <w:p w:rsidR="00D85BA6" w:rsidRPr="00D85BA6" w:rsidRDefault="00D85BA6" w:rsidP="00D85BA6">
      <w:pPr>
        <w:rPr>
          <w:rFonts w:ascii="Arial" w:hAnsi="Arial" w:cs="Arial"/>
          <w:b/>
          <w:sz w:val="26"/>
          <w:szCs w:val="26"/>
          <w:lang w:bidi="ar-SA"/>
        </w:rPr>
      </w:pPr>
    </w:p>
    <w:p w:rsidR="000A37E2" w:rsidRPr="00D85BA6" w:rsidRDefault="00D85BA6" w:rsidP="00D85BA6">
      <w:pPr>
        <w:rPr>
          <w:rFonts w:ascii="Arial" w:hAnsi="Arial" w:cs="Arial"/>
          <w:sz w:val="26"/>
          <w:szCs w:val="26"/>
          <w:lang w:bidi="ar-SA"/>
        </w:rPr>
      </w:pPr>
      <w:r w:rsidRPr="00D85BA6">
        <w:rPr>
          <w:rFonts w:ascii="Arial" w:hAnsi="Arial" w:cs="Arial"/>
          <w:sz w:val="26"/>
          <w:szCs w:val="26"/>
          <w:lang w:bidi="ar-SA"/>
        </w:rPr>
        <w:t>Una volta costruito il quadro teorico della nostra ricerca empirica, abbiamo esplicitato l’ipotesi che la guida: tale passaggio è importante, in quanto ci permette di dichiarare le nostre aspettative sui risultati, e di evitare l’interpretazione dei dati a posteriori. Questi ultimi “non parlano da soli”, ma è necessario accostarsi ad essi con una teoria per poterli comprendere: idearla dopo aver raccolto i dati, ossia basarla su “ciò che vorremmo che ci fosse in essi”, sarebbe un ottimo sistema per far dire loro “ciò che vogliamo che dicano”, giustificando così qualsiasi risultato con una teoria inventata ad hoc.                                                                                      Con il termine ipotesi si definisce un asserto, ossia un’affermazione che può essere vera o falsa, sulla realtà sotto esame. Esso, inoltre, è relativo ad un contesto spazialmente, temporalmente e culturalmente situato, e riguarda lo stato assunto dai fattori che, nel nostro caso, sono due.                                                                        L’ipotesi della nostra ricerca empirica è la presenza di una relazione tra l’anzianità di servizio degli insegnanti e la loro percezione dell’efficacia delle strategie didattiche tradizionali od innovative.</w:t>
      </w:r>
    </w:p>
    <w:p w:rsidR="0029567A" w:rsidRPr="009276E8" w:rsidRDefault="00EE7327">
      <w:pPr>
        <w:pStyle w:val="Standard"/>
        <w:autoSpaceDE w:val="0"/>
        <w:spacing w:after="200" w:line="276" w:lineRule="auto"/>
        <w:rPr>
          <w:rFonts w:ascii="Arial" w:hAnsi="Arial" w:cs="Arial"/>
          <w:sz w:val="26"/>
          <w:szCs w:val="26"/>
        </w:rPr>
      </w:pPr>
      <w:r w:rsidRPr="00477AB2">
        <w:rPr>
          <w:rFonts w:ascii="Arial" w:hAnsi="Arial" w:cs="Arial"/>
          <w:sz w:val="26"/>
          <w:szCs w:val="26"/>
        </w:rPr>
        <w:t xml:space="preserve"> </w:t>
      </w:r>
    </w:p>
    <w:tbl>
      <w:tblPr>
        <w:tblW w:w="9694" w:type="dxa"/>
        <w:tblInd w:w="-108" w:type="dxa"/>
        <w:tblLayout w:type="fixed"/>
        <w:tblCellMar>
          <w:left w:w="10" w:type="dxa"/>
          <w:right w:w="10" w:type="dxa"/>
        </w:tblCellMar>
        <w:tblLook w:val="0000" w:firstRow="0" w:lastRow="0" w:firstColumn="0" w:lastColumn="0" w:noHBand="0" w:noVBand="0"/>
      </w:tblPr>
      <w:tblGrid>
        <w:gridCol w:w="4847"/>
        <w:gridCol w:w="4847"/>
      </w:tblGrid>
      <w:tr w:rsidR="000A37E2" w:rsidRPr="00477AB2">
        <w:trPr>
          <w:trHeight w:val="536"/>
        </w:trPr>
        <w:tc>
          <w:tcPr>
            <w:tcW w:w="484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0A37E2" w:rsidRPr="00477AB2" w:rsidRDefault="00EE7327">
            <w:pPr>
              <w:pStyle w:val="Standard"/>
              <w:autoSpaceDE w:val="0"/>
              <w:spacing w:after="200" w:line="276" w:lineRule="auto"/>
              <w:rPr>
                <w:rFonts w:ascii="Arial" w:hAnsi="Arial" w:cs="Arial"/>
                <w:sz w:val="26"/>
                <w:szCs w:val="26"/>
              </w:rPr>
            </w:pPr>
            <w:r w:rsidRPr="00477AB2">
              <w:rPr>
                <w:rFonts w:ascii="Arial" w:hAnsi="Arial" w:cs="Arial"/>
                <w:sz w:val="26"/>
                <w:szCs w:val="26"/>
              </w:rPr>
              <w:t>Problema conoscitivo</w:t>
            </w:r>
          </w:p>
        </w:tc>
        <w:tc>
          <w:tcPr>
            <w:tcW w:w="484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0A37E2" w:rsidRPr="00477AB2" w:rsidRDefault="00EE7327">
            <w:pPr>
              <w:pStyle w:val="Standard"/>
              <w:autoSpaceDE w:val="0"/>
              <w:spacing w:after="200" w:line="276" w:lineRule="auto"/>
              <w:rPr>
                <w:rFonts w:ascii="Arial" w:hAnsi="Arial" w:cs="Arial"/>
                <w:sz w:val="26"/>
                <w:szCs w:val="26"/>
              </w:rPr>
            </w:pPr>
            <w:r w:rsidRPr="00477AB2">
              <w:rPr>
                <w:rFonts w:ascii="Arial" w:hAnsi="Arial" w:cs="Arial"/>
                <w:sz w:val="26"/>
                <w:szCs w:val="26"/>
              </w:rPr>
              <w:t>Ipotesi di ricerca</w:t>
            </w:r>
          </w:p>
        </w:tc>
      </w:tr>
      <w:tr w:rsidR="000A37E2" w:rsidRPr="00477AB2">
        <w:trPr>
          <w:trHeight w:val="1531"/>
        </w:trPr>
        <w:tc>
          <w:tcPr>
            <w:tcW w:w="484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0A37E2" w:rsidRPr="00477AB2" w:rsidRDefault="00EE7327">
            <w:pPr>
              <w:pStyle w:val="Standard"/>
              <w:autoSpaceDE w:val="0"/>
              <w:spacing w:after="200" w:line="276" w:lineRule="auto"/>
              <w:rPr>
                <w:sz w:val="26"/>
                <w:szCs w:val="26"/>
              </w:rPr>
            </w:pPr>
            <w:bookmarkStart w:id="3" w:name="_Hlk30156263"/>
            <w:r w:rsidRPr="00477AB2">
              <w:rPr>
                <w:rFonts w:ascii="Arial" w:hAnsi="Arial" w:cs="Arial"/>
                <w:sz w:val="26"/>
                <w:szCs w:val="26"/>
              </w:rPr>
              <w:t>Vi è relazione tra l’anzianità di servizio degli insegnanti e la loro percezione dell’efficacia delle str</w:t>
            </w:r>
            <w:r w:rsidR="00E341E2">
              <w:rPr>
                <w:rFonts w:ascii="Arial" w:hAnsi="Arial" w:cs="Arial"/>
                <w:sz w:val="26"/>
                <w:szCs w:val="26"/>
              </w:rPr>
              <w:t>ategie didattiche tradizionali o</w:t>
            </w:r>
            <w:r w:rsidRPr="00477AB2">
              <w:rPr>
                <w:rFonts w:ascii="Arial" w:hAnsi="Arial" w:cs="Arial"/>
                <w:sz w:val="26"/>
                <w:szCs w:val="26"/>
              </w:rPr>
              <w:t>d innovative?</w:t>
            </w:r>
            <w:bookmarkEnd w:id="3"/>
          </w:p>
        </w:tc>
        <w:tc>
          <w:tcPr>
            <w:tcW w:w="484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0A37E2" w:rsidRPr="00477AB2" w:rsidRDefault="00EE7327">
            <w:pPr>
              <w:pStyle w:val="Standard"/>
              <w:autoSpaceDE w:val="0"/>
              <w:spacing w:after="200" w:line="276" w:lineRule="auto"/>
              <w:rPr>
                <w:sz w:val="26"/>
                <w:szCs w:val="26"/>
              </w:rPr>
            </w:pPr>
            <w:r w:rsidRPr="00477AB2">
              <w:rPr>
                <w:rFonts w:ascii="Arial" w:hAnsi="Arial" w:cs="Arial"/>
                <w:sz w:val="26"/>
                <w:szCs w:val="26"/>
              </w:rPr>
              <w:t xml:space="preserve">Vi è relazione </w:t>
            </w:r>
            <w:bookmarkStart w:id="4" w:name="_Hlk30154316"/>
            <w:r w:rsidRPr="00477AB2">
              <w:rPr>
                <w:rFonts w:ascii="Arial" w:hAnsi="Arial" w:cs="Arial"/>
                <w:sz w:val="26"/>
                <w:szCs w:val="26"/>
              </w:rPr>
              <w:t>tra l’anzianità di servizio degli insegnanti e la loro percezione dell’efficacia delle str</w:t>
            </w:r>
            <w:r w:rsidR="00E341E2">
              <w:rPr>
                <w:rFonts w:ascii="Arial" w:hAnsi="Arial" w:cs="Arial"/>
                <w:sz w:val="26"/>
                <w:szCs w:val="26"/>
              </w:rPr>
              <w:t>ategie didattiche tradizionali o</w:t>
            </w:r>
            <w:r w:rsidRPr="00477AB2">
              <w:rPr>
                <w:rFonts w:ascii="Arial" w:hAnsi="Arial" w:cs="Arial"/>
                <w:sz w:val="26"/>
                <w:szCs w:val="26"/>
              </w:rPr>
              <w:t>d innovative</w:t>
            </w:r>
            <w:bookmarkEnd w:id="4"/>
            <w:r w:rsidR="0029567A">
              <w:rPr>
                <w:rFonts w:ascii="Arial" w:hAnsi="Arial" w:cs="Arial"/>
                <w:sz w:val="26"/>
                <w:szCs w:val="26"/>
              </w:rPr>
              <w:t>.</w:t>
            </w:r>
          </w:p>
        </w:tc>
      </w:tr>
    </w:tbl>
    <w:p w:rsidR="000A37E2" w:rsidRPr="00477AB2" w:rsidRDefault="000A37E2">
      <w:pPr>
        <w:pStyle w:val="Standard"/>
        <w:autoSpaceDE w:val="0"/>
        <w:spacing w:after="200" w:line="276" w:lineRule="auto"/>
        <w:rPr>
          <w:rFonts w:ascii="Arial" w:eastAsia="Arial" w:hAnsi="Arial" w:cs="Arial"/>
          <w:sz w:val="26"/>
          <w:szCs w:val="26"/>
        </w:rPr>
      </w:pPr>
    </w:p>
    <w:p w:rsidR="000A37E2" w:rsidRPr="00477AB2" w:rsidRDefault="000A37E2">
      <w:pPr>
        <w:pStyle w:val="Standard"/>
        <w:autoSpaceDE w:val="0"/>
        <w:spacing w:after="200" w:line="276" w:lineRule="auto"/>
        <w:rPr>
          <w:rFonts w:ascii="Arial" w:eastAsia="Arial" w:hAnsi="Arial" w:cs="Arial"/>
          <w:sz w:val="26"/>
          <w:szCs w:val="26"/>
        </w:rPr>
      </w:pPr>
    </w:p>
    <w:p w:rsidR="000A37E2" w:rsidRPr="00477AB2" w:rsidRDefault="000A37E2">
      <w:pPr>
        <w:pStyle w:val="Standard"/>
        <w:autoSpaceDE w:val="0"/>
        <w:spacing w:after="200" w:line="276" w:lineRule="auto"/>
        <w:rPr>
          <w:rFonts w:ascii="Arial" w:eastAsia="Arial" w:hAnsi="Arial" w:cs="Arial"/>
          <w:sz w:val="26"/>
          <w:szCs w:val="26"/>
        </w:rPr>
      </w:pPr>
    </w:p>
    <w:p w:rsidR="000A37E2" w:rsidRPr="00477AB2" w:rsidRDefault="000A37E2">
      <w:pPr>
        <w:pStyle w:val="Standard"/>
        <w:autoSpaceDE w:val="0"/>
        <w:spacing w:after="200" w:line="276" w:lineRule="auto"/>
        <w:rPr>
          <w:rFonts w:ascii="Arial" w:eastAsia="Arial" w:hAnsi="Arial" w:cs="Arial"/>
          <w:sz w:val="26"/>
          <w:szCs w:val="26"/>
        </w:rPr>
      </w:pPr>
    </w:p>
    <w:p w:rsidR="000A37E2" w:rsidRPr="00477AB2" w:rsidRDefault="000A37E2">
      <w:pPr>
        <w:pStyle w:val="Standard"/>
        <w:autoSpaceDE w:val="0"/>
        <w:spacing w:after="200" w:line="276" w:lineRule="auto"/>
        <w:rPr>
          <w:rFonts w:ascii="Arial" w:eastAsia="Arial" w:hAnsi="Arial" w:cs="Arial"/>
          <w:sz w:val="26"/>
          <w:szCs w:val="26"/>
        </w:rPr>
      </w:pPr>
    </w:p>
    <w:p w:rsidR="00671E49" w:rsidRDefault="00671E49">
      <w:pPr>
        <w:pStyle w:val="Standard"/>
        <w:autoSpaceDE w:val="0"/>
        <w:spacing w:after="200" w:line="276" w:lineRule="auto"/>
        <w:rPr>
          <w:rFonts w:ascii="Arial" w:eastAsia="Arial" w:hAnsi="Arial" w:cs="Arial"/>
          <w:sz w:val="26"/>
          <w:szCs w:val="26"/>
        </w:rPr>
      </w:pPr>
    </w:p>
    <w:p w:rsidR="00671E49" w:rsidRPr="00477AB2" w:rsidRDefault="00671E49">
      <w:pPr>
        <w:pStyle w:val="Standard"/>
        <w:autoSpaceDE w:val="0"/>
        <w:spacing w:after="200" w:line="276" w:lineRule="auto"/>
        <w:rPr>
          <w:rFonts w:ascii="Arial" w:eastAsia="Arial" w:hAnsi="Arial" w:cs="Arial"/>
          <w:sz w:val="26"/>
          <w:szCs w:val="26"/>
        </w:rPr>
      </w:pPr>
    </w:p>
    <w:p w:rsidR="000A37E2" w:rsidRPr="00477AB2" w:rsidRDefault="000A37E2">
      <w:pPr>
        <w:pStyle w:val="Standard"/>
        <w:autoSpaceDE w:val="0"/>
        <w:spacing w:after="200" w:line="276" w:lineRule="auto"/>
        <w:rPr>
          <w:rFonts w:ascii="Arial" w:eastAsia="Arial" w:hAnsi="Arial" w:cs="Arial"/>
          <w:sz w:val="26"/>
          <w:szCs w:val="26"/>
        </w:rPr>
      </w:pPr>
    </w:p>
    <w:p w:rsidR="0055086F" w:rsidRDefault="0055086F">
      <w:pPr>
        <w:pStyle w:val="Standard"/>
        <w:autoSpaceDE w:val="0"/>
        <w:spacing w:after="200" w:line="276" w:lineRule="auto"/>
        <w:rPr>
          <w:rFonts w:ascii="Arial" w:eastAsia="Arial" w:hAnsi="Arial" w:cs="Arial"/>
          <w:sz w:val="26"/>
          <w:szCs w:val="26"/>
        </w:rPr>
      </w:pPr>
    </w:p>
    <w:p w:rsidR="0055086F" w:rsidRDefault="0055086F">
      <w:pPr>
        <w:pStyle w:val="Standard"/>
        <w:autoSpaceDE w:val="0"/>
        <w:spacing w:after="200" w:line="276" w:lineRule="auto"/>
        <w:rPr>
          <w:rFonts w:ascii="Arial" w:eastAsia="Arial" w:hAnsi="Arial" w:cs="Arial"/>
          <w:sz w:val="26"/>
          <w:szCs w:val="26"/>
        </w:rPr>
      </w:pPr>
    </w:p>
    <w:p w:rsidR="000A37E2" w:rsidRPr="00477AB2" w:rsidRDefault="00EE7327">
      <w:pPr>
        <w:pStyle w:val="Standard"/>
        <w:autoSpaceDE w:val="0"/>
        <w:spacing w:after="200" w:line="276" w:lineRule="auto"/>
        <w:rPr>
          <w:sz w:val="26"/>
          <w:szCs w:val="26"/>
        </w:rPr>
      </w:pPr>
      <w:r w:rsidRPr="00477AB2">
        <w:rPr>
          <w:rFonts w:ascii="Arial" w:hAnsi="Arial" w:cs="Arial"/>
          <w:b/>
          <w:sz w:val="26"/>
          <w:szCs w:val="26"/>
        </w:rPr>
        <w:lastRenderedPageBreak/>
        <w:t>4.</w:t>
      </w:r>
      <w:r w:rsidRPr="00477AB2">
        <w:rPr>
          <w:rFonts w:ascii="Arial" w:hAnsi="Arial" w:cs="Arial"/>
          <w:sz w:val="26"/>
          <w:szCs w:val="26"/>
        </w:rPr>
        <w:t xml:space="preserve"> </w:t>
      </w:r>
      <w:r w:rsidRPr="00477AB2">
        <w:rPr>
          <w:rFonts w:ascii="Arial" w:hAnsi="Arial" w:cs="Arial"/>
          <w:b/>
          <w:bCs/>
          <w:sz w:val="26"/>
          <w:szCs w:val="26"/>
        </w:rPr>
        <w:t>Fattori dipendenti, indipendenti, moderatori</w:t>
      </w:r>
    </w:p>
    <w:p w:rsidR="000A37E2" w:rsidRPr="00477AB2" w:rsidRDefault="00EE7327">
      <w:pPr>
        <w:pStyle w:val="Standard"/>
        <w:autoSpaceDE w:val="0"/>
        <w:spacing w:after="200" w:line="276" w:lineRule="auto"/>
        <w:rPr>
          <w:sz w:val="26"/>
          <w:szCs w:val="26"/>
        </w:rPr>
      </w:pPr>
      <w:r w:rsidRPr="00477AB2">
        <w:rPr>
          <w:rFonts w:ascii="Arial" w:hAnsi="Arial" w:cs="Arial"/>
          <w:sz w:val="26"/>
          <w:szCs w:val="26"/>
        </w:rPr>
        <w:t>Dopo aver esplicitato l’obiett</w:t>
      </w:r>
      <w:r w:rsidR="0099156B">
        <w:rPr>
          <w:rFonts w:ascii="Arial" w:hAnsi="Arial" w:cs="Arial"/>
          <w:sz w:val="26"/>
          <w:szCs w:val="26"/>
        </w:rPr>
        <w:t>ivo della nostra ricerca</w:t>
      </w:r>
      <w:r w:rsidR="008D2356">
        <w:rPr>
          <w:rFonts w:ascii="Arial" w:hAnsi="Arial" w:cs="Arial"/>
          <w:sz w:val="26"/>
          <w:szCs w:val="26"/>
        </w:rPr>
        <w:t xml:space="preserve"> </w:t>
      </w:r>
      <w:r w:rsidR="003739E3">
        <w:rPr>
          <w:rFonts w:ascii="Arial" w:hAnsi="Arial" w:cs="Arial"/>
          <w:sz w:val="26"/>
          <w:szCs w:val="26"/>
        </w:rPr>
        <w:t>ed</w:t>
      </w:r>
      <w:r w:rsidR="0099156B">
        <w:rPr>
          <w:rFonts w:ascii="Arial" w:hAnsi="Arial" w:cs="Arial"/>
          <w:sz w:val="26"/>
          <w:szCs w:val="26"/>
        </w:rPr>
        <w:t xml:space="preserve"> il problema conoscitivo, </w:t>
      </w:r>
      <w:r w:rsidRPr="00477AB2">
        <w:rPr>
          <w:rFonts w:ascii="Arial" w:hAnsi="Arial" w:cs="Arial"/>
          <w:sz w:val="26"/>
          <w:szCs w:val="26"/>
        </w:rPr>
        <w:t xml:space="preserve">siamo giunte ad </w:t>
      </w:r>
      <w:r w:rsidR="0099156B">
        <w:rPr>
          <w:rFonts w:ascii="Arial" w:hAnsi="Arial" w:cs="Arial"/>
          <w:sz w:val="26"/>
          <w:szCs w:val="26"/>
        </w:rPr>
        <w:t xml:space="preserve">elaborare l’ipotesi di lavoro, la quale afferma che </w:t>
      </w:r>
      <w:r w:rsidR="003739E3">
        <w:rPr>
          <w:rFonts w:ascii="Arial" w:hAnsi="Arial" w:cs="Arial"/>
          <w:sz w:val="26"/>
          <w:szCs w:val="26"/>
        </w:rPr>
        <w:t>v</w:t>
      </w:r>
      <w:r w:rsidR="0099156B">
        <w:rPr>
          <w:rFonts w:ascii="Arial" w:hAnsi="Arial" w:cs="Arial"/>
          <w:sz w:val="26"/>
          <w:szCs w:val="26"/>
        </w:rPr>
        <w:t xml:space="preserve">i è una </w:t>
      </w:r>
      <w:r w:rsidRPr="00477AB2">
        <w:rPr>
          <w:rFonts w:ascii="Arial" w:hAnsi="Arial" w:cs="Arial"/>
          <w:sz w:val="26"/>
          <w:szCs w:val="26"/>
        </w:rPr>
        <w:t>relazione tra l’anzianità di servizio degli insegnanti e la loro percezione dell’efficacia delle strategie didattich</w:t>
      </w:r>
      <w:r w:rsidR="0099156B">
        <w:rPr>
          <w:rFonts w:ascii="Arial" w:hAnsi="Arial" w:cs="Arial"/>
          <w:sz w:val="26"/>
          <w:szCs w:val="26"/>
        </w:rPr>
        <w:t>e t</w:t>
      </w:r>
      <w:r w:rsidR="00E341E2">
        <w:rPr>
          <w:rFonts w:ascii="Arial" w:hAnsi="Arial" w:cs="Arial"/>
          <w:sz w:val="26"/>
          <w:szCs w:val="26"/>
        </w:rPr>
        <w:t xml:space="preserve">radizionali od innovative </w:t>
      </w:r>
      <w:r w:rsidR="008D2356">
        <w:rPr>
          <w:rFonts w:ascii="Arial" w:hAnsi="Arial" w:cs="Arial"/>
          <w:sz w:val="26"/>
          <w:szCs w:val="26"/>
        </w:rPr>
        <w:t xml:space="preserve">e, </w:t>
      </w:r>
      <w:r w:rsidR="0099156B">
        <w:rPr>
          <w:rFonts w:ascii="Arial" w:hAnsi="Arial" w:cs="Arial"/>
          <w:sz w:val="26"/>
          <w:szCs w:val="26"/>
        </w:rPr>
        <w:t>s</w:t>
      </w:r>
      <w:r w:rsidR="008D2356">
        <w:rPr>
          <w:rFonts w:ascii="Arial" w:hAnsi="Arial" w:cs="Arial"/>
          <w:sz w:val="26"/>
          <w:szCs w:val="26"/>
        </w:rPr>
        <w:t xml:space="preserve">ulla base di essa, </w:t>
      </w:r>
      <w:r w:rsidRPr="00477AB2">
        <w:rPr>
          <w:rFonts w:ascii="Arial" w:hAnsi="Arial" w:cs="Arial"/>
          <w:sz w:val="26"/>
          <w:szCs w:val="26"/>
        </w:rPr>
        <w:t xml:space="preserve">abbiamo costruito un quadro di fattori.      </w:t>
      </w:r>
      <w:r w:rsidR="00EB666C">
        <w:rPr>
          <w:rFonts w:ascii="Arial" w:hAnsi="Arial" w:cs="Arial"/>
          <w:sz w:val="26"/>
          <w:szCs w:val="26"/>
        </w:rPr>
        <w:t xml:space="preserve">                                                                        </w:t>
      </w:r>
      <w:r w:rsidRPr="00477AB2">
        <w:rPr>
          <w:rFonts w:ascii="Arial" w:hAnsi="Arial" w:cs="Arial"/>
          <w:sz w:val="26"/>
          <w:szCs w:val="26"/>
        </w:rPr>
        <w:t xml:space="preserve">Con il termine </w:t>
      </w:r>
      <w:r w:rsidRPr="00477AB2">
        <w:rPr>
          <w:rFonts w:ascii="Arial" w:hAnsi="Arial" w:cs="Arial"/>
          <w:i/>
          <w:iCs/>
          <w:sz w:val="26"/>
          <w:szCs w:val="26"/>
        </w:rPr>
        <w:t>fattore</w:t>
      </w:r>
      <w:r w:rsidRPr="00477AB2">
        <w:rPr>
          <w:rFonts w:ascii="Arial" w:hAnsi="Arial" w:cs="Arial"/>
          <w:sz w:val="26"/>
          <w:szCs w:val="26"/>
        </w:rPr>
        <w:t xml:space="preserve"> si fa riferimento a proprietà riferite ai soggetti/oggetti su cui si fa la ricerca</w:t>
      </w:r>
      <w:r w:rsidR="0055086F">
        <w:rPr>
          <w:rFonts w:ascii="Arial" w:hAnsi="Arial" w:cs="Arial"/>
          <w:sz w:val="26"/>
          <w:szCs w:val="26"/>
        </w:rPr>
        <w:t>: n</w:t>
      </w:r>
      <w:r w:rsidRPr="00477AB2">
        <w:rPr>
          <w:rFonts w:ascii="Arial" w:hAnsi="Arial" w:cs="Arial"/>
          <w:sz w:val="26"/>
          <w:szCs w:val="26"/>
        </w:rPr>
        <w:t>el nostro lavoro abbiamo delineato un prim</w:t>
      </w:r>
      <w:r w:rsidR="008D2356">
        <w:rPr>
          <w:rFonts w:ascii="Arial" w:hAnsi="Arial" w:cs="Arial"/>
          <w:sz w:val="26"/>
          <w:szCs w:val="26"/>
        </w:rPr>
        <w:t xml:space="preserve">o fattore di tipo indipendente, </w:t>
      </w:r>
      <w:r w:rsidR="00EB666C">
        <w:rPr>
          <w:rFonts w:ascii="Arial" w:hAnsi="Arial" w:cs="Arial"/>
          <w:sz w:val="26"/>
          <w:szCs w:val="26"/>
        </w:rPr>
        <w:t xml:space="preserve">ossia </w:t>
      </w:r>
      <w:r w:rsidR="008D2356">
        <w:rPr>
          <w:rFonts w:ascii="Arial" w:hAnsi="Arial" w:cs="Arial"/>
          <w:sz w:val="26"/>
          <w:szCs w:val="26"/>
        </w:rPr>
        <w:t>l</w:t>
      </w:r>
      <w:r w:rsidR="00EB666C">
        <w:rPr>
          <w:rFonts w:ascii="Arial" w:hAnsi="Arial" w:cs="Arial"/>
          <w:sz w:val="26"/>
          <w:szCs w:val="26"/>
        </w:rPr>
        <w:t>’</w:t>
      </w:r>
      <w:r w:rsidRPr="00477AB2">
        <w:rPr>
          <w:rFonts w:ascii="Arial" w:hAnsi="Arial" w:cs="Arial"/>
          <w:sz w:val="26"/>
          <w:szCs w:val="26"/>
        </w:rPr>
        <w:t>anziani</w:t>
      </w:r>
      <w:r w:rsidR="008D2356">
        <w:rPr>
          <w:rFonts w:ascii="Arial" w:hAnsi="Arial" w:cs="Arial"/>
          <w:sz w:val="26"/>
          <w:szCs w:val="26"/>
        </w:rPr>
        <w:t xml:space="preserve">tà di servizio degli insegnanti, ed un secondo dipendente, </w:t>
      </w:r>
      <w:r w:rsidR="00EB666C">
        <w:rPr>
          <w:rFonts w:ascii="Arial" w:hAnsi="Arial" w:cs="Arial"/>
          <w:sz w:val="26"/>
          <w:szCs w:val="26"/>
        </w:rPr>
        <w:t xml:space="preserve">ovvero la </w:t>
      </w:r>
      <w:r w:rsidRPr="00477AB2">
        <w:rPr>
          <w:rFonts w:ascii="Arial" w:hAnsi="Arial" w:cs="Arial"/>
          <w:sz w:val="26"/>
          <w:szCs w:val="26"/>
        </w:rPr>
        <w:t>percezione dell’efficacia delle strategie didattiche tradizionali</w:t>
      </w:r>
      <w:r w:rsidR="00E341E2">
        <w:rPr>
          <w:rFonts w:ascii="Arial" w:hAnsi="Arial" w:cs="Arial"/>
          <w:sz w:val="26"/>
          <w:szCs w:val="26"/>
        </w:rPr>
        <w:t xml:space="preserve"> o</w:t>
      </w:r>
      <w:r w:rsidR="008D2356">
        <w:rPr>
          <w:rFonts w:ascii="Arial" w:hAnsi="Arial" w:cs="Arial"/>
          <w:sz w:val="26"/>
          <w:szCs w:val="26"/>
        </w:rPr>
        <w:t>d innovative degli insegnanti</w:t>
      </w:r>
      <w:r w:rsidRPr="00477AB2">
        <w:rPr>
          <w:rFonts w:ascii="Arial" w:hAnsi="Arial" w:cs="Arial"/>
          <w:sz w:val="26"/>
          <w:szCs w:val="26"/>
        </w:rPr>
        <w:t>.</w:t>
      </w:r>
    </w:p>
    <w:tbl>
      <w:tblPr>
        <w:tblpPr w:leftFromText="141" w:rightFromText="141" w:vertAnchor="text" w:horzAnchor="margin" w:tblpY="254"/>
        <w:tblW w:w="9500" w:type="dxa"/>
        <w:tblLayout w:type="fixed"/>
        <w:tblCellMar>
          <w:left w:w="10" w:type="dxa"/>
          <w:right w:w="10" w:type="dxa"/>
        </w:tblCellMar>
        <w:tblLook w:val="0000" w:firstRow="0" w:lastRow="0" w:firstColumn="0" w:lastColumn="0" w:noHBand="0" w:noVBand="0"/>
      </w:tblPr>
      <w:tblGrid>
        <w:gridCol w:w="3166"/>
        <w:gridCol w:w="3167"/>
        <w:gridCol w:w="3167"/>
      </w:tblGrid>
      <w:tr w:rsidR="00EB666C" w:rsidTr="00EB666C">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hAnsi="Arial" w:cs="Arial"/>
                <w:sz w:val="26"/>
                <w:szCs w:val="26"/>
              </w:rPr>
            </w:pPr>
            <w:r w:rsidRPr="00EB666C">
              <w:rPr>
                <w:rFonts w:ascii="Arial" w:hAnsi="Arial" w:cs="Arial"/>
                <w:sz w:val="26"/>
                <w:szCs w:val="26"/>
              </w:rPr>
              <w:t>Ipotesi di ricerca</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hAnsi="Arial" w:cs="Arial"/>
                <w:sz w:val="26"/>
                <w:szCs w:val="26"/>
              </w:rPr>
            </w:pPr>
            <w:r w:rsidRPr="00EB666C">
              <w:rPr>
                <w:rFonts w:ascii="Arial" w:hAnsi="Arial" w:cs="Arial"/>
                <w:sz w:val="26"/>
                <w:szCs w:val="26"/>
              </w:rPr>
              <w:t xml:space="preserve"> Fattori</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hAnsi="Arial" w:cs="Arial"/>
                <w:sz w:val="26"/>
                <w:szCs w:val="26"/>
              </w:rPr>
            </w:pPr>
            <w:r w:rsidRPr="00EB666C">
              <w:rPr>
                <w:rFonts w:ascii="Arial" w:hAnsi="Arial" w:cs="Arial"/>
                <w:sz w:val="26"/>
                <w:szCs w:val="26"/>
              </w:rPr>
              <w:t>Tipi di fattori</w:t>
            </w:r>
          </w:p>
        </w:tc>
      </w:tr>
      <w:tr w:rsidR="00EB666C" w:rsidTr="00EB666C">
        <w:trPr>
          <w:trHeight w:val="960"/>
        </w:trPr>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sz w:val="26"/>
                <w:szCs w:val="26"/>
              </w:rPr>
            </w:pPr>
            <w:r w:rsidRPr="00EB666C">
              <w:rPr>
                <w:rFonts w:ascii="Arial" w:hAnsi="Arial" w:cs="Arial"/>
                <w:sz w:val="26"/>
                <w:szCs w:val="26"/>
              </w:rPr>
              <w:t>Vi è relazione tra l’anzianità di servizio degli insegnanti e la loro percezione dell’efficacia delle str</w:t>
            </w:r>
            <w:r w:rsidR="00E341E2">
              <w:rPr>
                <w:rFonts w:ascii="Arial" w:hAnsi="Arial" w:cs="Arial"/>
                <w:sz w:val="26"/>
                <w:szCs w:val="26"/>
              </w:rPr>
              <w:t>ategie didattiche tradizionali o</w:t>
            </w:r>
            <w:r w:rsidRPr="00EB666C">
              <w:rPr>
                <w:rFonts w:ascii="Arial" w:hAnsi="Arial" w:cs="Arial"/>
                <w:sz w:val="26"/>
                <w:szCs w:val="26"/>
              </w:rPr>
              <w:t>d innovative</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sz w:val="26"/>
                <w:szCs w:val="26"/>
              </w:rPr>
            </w:pPr>
            <w:r w:rsidRPr="00EB666C">
              <w:rPr>
                <w:rFonts w:ascii="Arial" w:hAnsi="Arial" w:cs="Arial"/>
                <w:sz w:val="26"/>
                <w:szCs w:val="26"/>
              </w:rPr>
              <w:t>Anzianità di servizio degli insegnanti</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hAnsi="Arial" w:cs="Arial"/>
                <w:sz w:val="26"/>
                <w:szCs w:val="26"/>
              </w:rPr>
            </w:pPr>
            <w:r w:rsidRPr="00EB666C">
              <w:rPr>
                <w:rFonts w:ascii="Arial" w:hAnsi="Arial" w:cs="Arial"/>
                <w:sz w:val="26"/>
                <w:szCs w:val="26"/>
              </w:rPr>
              <w:t>F. Indipendente</w:t>
            </w:r>
          </w:p>
        </w:tc>
      </w:tr>
      <w:tr w:rsidR="00EB666C" w:rsidTr="00EB666C">
        <w:trPr>
          <w:trHeight w:val="1140"/>
        </w:trPr>
        <w:tc>
          <w:tcPr>
            <w:tcW w:w="3166"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eastAsia="Arial" w:hAnsi="Arial" w:cs="Arial"/>
                <w:sz w:val="26"/>
                <w:szCs w:val="26"/>
              </w:rPr>
            </w:pP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sz w:val="26"/>
                <w:szCs w:val="26"/>
              </w:rPr>
            </w:pPr>
            <w:r w:rsidRPr="00EB666C">
              <w:rPr>
                <w:rFonts w:ascii="Arial" w:hAnsi="Arial" w:cs="Arial"/>
                <w:sz w:val="26"/>
                <w:szCs w:val="26"/>
              </w:rPr>
              <w:t>Percezione dell’efficacia delle str</w:t>
            </w:r>
            <w:r w:rsidR="00E341E2">
              <w:rPr>
                <w:rFonts w:ascii="Arial" w:hAnsi="Arial" w:cs="Arial"/>
                <w:sz w:val="26"/>
                <w:szCs w:val="26"/>
              </w:rPr>
              <w:t>ategie didattiche tradizionali o</w:t>
            </w:r>
            <w:r w:rsidRPr="00EB666C">
              <w:rPr>
                <w:rFonts w:ascii="Arial" w:hAnsi="Arial" w:cs="Arial"/>
                <w:sz w:val="26"/>
                <w:szCs w:val="26"/>
              </w:rPr>
              <w:t>d innovative degli insegnanti</w:t>
            </w:r>
          </w:p>
        </w:tc>
        <w:tc>
          <w:tcPr>
            <w:tcW w:w="3167" w:type="dxa"/>
            <w:tcBorders>
              <w:top w:val="single" w:sz="2" w:space="0" w:color="000000"/>
              <w:left w:val="single" w:sz="2" w:space="0" w:color="000000"/>
              <w:bottom w:val="single" w:sz="2" w:space="0" w:color="000000"/>
              <w:right w:val="single" w:sz="2" w:space="0" w:color="000000"/>
            </w:tcBorders>
            <w:shd w:val="clear" w:color="auto" w:fill="auto"/>
            <w:tcMar>
              <w:top w:w="0" w:type="dxa"/>
              <w:left w:w="108" w:type="dxa"/>
              <w:bottom w:w="0" w:type="dxa"/>
              <w:right w:w="108" w:type="dxa"/>
            </w:tcMar>
          </w:tcPr>
          <w:p w:rsidR="00EB666C" w:rsidRPr="00EB666C" w:rsidRDefault="00EB666C" w:rsidP="00EB666C">
            <w:pPr>
              <w:pStyle w:val="Standard"/>
              <w:autoSpaceDE w:val="0"/>
              <w:spacing w:after="200" w:line="276" w:lineRule="auto"/>
              <w:rPr>
                <w:rFonts w:ascii="Arial" w:hAnsi="Arial" w:cs="Arial"/>
                <w:sz w:val="26"/>
                <w:szCs w:val="26"/>
              </w:rPr>
            </w:pPr>
            <w:r w:rsidRPr="00EB666C">
              <w:rPr>
                <w:rFonts w:ascii="Arial" w:hAnsi="Arial" w:cs="Arial"/>
                <w:sz w:val="26"/>
                <w:szCs w:val="26"/>
              </w:rPr>
              <w:t>F. Dipendente</w:t>
            </w:r>
          </w:p>
        </w:tc>
      </w:tr>
    </w:tbl>
    <w:p w:rsidR="000A37E2" w:rsidRDefault="000A37E2">
      <w:pPr>
        <w:pStyle w:val="Standard"/>
        <w:autoSpaceDE w:val="0"/>
        <w:spacing w:after="200" w:line="276" w:lineRule="auto"/>
      </w:pPr>
    </w:p>
    <w:p w:rsidR="000A37E2" w:rsidRDefault="000A37E2">
      <w:pPr>
        <w:pStyle w:val="Standard"/>
        <w:autoSpaceDE w:val="0"/>
        <w:spacing w:after="200" w:line="276" w:lineRule="auto"/>
        <w:rPr>
          <w:rFonts w:ascii="Arial" w:eastAsia="Arial" w:hAnsi="Arial" w:cs="Arial"/>
          <w:sz w:val="24"/>
          <w:szCs w:val="24"/>
        </w:rPr>
      </w:pPr>
    </w:p>
    <w:p w:rsidR="00EB666C" w:rsidRDefault="00EB666C">
      <w:pPr>
        <w:pStyle w:val="Standard"/>
        <w:autoSpaceDE w:val="0"/>
        <w:spacing w:after="200" w:line="276" w:lineRule="auto"/>
        <w:rPr>
          <w:rFonts w:ascii="Arial" w:eastAsia="Arial" w:hAnsi="Arial" w:cs="Arial"/>
          <w:sz w:val="24"/>
          <w:szCs w:val="24"/>
        </w:rPr>
      </w:pPr>
    </w:p>
    <w:p w:rsidR="00EB666C" w:rsidRDefault="00EB666C">
      <w:pPr>
        <w:pStyle w:val="Standard"/>
        <w:autoSpaceDE w:val="0"/>
        <w:spacing w:after="200" w:line="276" w:lineRule="auto"/>
        <w:rPr>
          <w:rFonts w:ascii="Arial" w:eastAsia="Arial" w:hAnsi="Arial" w:cs="Arial"/>
          <w:sz w:val="24"/>
          <w:szCs w:val="24"/>
        </w:rPr>
      </w:pPr>
    </w:p>
    <w:p w:rsidR="0055086F" w:rsidRDefault="0055086F">
      <w:pPr>
        <w:pStyle w:val="Standard"/>
        <w:autoSpaceDE w:val="0"/>
        <w:spacing w:after="200" w:line="276" w:lineRule="auto"/>
        <w:rPr>
          <w:rFonts w:ascii="Arial" w:eastAsia="Arial" w:hAnsi="Arial" w:cs="Arial"/>
          <w:sz w:val="24"/>
          <w:szCs w:val="24"/>
        </w:rPr>
      </w:pPr>
    </w:p>
    <w:p w:rsidR="0055086F" w:rsidRDefault="0055086F">
      <w:pPr>
        <w:pStyle w:val="Standard"/>
        <w:autoSpaceDE w:val="0"/>
        <w:spacing w:after="200" w:line="276" w:lineRule="auto"/>
        <w:rPr>
          <w:rFonts w:ascii="Arial" w:eastAsia="Arial" w:hAnsi="Arial" w:cs="Arial"/>
          <w:sz w:val="24"/>
          <w:szCs w:val="24"/>
        </w:rPr>
      </w:pPr>
    </w:p>
    <w:p w:rsidR="008D2356" w:rsidRDefault="008D2356">
      <w:pPr>
        <w:pStyle w:val="Standard"/>
        <w:autoSpaceDE w:val="0"/>
        <w:spacing w:after="200" w:line="276" w:lineRule="auto"/>
        <w:rPr>
          <w:rFonts w:ascii="Arial" w:hAnsi="Arial" w:cs="Arial"/>
          <w:b/>
          <w:bCs/>
          <w:sz w:val="26"/>
          <w:szCs w:val="26"/>
        </w:rPr>
      </w:pPr>
    </w:p>
    <w:p w:rsidR="008D2356" w:rsidRDefault="008D2356">
      <w:pPr>
        <w:pStyle w:val="Standard"/>
        <w:autoSpaceDE w:val="0"/>
        <w:spacing w:after="200" w:line="276" w:lineRule="auto"/>
        <w:rPr>
          <w:rFonts w:ascii="Arial" w:hAnsi="Arial" w:cs="Arial"/>
          <w:b/>
          <w:bCs/>
          <w:sz w:val="26"/>
          <w:szCs w:val="26"/>
        </w:rPr>
      </w:pPr>
    </w:p>
    <w:p w:rsidR="000A37E2" w:rsidRPr="00EB666C" w:rsidRDefault="00EE7327">
      <w:pPr>
        <w:pStyle w:val="Standard"/>
        <w:autoSpaceDE w:val="0"/>
        <w:spacing w:after="200" w:line="276" w:lineRule="auto"/>
        <w:rPr>
          <w:rFonts w:ascii="Arial" w:hAnsi="Arial" w:cs="Arial"/>
          <w:b/>
          <w:bCs/>
          <w:sz w:val="26"/>
          <w:szCs w:val="26"/>
        </w:rPr>
      </w:pPr>
      <w:r w:rsidRPr="00EB666C">
        <w:rPr>
          <w:rFonts w:ascii="Arial" w:hAnsi="Arial" w:cs="Arial"/>
          <w:b/>
          <w:bCs/>
          <w:sz w:val="26"/>
          <w:szCs w:val="26"/>
        </w:rPr>
        <w:lastRenderedPageBreak/>
        <w:t>5. Definizione operativa dei fattori</w:t>
      </w:r>
    </w:p>
    <w:p w:rsidR="00E247D0" w:rsidRDefault="00EE7327" w:rsidP="00E247D0">
      <w:pPr>
        <w:pStyle w:val="Standard"/>
        <w:autoSpaceDE w:val="0"/>
        <w:spacing w:after="200" w:line="276" w:lineRule="auto"/>
        <w:rPr>
          <w:sz w:val="26"/>
          <w:szCs w:val="26"/>
        </w:rPr>
      </w:pPr>
      <w:r w:rsidRPr="00EB666C">
        <w:rPr>
          <w:rFonts w:ascii="Arial" w:hAnsi="Arial" w:cs="Arial"/>
          <w:sz w:val="26"/>
          <w:szCs w:val="26"/>
        </w:rPr>
        <w:t xml:space="preserve">Successivamente è necessario creare una definizione operativa, senza la quale non sarebbe possibile la rilevazione empirica dei </w:t>
      </w:r>
      <w:r w:rsidR="008D2356">
        <w:rPr>
          <w:rFonts w:ascii="Arial" w:hAnsi="Arial" w:cs="Arial"/>
          <w:sz w:val="26"/>
          <w:szCs w:val="26"/>
        </w:rPr>
        <w:t>f</w:t>
      </w:r>
      <w:r w:rsidR="00E341E2">
        <w:rPr>
          <w:rFonts w:ascii="Arial" w:hAnsi="Arial" w:cs="Arial"/>
          <w:sz w:val="26"/>
          <w:szCs w:val="26"/>
        </w:rPr>
        <w:t xml:space="preserve">attori coinvolti nelle ipotesi </w:t>
      </w:r>
      <w:r w:rsidRPr="00EB666C">
        <w:rPr>
          <w:rFonts w:ascii="Arial" w:hAnsi="Arial" w:cs="Arial"/>
          <w:sz w:val="26"/>
          <w:szCs w:val="26"/>
        </w:rPr>
        <w:t>e, quindi</w:t>
      </w:r>
      <w:r w:rsidRPr="00EB666C">
        <w:rPr>
          <w:rFonts w:ascii="Arial" w:eastAsia="Arial" w:hAnsi="Arial" w:cs="Arial"/>
          <w:sz w:val="26"/>
          <w:szCs w:val="26"/>
        </w:rPr>
        <w:t>,</w:t>
      </w:r>
      <w:r w:rsidRPr="00EB666C">
        <w:rPr>
          <w:rFonts w:ascii="Arial" w:hAnsi="Arial" w:cs="Arial"/>
          <w:sz w:val="26"/>
          <w:szCs w:val="26"/>
        </w:rPr>
        <w:t xml:space="preserve"> il </w:t>
      </w:r>
      <w:r w:rsidR="00CF3DEF">
        <w:rPr>
          <w:rFonts w:ascii="Arial" w:hAnsi="Arial" w:cs="Arial"/>
          <w:sz w:val="26"/>
          <w:szCs w:val="26"/>
        </w:rPr>
        <w:t xml:space="preserve">controllo empirico della </w:t>
      </w:r>
      <w:r w:rsidRPr="00EB666C">
        <w:rPr>
          <w:rFonts w:ascii="Arial" w:hAnsi="Arial" w:cs="Arial"/>
          <w:sz w:val="26"/>
          <w:szCs w:val="26"/>
        </w:rPr>
        <w:t xml:space="preserve">stessa.                                                    </w:t>
      </w:r>
      <w:r w:rsidR="00EB666C">
        <w:rPr>
          <w:rFonts w:ascii="Arial" w:hAnsi="Arial" w:cs="Arial"/>
          <w:sz w:val="26"/>
          <w:szCs w:val="26"/>
        </w:rPr>
        <w:t xml:space="preserve">    </w:t>
      </w:r>
      <w:r w:rsidR="00CF3DEF">
        <w:rPr>
          <w:rFonts w:ascii="Arial" w:hAnsi="Arial" w:cs="Arial"/>
          <w:sz w:val="26"/>
          <w:szCs w:val="26"/>
        </w:rPr>
        <w:t xml:space="preserve">       </w:t>
      </w:r>
      <w:r w:rsidR="00B310C9">
        <w:rPr>
          <w:rFonts w:ascii="Arial" w:hAnsi="Arial" w:cs="Arial"/>
          <w:sz w:val="26"/>
          <w:szCs w:val="26"/>
        </w:rPr>
        <w:t>La</w:t>
      </w:r>
      <w:r w:rsidRPr="00EB666C">
        <w:rPr>
          <w:rFonts w:ascii="Arial" w:hAnsi="Arial" w:cs="Arial"/>
          <w:sz w:val="26"/>
          <w:szCs w:val="26"/>
        </w:rPr>
        <w:t xml:space="preserve"> </w:t>
      </w:r>
      <w:r w:rsidRPr="00EB666C">
        <w:rPr>
          <w:rFonts w:ascii="Arial" w:hAnsi="Arial" w:cs="Arial"/>
          <w:i/>
          <w:iCs/>
          <w:sz w:val="26"/>
          <w:szCs w:val="26"/>
        </w:rPr>
        <w:t xml:space="preserve">definizione operativa </w:t>
      </w:r>
      <w:r w:rsidR="00B310C9">
        <w:rPr>
          <w:rFonts w:ascii="Arial" w:hAnsi="Arial" w:cs="Arial"/>
          <w:sz w:val="26"/>
          <w:szCs w:val="26"/>
        </w:rPr>
        <w:t>è costituita</w:t>
      </w:r>
      <w:r w:rsidRPr="00EB666C">
        <w:rPr>
          <w:rFonts w:ascii="Arial" w:hAnsi="Arial" w:cs="Arial"/>
          <w:sz w:val="26"/>
          <w:szCs w:val="26"/>
        </w:rPr>
        <w:t xml:space="preserve"> da </w:t>
      </w:r>
      <w:r w:rsidR="00B310C9">
        <w:rPr>
          <w:rFonts w:ascii="Arial" w:hAnsi="Arial" w:cs="Arial"/>
          <w:sz w:val="26"/>
          <w:szCs w:val="26"/>
        </w:rPr>
        <w:t xml:space="preserve">un </w:t>
      </w:r>
      <w:r w:rsidRPr="00EB666C">
        <w:rPr>
          <w:rFonts w:ascii="Arial" w:hAnsi="Arial" w:cs="Arial"/>
          <w:sz w:val="26"/>
          <w:szCs w:val="26"/>
        </w:rPr>
        <w:t>insieme di r</w:t>
      </w:r>
      <w:r w:rsidR="00B310C9">
        <w:rPr>
          <w:rFonts w:ascii="Arial" w:hAnsi="Arial" w:cs="Arial"/>
          <w:sz w:val="26"/>
          <w:szCs w:val="26"/>
        </w:rPr>
        <w:t xml:space="preserve">egole e procedure esplicite, le quali </w:t>
      </w:r>
      <w:r w:rsidRPr="00EB666C">
        <w:rPr>
          <w:rFonts w:ascii="Arial" w:hAnsi="Arial" w:cs="Arial"/>
          <w:sz w:val="26"/>
          <w:szCs w:val="26"/>
        </w:rPr>
        <w:t xml:space="preserve">consentono di passare da un fattore astratto ad una serie di comportamenti osservabili.                                                                             </w:t>
      </w:r>
      <w:r w:rsidR="00E247D0">
        <w:rPr>
          <w:rFonts w:ascii="Arial" w:hAnsi="Arial" w:cs="Arial"/>
          <w:sz w:val="26"/>
          <w:szCs w:val="26"/>
        </w:rPr>
        <w:t xml:space="preserve">   </w:t>
      </w:r>
      <w:r w:rsidR="0055086F">
        <w:rPr>
          <w:rFonts w:ascii="Arial" w:hAnsi="Arial" w:cs="Arial"/>
          <w:sz w:val="26"/>
          <w:szCs w:val="26"/>
        </w:rPr>
        <w:t xml:space="preserve">      </w:t>
      </w:r>
      <w:r w:rsidR="00E341E2">
        <w:rPr>
          <w:rFonts w:ascii="Arial" w:hAnsi="Arial" w:cs="Arial"/>
          <w:sz w:val="26"/>
          <w:szCs w:val="26"/>
        </w:rPr>
        <w:t>I concetti presenti nelle ipotesi,</w:t>
      </w:r>
      <w:r w:rsidR="00E341E2" w:rsidRPr="00E341E2">
        <w:t xml:space="preserve"> </w:t>
      </w:r>
      <w:r w:rsidR="00E341E2">
        <w:rPr>
          <w:rFonts w:ascii="Arial" w:hAnsi="Arial" w:cs="Arial"/>
          <w:sz w:val="26"/>
          <w:szCs w:val="26"/>
        </w:rPr>
        <w:t xml:space="preserve">in questa fase di ricerca, </w:t>
      </w:r>
      <w:r w:rsidRPr="00EB666C">
        <w:rPr>
          <w:rFonts w:ascii="Arial" w:hAnsi="Arial" w:cs="Arial"/>
          <w:sz w:val="26"/>
          <w:szCs w:val="26"/>
        </w:rPr>
        <w:t xml:space="preserve">diventano i </w:t>
      </w:r>
      <w:r w:rsidRPr="00EB666C">
        <w:rPr>
          <w:rFonts w:ascii="Arial" w:hAnsi="Arial" w:cs="Arial"/>
          <w:i/>
          <w:iCs/>
          <w:sz w:val="26"/>
          <w:szCs w:val="26"/>
        </w:rPr>
        <w:t>fattori</w:t>
      </w:r>
      <w:r w:rsidR="00E341E2">
        <w:rPr>
          <w:rFonts w:ascii="Arial" w:hAnsi="Arial" w:cs="Arial"/>
          <w:sz w:val="26"/>
          <w:szCs w:val="26"/>
        </w:rPr>
        <w:t xml:space="preserve">, i quali è necessario </w:t>
      </w:r>
      <w:r w:rsidRPr="00EB666C">
        <w:rPr>
          <w:rFonts w:ascii="Arial" w:hAnsi="Arial" w:cs="Arial"/>
          <w:sz w:val="26"/>
          <w:szCs w:val="26"/>
        </w:rPr>
        <w:t>defi</w:t>
      </w:r>
      <w:r w:rsidR="00E341E2">
        <w:rPr>
          <w:rFonts w:ascii="Arial" w:hAnsi="Arial" w:cs="Arial"/>
          <w:sz w:val="26"/>
          <w:szCs w:val="26"/>
        </w:rPr>
        <w:t xml:space="preserve">nire empiricamente: tra </w:t>
      </w:r>
      <w:r w:rsidR="002A5818">
        <w:rPr>
          <w:rFonts w:ascii="Arial" w:hAnsi="Arial" w:cs="Arial"/>
          <w:sz w:val="26"/>
          <w:szCs w:val="26"/>
        </w:rPr>
        <w:t>essi</w:t>
      </w:r>
      <w:r w:rsidR="00E341E2">
        <w:rPr>
          <w:rFonts w:ascii="Arial" w:hAnsi="Arial" w:cs="Arial"/>
          <w:sz w:val="26"/>
          <w:szCs w:val="26"/>
        </w:rPr>
        <w:t xml:space="preserve"> e gli </w:t>
      </w:r>
      <w:r w:rsidRPr="00EB666C">
        <w:rPr>
          <w:rFonts w:ascii="Arial" w:hAnsi="Arial" w:cs="Arial"/>
          <w:i/>
          <w:iCs/>
          <w:sz w:val="26"/>
          <w:szCs w:val="26"/>
        </w:rPr>
        <w:t>indicatori</w:t>
      </w:r>
      <w:r w:rsidR="008D2356">
        <w:rPr>
          <w:rFonts w:ascii="Arial" w:hAnsi="Arial" w:cs="Arial"/>
          <w:sz w:val="26"/>
          <w:szCs w:val="26"/>
        </w:rPr>
        <w:t xml:space="preserve">, </w:t>
      </w:r>
      <w:r w:rsidR="00E247D0">
        <w:rPr>
          <w:rFonts w:ascii="Arial" w:hAnsi="Arial" w:cs="Arial"/>
          <w:sz w:val="26"/>
          <w:szCs w:val="26"/>
        </w:rPr>
        <w:t xml:space="preserve">ossia le </w:t>
      </w:r>
      <w:r w:rsidRPr="00EB666C">
        <w:rPr>
          <w:rFonts w:ascii="Arial" w:hAnsi="Arial" w:cs="Arial"/>
          <w:sz w:val="26"/>
          <w:szCs w:val="26"/>
        </w:rPr>
        <w:t>proprietà empiric</w:t>
      </w:r>
      <w:r w:rsidR="008D2356">
        <w:rPr>
          <w:rFonts w:ascii="Arial" w:hAnsi="Arial" w:cs="Arial"/>
          <w:sz w:val="26"/>
          <w:szCs w:val="26"/>
        </w:rPr>
        <w:t>amente rilevabili di un oggetto,</w:t>
      </w:r>
      <w:r w:rsidRPr="00EB666C">
        <w:rPr>
          <w:rFonts w:ascii="Arial" w:hAnsi="Arial" w:cs="Arial"/>
          <w:sz w:val="26"/>
          <w:szCs w:val="26"/>
        </w:rPr>
        <w:t xml:space="preserve"> esiste un rapporto di rilevazione </w:t>
      </w:r>
      <w:r w:rsidR="00E247D0">
        <w:rPr>
          <w:rFonts w:ascii="Arial" w:hAnsi="Arial" w:cs="Arial"/>
          <w:sz w:val="26"/>
          <w:szCs w:val="26"/>
        </w:rPr>
        <w:t>semanti</w:t>
      </w:r>
      <w:r w:rsidR="008D2356">
        <w:rPr>
          <w:rFonts w:ascii="Arial" w:hAnsi="Arial" w:cs="Arial"/>
          <w:sz w:val="26"/>
          <w:szCs w:val="26"/>
        </w:rPr>
        <w:t xml:space="preserve">ca, ovvero gli insiemi di questi </w:t>
      </w:r>
      <w:r w:rsidR="00E247D0">
        <w:rPr>
          <w:rFonts w:ascii="Arial" w:hAnsi="Arial" w:cs="Arial"/>
          <w:sz w:val="26"/>
          <w:szCs w:val="26"/>
        </w:rPr>
        <w:t>ultimi</w:t>
      </w:r>
      <w:r w:rsidRPr="00EB666C">
        <w:rPr>
          <w:rFonts w:ascii="Arial" w:hAnsi="Arial" w:cs="Arial"/>
          <w:sz w:val="26"/>
          <w:szCs w:val="26"/>
        </w:rPr>
        <w:t xml:space="preserve"> devono dare conto di tutta l’area di significato del con</w:t>
      </w:r>
      <w:r w:rsidR="00E247D0">
        <w:rPr>
          <w:rFonts w:ascii="Arial" w:hAnsi="Arial" w:cs="Arial"/>
          <w:sz w:val="26"/>
          <w:szCs w:val="26"/>
        </w:rPr>
        <w:t xml:space="preserve">cetto astratto </w:t>
      </w:r>
      <w:r w:rsidR="00CF3DEF">
        <w:rPr>
          <w:rFonts w:ascii="Arial" w:hAnsi="Arial" w:cs="Arial"/>
          <w:sz w:val="26"/>
          <w:szCs w:val="26"/>
        </w:rPr>
        <w:t>costruito</w:t>
      </w:r>
      <w:r w:rsidR="00E247D0">
        <w:rPr>
          <w:rFonts w:ascii="Arial" w:hAnsi="Arial" w:cs="Arial"/>
          <w:sz w:val="26"/>
          <w:szCs w:val="26"/>
        </w:rPr>
        <w:t xml:space="preserve"> </w:t>
      </w:r>
      <w:r w:rsidR="00CF3DEF">
        <w:rPr>
          <w:rFonts w:ascii="Arial" w:hAnsi="Arial" w:cs="Arial"/>
          <w:sz w:val="26"/>
          <w:szCs w:val="26"/>
        </w:rPr>
        <w:t>da</w:t>
      </w:r>
      <w:r w:rsidR="00E247D0">
        <w:rPr>
          <w:rFonts w:ascii="Arial" w:hAnsi="Arial" w:cs="Arial"/>
          <w:sz w:val="26"/>
          <w:szCs w:val="26"/>
        </w:rPr>
        <w:t>i primi</w:t>
      </w:r>
      <w:r w:rsidRPr="00EB666C">
        <w:rPr>
          <w:rFonts w:ascii="Arial" w:hAnsi="Arial" w:cs="Arial"/>
          <w:sz w:val="26"/>
          <w:szCs w:val="26"/>
        </w:rPr>
        <w:t xml:space="preserve">.      </w:t>
      </w:r>
      <w:r w:rsidR="00E247D0">
        <w:rPr>
          <w:rFonts w:ascii="Arial" w:hAnsi="Arial" w:cs="Arial"/>
          <w:sz w:val="26"/>
          <w:szCs w:val="26"/>
        </w:rPr>
        <w:t xml:space="preserve">                                                                      </w:t>
      </w:r>
      <w:r w:rsidRPr="00EB666C">
        <w:rPr>
          <w:rFonts w:ascii="Arial" w:hAnsi="Arial" w:cs="Arial"/>
          <w:sz w:val="26"/>
          <w:szCs w:val="26"/>
        </w:rPr>
        <w:t xml:space="preserve"> Il passaggio successivo consiste nel porsi delle domande</w:t>
      </w:r>
      <w:r w:rsidRPr="00EB666C">
        <w:rPr>
          <w:rFonts w:ascii="Arial" w:eastAsia="Arial" w:hAnsi="Arial" w:cs="Arial"/>
          <w:sz w:val="26"/>
          <w:szCs w:val="26"/>
        </w:rPr>
        <w:t>,</w:t>
      </w:r>
      <w:r w:rsidRPr="00EB666C">
        <w:rPr>
          <w:rFonts w:ascii="Arial" w:hAnsi="Arial" w:cs="Arial"/>
          <w:sz w:val="26"/>
          <w:szCs w:val="26"/>
        </w:rPr>
        <w:t xml:space="preserve"> </w:t>
      </w:r>
      <w:r w:rsidR="00E247D0">
        <w:rPr>
          <w:rFonts w:ascii="Arial" w:hAnsi="Arial" w:cs="Arial"/>
          <w:sz w:val="26"/>
          <w:szCs w:val="26"/>
        </w:rPr>
        <w:t>definit</w:t>
      </w:r>
      <w:r w:rsidRPr="00EB666C">
        <w:rPr>
          <w:rFonts w:ascii="Arial" w:hAnsi="Arial" w:cs="Arial"/>
          <w:sz w:val="26"/>
          <w:szCs w:val="26"/>
        </w:rPr>
        <w:t xml:space="preserve">e </w:t>
      </w:r>
      <w:r w:rsidRPr="00EB666C">
        <w:rPr>
          <w:rFonts w:ascii="Arial" w:hAnsi="Arial" w:cs="Arial"/>
          <w:i/>
          <w:iCs/>
          <w:sz w:val="26"/>
          <w:szCs w:val="26"/>
        </w:rPr>
        <w:t>item di rilevazione</w:t>
      </w:r>
      <w:r w:rsidRPr="00EB666C">
        <w:rPr>
          <w:rFonts w:ascii="Arial" w:hAnsi="Arial" w:cs="Arial"/>
          <w:sz w:val="26"/>
          <w:szCs w:val="26"/>
        </w:rPr>
        <w:t xml:space="preserve">, </w:t>
      </w:r>
      <w:r w:rsidR="002A5818">
        <w:rPr>
          <w:rFonts w:ascii="Arial" w:hAnsi="Arial" w:cs="Arial"/>
          <w:sz w:val="26"/>
          <w:szCs w:val="26"/>
        </w:rPr>
        <w:t>al fine</w:t>
      </w:r>
      <w:r w:rsidRPr="00EB666C">
        <w:rPr>
          <w:rFonts w:ascii="Arial" w:hAnsi="Arial" w:cs="Arial"/>
          <w:sz w:val="26"/>
          <w:szCs w:val="26"/>
        </w:rPr>
        <w:t xml:space="preserve"> di </w:t>
      </w:r>
      <w:r w:rsidR="00E247D0">
        <w:rPr>
          <w:rFonts w:ascii="Arial" w:hAnsi="Arial" w:cs="Arial"/>
          <w:sz w:val="26"/>
          <w:szCs w:val="26"/>
        </w:rPr>
        <w:t>attuare una discriminazione tra i soggetti che soddisfano i costrutti e c</w:t>
      </w:r>
      <w:r w:rsidR="002A5818">
        <w:rPr>
          <w:rFonts w:ascii="Arial" w:hAnsi="Arial" w:cs="Arial"/>
          <w:sz w:val="26"/>
          <w:szCs w:val="26"/>
        </w:rPr>
        <w:t>hi, invece, si scontra con essi</w:t>
      </w:r>
      <w:r w:rsidRPr="00EB666C">
        <w:rPr>
          <w:rFonts w:ascii="Arial" w:hAnsi="Arial" w:cs="Arial"/>
          <w:sz w:val="26"/>
          <w:szCs w:val="26"/>
        </w:rPr>
        <w:t xml:space="preserve">; una volta </w:t>
      </w:r>
      <w:r w:rsidR="008D2356">
        <w:rPr>
          <w:rFonts w:ascii="Arial" w:hAnsi="Arial" w:cs="Arial"/>
          <w:sz w:val="26"/>
          <w:szCs w:val="26"/>
        </w:rPr>
        <w:t>individuate</w:t>
      </w:r>
      <w:r w:rsidRPr="00EB666C">
        <w:rPr>
          <w:rFonts w:ascii="Arial" w:hAnsi="Arial" w:cs="Arial"/>
          <w:sz w:val="26"/>
          <w:szCs w:val="26"/>
        </w:rPr>
        <w:t xml:space="preserve"> queste ultime, è necessario i</w:t>
      </w:r>
      <w:r w:rsidR="008D2356">
        <w:rPr>
          <w:rFonts w:ascii="Arial" w:hAnsi="Arial" w:cs="Arial"/>
          <w:sz w:val="26"/>
          <w:szCs w:val="26"/>
        </w:rPr>
        <w:t>dentificare</w:t>
      </w:r>
      <w:r w:rsidRPr="00EB666C">
        <w:rPr>
          <w:rFonts w:ascii="Arial" w:hAnsi="Arial" w:cs="Arial"/>
          <w:sz w:val="26"/>
          <w:szCs w:val="26"/>
        </w:rPr>
        <w:t xml:space="preserve"> le </w:t>
      </w:r>
      <w:r w:rsidRPr="00EB666C">
        <w:rPr>
          <w:rFonts w:ascii="Arial" w:hAnsi="Arial" w:cs="Arial"/>
          <w:i/>
          <w:iCs/>
          <w:sz w:val="26"/>
          <w:szCs w:val="26"/>
        </w:rPr>
        <w:t>variabili</w:t>
      </w:r>
      <w:r w:rsidRPr="00EB666C">
        <w:rPr>
          <w:rFonts w:ascii="Arial" w:hAnsi="Arial" w:cs="Arial"/>
          <w:sz w:val="26"/>
          <w:szCs w:val="26"/>
        </w:rPr>
        <w:t>, ossia le possibili risposte di un</w:t>
      </w:r>
      <w:r w:rsidR="00E247D0">
        <w:rPr>
          <w:rFonts w:ascii="Arial" w:hAnsi="Arial" w:cs="Arial"/>
          <w:sz w:val="26"/>
          <w:szCs w:val="26"/>
        </w:rPr>
        <w:t xml:space="preserve"> quesito (esistono anche le </w:t>
      </w:r>
      <w:r w:rsidRPr="00EB666C">
        <w:rPr>
          <w:rFonts w:ascii="Arial" w:hAnsi="Arial" w:cs="Arial"/>
          <w:i/>
          <w:iCs/>
          <w:sz w:val="26"/>
          <w:szCs w:val="26"/>
        </w:rPr>
        <w:t>variabili di sfondo</w:t>
      </w:r>
      <w:r w:rsidRPr="00EB666C">
        <w:rPr>
          <w:rFonts w:ascii="Arial" w:hAnsi="Arial" w:cs="Arial"/>
          <w:sz w:val="26"/>
          <w:szCs w:val="26"/>
        </w:rPr>
        <w:t>, ovvero quelle non presenti nell</w:t>
      </w:r>
      <w:r w:rsidR="002A5818">
        <w:rPr>
          <w:rFonts w:ascii="Arial" w:hAnsi="Arial" w:cs="Arial"/>
          <w:sz w:val="26"/>
          <w:szCs w:val="26"/>
        </w:rPr>
        <w:t xml:space="preserve">a definizione operativa, ma necessarie per </w:t>
      </w:r>
      <w:r w:rsidRPr="00EB666C">
        <w:rPr>
          <w:rFonts w:ascii="Arial" w:hAnsi="Arial" w:cs="Arial"/>
          <w:sz w:val="26"/>
          <w:szCs w:val="26"/>
        </w:rPr>
        <w:t>descrive</w:t>
      </w:r>
      <w:r w:rsidR="00E247D0">
        <w:rPr>
          <w:rFonts w:ascii="Arial" w:hAnsi="Arial" w:cs="Arial"/>
          <w:sz w:val="26"/>
          <w:szCs w:val="26"/>
        </w:rPr>
        <w:t xml:space="preserve">re il campione su cui si lavora).              </w:t>
      </w:r>
      <w:r w:rsidR="00C164D5">
        <w:rPr>
          <w:rFonts w:ascii="Arial" w:hAnsi="Arial" w:cs="Arial"/>
          <w:sz w:val="26"/>
          <w:szCs w:val="26"/>
        </w:rPr>
        <w:t xml:space="preserve">                                                                                                    </w:t>
      </w:r>
      <w:r w:rsidR="00E247D0">
        <w:rPr>
          <w:rFonts w:ascii="Arial" w:hAnsi="Arial" w:cs="Arial"/>
          <w:sz w:val="26"/>
          <w:szCs w:val="26"/>
        </w:rPr>
        <w:t xml:space="preserve">  </w:t>
      </w:r>
      <w:r w:rsidRPr="00EB666C">
        <w:rPr>
          <w:rFonts w:ascii="Arial" w:hAnsi="Arial" w:cs="Arial"/>
          <w:sz w:val="26"/>
          <w:szCs w:val="26"/>
        </w:rPr>
        <w:t>A questo punto si avrà una definizione operativa completa, ossia un insieme di regole per il passaggio da fattori, ad indicatori</w:t>
      </w:r>
      <w:r w:rsidRPr="00EB666C">
        <w:rPr>
          <w:rFonts w:ascii="Arial" w:eastAsia="Arial" w:hAnsi="Arial" w:cs="Arial"/>
          <w:sz w:val="26"/>
          <w:szCs w:val="26"/>
        </w:rPr>
        <w:t>,</w:t>
      </w:r>
      <w:r w:rsidRPr="00EB666C">
        <w:rPr>
          <w:rFonts w:ascii="Arial" w:hAnsi="Arial" w:cs="Arial"/>
          <w:sz w:val="26"/>
          <w:szCs w:val="26"/>
        </w:rPr>
        <w:t xml:space="preserve"> ad item di rilevazio</w:t>
      </w:r>
      <w:r w:rsidR="002A5818">
        <w:rPr>
          <w:rFonts w:ascii="Arial" w:hAnsi="Arial" w:cs="Arial"/>
          <w:sz w:val="26"/>
          <w:szCs w:val="26"/>
        </w:rPr>
        <w:t xml:space="preserve">ne, </w:t>
      </w:r>
      <w:r w:rsidRPr="00EB666C">
        <w:rPr>
          <w:rFonts w:ascii="Arial" w:hAnsi="Arial" w:cs="Arial"/>
          <w:sz w:val="26"/>
          <w:szCs w:val="26"/>
        </w:rPr>
        <w:t>ed a variabili</w:t>
      </w:r>
      <w:r w:rsidRPr="00EB666C">
        <w:rPr>
          <w:rFonts w:ascii="Arial" w:eastAsia="Arial" w:hAnsi="Arial" w:cs="Arial"/>
          <w:sz w:val="26"/>
          <w:szCs w:val="26"/>
        </w:rPr>
        <w:t>.</w:t>
      </w:r>
      <w:r w:rsidRPr="00EB666C">
        <w:rPr>
          <w:rFonts w:ascii="Arial" w:hAnsi="Arial" w:cs="Arial"/>
          <w:sz w:val="26"/>
          <w:szCs w:val="26"/>
        </w:rPr>
        <w:t xml:space="preserve">                    </w:t>
      </w:r>
      <w:r w:rsidR="00E247D0">
        <w:rPr>
          <w:rFonts w:ascii="Arial" w:hAnsi="Arial" w:cs="Arial"/>
          <w:sz w:val="26"/>
          <w:szCs w:val="26"/>
        </w:rPr>
        <w:t xml:space="preserve">                                                                                         </w:t>
      </w:r>
      <w:r w:rsidRPr="00EB666C">
        <w:rPr>
          <w:rFonts w:ascii="Arial" w:hAnsi="Arial" w:cs="Arial"/>
          <w:sz w:val="26"/>
          <w:szCs w:val="26"/>
        </w:rPr>
        <w:t>Nella nostra ricerc</w:t>
      </w:r>
      <w:r w:rsidR="002A5818">
        <w:rPr>
          <w:rFonts w:ascii="Arial" w:hAnsi="Arial" w:cs="Arial"/>
          <w:sz w:val="26"/>
          <w:szCs w:val="26"/>
        </w:rPr>
        <w:t xml:space="preserve">a abbiamo costruito una tabella </w:t>
      </w:r>
      <w:r w:rsidRPr="00EB666C">
        <w:rPr>
          <w:rFonts w:ascii="Arial" w:hAnsi="Arial" w:cs="Arial"/>
          <w:sz w:val="26"/>
          <w:szCs w:val="26"/>
        </w:rPr>
        <w:t>attraverso cui spiegare la definizion</w:t>
      </w:r>
      <w:r w:rsidR="002A5818">
        <w:rPr>
          <w:rFonts w:ascii="Arial" w:hAnsi="Arial" w:cs="Arial"/>
          <w:sz w:val="26"/>
          <w:szCs w:val="26"/>
        </w:rPr>
        <w:t>e operativa completa, ed essa è costituita</w:t>
      </w:r>
      <w:r w:rsidRPr="00EB666C">
        <w:rPr>
          <w:rFonts w:ascii="Arial" w:hAnsi="Arial" w:cs="Arial"/>
          <w:sz w:val="26"/>
          <w:szCs w:val="26"/>
        </w:rPr>
        <w:t xml:space="preserve"> da:</w:t>
      </w:r>
    </w:p>
    <w:p w:rsidR="00E247D0" w:rsidRDefault="00EE7327" w:rsidP="00E92CC2">
      <w:pPr>
        <w:pStyle w:val="Standard"/>
        <w:numPr>
          <w:ilvl w:val="0"/>
          <w:numId w:val="14"/>
        </w:numPr>
        <w:autoSpaceDE w:val="0"/>
        <w:spacing w:after="200" w:line="276" w:lineRule="auto"/>
        <w:rPr>
          <w:sz w:val="26"/>
          <w:szCs w:val="26"/>
        </w:rPr>
      </w:pPr>
      <w:r w:rsidRPr="00EB666C">
        <w:rPr>
          <w:rFonts w:ascii="Arial" w:hAnsi="Arial" w:cs="Arial"/>
          <w:sz w:val="26"/>
          <w:szCs w:val="26"/>
        </w:rPr>
        <w:t>Due fattori (</w:t>
      </w:r>
      <w:r w:rsidR="00E247D0">
        <w:rPr>
          <w:rFonts w:ascii="Arial" w:hAnsi="Arial" w:cs="Arial"/>
          <w:sz w:val="26"/>
          <w:szCs w:val="26"/>
        </w:rPr>
        <w:t xml:space="preserve">ossia </w:t>
      </w:r>
      <w:r w:rsidRPr="00EB666C">
        <w:rPr>
          <w:rFonts w:ascii="Arial" w:hAnsi="Arial" w:cs="Arial"/>
          <w:sz w:val="26"/>
          <w:szCs w:val="26"/>
        </w:rPr>
        <w:t>l’anzianità di servizio degli insegnanti e la percezione dell’efficacia delle str</w:t>
      </w:r>
      <w:r w:rsidR="002A5818">
        <w:rPr>
          <w:rFonts w:ascii="Arial" w:hAnsi="Arial" w:cs="Arial"/>
          <w:sz w:val="26"/>
          <w:szCs w:val="26"/>
        </w:rPr>
        <w:t>ategie didattiche tradizionali o</w:t>
      </w:r>
      <w:r w:rsidRPr="00EB666C">
        <w:rPr>
          <w:rFonts w:ascii="Arial" w:hAnsi="Arial" w:cs="Arial"/>
          <w:sz w:val="26"/>
          <w:szCs w:val="26"/>
        </w:rPr>
        <w:t>d innovative);</w:t>
      </w:r>
    </w:p>
    <w:p w:rsidR="00E247D0" w:rsidRDefault="00052568" w:rsidP="00E92CC2">
      <w:pPr>
        <w:pStyle w:val="Standard"/>
        <w:numPr>
          <w:ilvl w:val="0"/>
          <w:numId w:val="14"/>
        </w:numPr>
        <w:autoSpaceDE w:val="0"/>
        <w:spacing w:after="200" w:line="276" w:lineRule="auto"/>
        <w:rPr>
          <w:sz w:val="26"/>
          <w:szCs w:val="26"/>
        </w:rPr>
      </w:pPr>
      <w:r>
        <w:rPr>
          <w:rFonts w:ascii="Arial" w:hAnsi="Arial" w:cs="Arial"/>
          <w:sz w:val="26"/>
          <w:szCs w:val="26"/>
        </w:rPr>
        <w:t>Sette indicatori (di cui uno riferente</w:t>
      </w:r>
      <w:r w:rsidR="00EE7327" w:rsidRPr="00E247D0">
        <w:rPr>
          <w:rFonts w:ascii="Arial" w:hAnsi="Arial" w:cs="Arial"/>
          <w:sz w:val="26"/>
          <w:szCs w:val="26"/>
        </w:rPr>
        <w:t xml:space="preserve"> a</w:t>
      </w:r>
      <w:r>
        <w:rPr>
          <w:rFonts w:ascii="Arial" w:hAnsi="Arial" w:cs="Arial"/>
          <w:sz w:val="26"/>
          <w:szCs w:val="26"/>
        </w:rPr>
        <w:t>l primo fattore e gli altri sei</w:t>
      </w:r>
      <w:r w:rsidR="00EE7327" w:rsidRPr="00E247D0">
        <w:rPr>
          <w:rFonts w:ascii="Arial" w:hAnsi="Arial" w:cs="Arial"/>
          <w:sz w:val="26"/>
          <w:szCs w:val="26"/>
        </w:rPr>
        <w:t xml:space="preserve"> al secondo);</w:t>
      </w:r>
    </w:p>
    <w:p w:rsidR="00E247D0" w:rsidRDefault="00052568" w:rsidP="00E92CC2">
      <w:pPr>
        <w:pStyle w:val="Standard"/>
        <w:numPr>
          <w:ilvl w:val="0"/>
          <w:numId w:val="14"/>
        </w:numPr>
        <w:autoSpaceDE w:val="0"/>
        <w:spacing w:after="200" w:line="276" w:lineRule="auto"/>
        <w:rPr>
          <w:sz w:val="26"/>
          <w:szCs w:val="26"/>
        </w:rPr>
      </w:pPr>
      <w:r>
        <w:rPr>
          <w:rFonts w:ascii="Arial" w:hAnsi="Arial" w:cs="Arial"/>
          <w:sz w:val="26"/>
          <w:szCs w:val="26"/>
        </w:rPr>
        <w:t>Undici</w:t>
      </w:r>
      <w:r w:rsidR="00EE7327" w:rsidRPr="00E247D0">
        <w:rPr>
          <w:rFonts w:ascii="Arial" w:hAnsi="Arial" w:cs="Arial"/>
          <w:sz w:val="26"/>
          <w:szCs w:val="26"/>
        </w:rPr>
        <w:t xml:space="preserve"> item di rilevazione</w:t>
      </w:r>
      <w:r w:rsidR="00E247D0">
        <w:rPr>
          <w:rFonts w:ascii="Arial" w:hAnsi="Arial" w:cs="Arial"/>
          <w:sz w:val="26"/>
          <w:szCs w:val="26"/>
        </w:rPr>
        <w:t>;</w:t>
      </w:r>
    </w:p>
    <w:p w:rsidR="000A37E2" w:rsidRPr="00E247D0" w:rsidRDefault="00052568" w:rsidP="00E92CC2">
      <w:pPr>
        <w:pStyle w:val="Standard"/>
        <w:numPr>
          <w:ilvl w:val="0"/>
          <w:numId w:val="14"/>
        </w:numPr>
        <w:autoSpaceDE w:val="0"/>
        <w:spacing w:after="200" w:line="276" w:lineRule="auto"/>
        <w:rPr>
          <w:sz w:val="26"/>
          <w:szCs w:val="26"/>
        </w:rPr>
      </w:pPr>
      <w:r>
        <w:rPr>
          <w:rFonts w:ascii="Arial" w:hAnsi="Arial" w:cs="Arial"/>
          <w:sz w:val="26"/>
          <w:szCs w:val="26"/>
        </w:rPr>
        <w:t>Undici</w:t>
      </w:r>
      <w:r w:rsidR="00EE7327" w:rsidRPr="00E247D0">
        <w:rPr>
          <w:rFonts w:ascii="Arial" w:hAnsi="Arial" w:cs="Arial"/>
          <w:sz w:val="26"/>
          <w:szCs w:val="26"/>
        </w:rPr>
        <w:t xml:space="preserve"> variabili</w:t>
      </w:r>
      <w:r w:rsidR="00E247D0">
        <w:rPr>
          <w:rFonts w:ascii="Arial" w:hAnsi="Arial" w:cs="Arial"/>
          <w:sz w:val="26"/>
          <w:szCs w:val="26"/>
        </w:rPr>
        <w:t>.</w:t>
      </w:r>
    </w:p>
    <w:p w:rsidR="00A45144" w:rsidRDefault="00A45144"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2A5818" w:rsidRDefault="002A5818" w:rsidP="00A45144">
      <w:pPr>
        <w:widowControl/>
        <w:suppressAutoHyphens w:val="0"/>
        <w:autoSpaceDE/>
        <w:autoSpaceDN/>
        <w:spacing w:before="100" w:beforeAutospacing="1" w:after="198" w:line="276" w:lineRule="auto"/>
        <w:textAlignment w:val="auto"/>
        <w:rPr>
          <w:rFonts w:ascii="Arial" w:eastAsia="Arial" w:hAnsi="Arial" w:cs="Arial"/>
          <w:lang w:bidi="ar-SA"/>
        </w:rPr>
      </w:pPr>
    </w:p>
    <w:tbl>
      <w:tblPr>
        <w:tblStyle w:val="Grigliatabella2"/>
        <w:tblpPr w:leftFromText="141" w:rightFromText="141" w:vertAnchor="page" w:horzAnchor="margin" w:tblpY="1508"/>
        <w:tblW w:w="10173" w:type="dxa"/>
        <w:tblLook w:val="04A0" w:firstRow="1" w:lastRow="0" w:firstColumn="1" w:lastColumn="0" w:noHBand="0" w:noVBand="1"/>
      </w:tblPr>
      <w:tblGrid>
        <w:gridCol w:w="1633"/>
        <w:gridCol w:w="2581"/>
        <w:gridCol w:w="3155"/>
        <w:gridCol w:w="2804"/>
      </w:tblGrid>
      <w:tr w:rsidR="002A5818" w:rsidRPr="002A5818" w:rsidTr="002A5818">
        <w:tc>
          <w:tcPr>
            <w:tcW w:w="0" w:type="auto"/>
          </w:tcPr>
          <w:p w:rsidR="00635CC0" w:rsidRPr="00635CC0" w:rsidRDefault="00635CC0" w:rsidP="002A5818">
            <w:pPr>
              <w:suppressAutoHyphens w:val="0"/>
              <w:rPr>
                <w:rFonts w:ascii="Arial" w:hAnsi="Arial" w:cs="Arial"/>
                <w:sz w:val="26"/>
                <w:szCs w:val="26"/>
              </w:rPr>
            </w:pPr>
          </w:p>
          <w:p w:rsidR="002A5818" w:rsidRPr="00635CC0" w:rsidRDefault="002A5818" w:rsidP="002A5818">
            <w:pPr>
              <w:suppressAutoHyphens w:val="0"/>
              <w:rPr>
                <w:rFonts w:ascii="Arial" w:hAnsi="Arial" w:cs="Arial"/>
                <w:sz w:val="26"/>
                <w:szCs w:val="26"/>
              </w:rPr>
            </w:pPr>
            <w:r w:rsidRPr="00635CC0">
              <w:rPr>
                <w:rFonts w:ascii="Arial" w:hAnsi="Arial" w:cs="Arial"/>
                <w:sz w:val="26"/>
                <w:szCs w:val="26"/>
              </w:rPr>
              <w:t>Fattori</w:t>
            </w:r>
          </w:p>
        </w:tc>
        <w:tc>
          <w:tcPr>
            <w:tcW w:w="0" w:type="auto"/>
          </w:tcPr>
          <w:p w:rsidR="002A5818" w:rsidRPr="00635CC0" w:rsidRDefault="002A5818" w:rsidP="002A5818">
            <w:pPr>
              <w:suppressAutoHyphens w:val="0"/>
              <w:jc w:val="center"/>
              <w:rPr>
                <w:rFonts w:ascii="Arial" w:hAnsi="Arial" w:cs="Arial"/>
                <w:sz w:val="26"/>
                <w:szCs w:val="26"/>
              </w:rPr>
            </w:pPr>
          </w:p>
          <w:p w:rsidR="002A5818" w:rsidRPr="00635CC0" w:rsidRDefault="002A5818" w:rsidP="002A5818">
            <w:pPr>
              <w:suppressAutoHyphens w:val="0"/>
              <w:rPr>
                <w:rFonts w:ascii="Arial" w:hAnsi="Arial" w:cs="Arial"/>
                <w:sz w:val="26"/>
                <w:szCs w:val="26"/>
              </w:rPr>
            </w:pPr>
            <w:r w:rsidRPr="00635CC0">
              <w:rPr>
                <w:rFonts w:ascii="Arial" w:hAnsi="Arial" w:cs="Arial"/>
                <w:sz w:val="26"/>
                <w:szCs w:val="26"/>
              </w:rPr>
              <w:t>Indicatori</w:t>
            </w:r>
          </w:p>
          <w:p w:rsidR="002A5818" w:rsidRPr="00635CC0" w:rsidRDefault="002A5818" w:rsidP="002A5818">
            <w:pPr>
              <w:suppressAutoHyphens w:val="0"/>
              <w:rPr>
                <w:rFonts w:ascii="Arial" w:hAnsi="Arial" w:cs="Arial"/>
                <w:sz w:val="26"/>
                <w:szCs w:val="26"/>
              </w:rPr>
            </w:pPr>
          </w:p>
        </w:tc>
        <w:tc>
          <w:tcPr>
            <w:tcW w:w="0" w:type="auto"/>
          </w:tcPr>
          <w:p w:rsidR="002A5818" w:rsidRPr="00635CC0" w:rsidRDefault="002A5818" w:rsidP="002A5818">
            <w:pPr>
              <w:suppressAutoHyphens w:val="0"/>
              <w:rPr>
                <w:rFonts w:ascii="Arial" w:hAnsi="Arial" w:cs="Arial"/>
                <w:sz w:val="26"/>
                <w:szCs w:val="26"/>
              </w:rPr>
            </w:pPr>
          </w:p>
          <w:p w:rsidR="002A5818" w:rsidRPr="00635CC0" w:rsidRDefault="002A5818" w:rsidP="002A5818">
            <w:pPr>
              <w:suppressAutoHyphens w:val="0"/>
              <w:rPr>
                <w:rFonts w:ascii="Arial" w:hAnsi="Arial" w:cs="Arial"/>
                <w:sz w:val="26"/>
                <w:szCs w:val="26"/>
              </w:rPr>
            </w:pPr>
            <w:r w:rsidRPr="00635CC0">
              <w:rPr>
                <w:rFonts w:ascii="Arial" w:hAnsi="Arial" w:cs="Arial"/>
                <w:sz w:val="26"/>
                <w:szCs w:val="26"/>
              </w:rPr>
              <w:t>Item di rilevazione</w:t>
            </w:r>
          </w:p>
        </w:tc>
        <w:tc>
          <w:tcPr>
            <w:tcW w:w="2814" w:type="dxa"/>
          </w:tcPr>
          <w:p w:rsidR="002A5818" w:rsidRPr="00635CC0" w:rsidRDefault="002A5818" w:rsidP="002A5818">
            <w:pPr>
              <w:suppressAutoHyphens w:val="0"/>
              <w:rPr>
                <w:rFonts w:ascii="Arial" w:hAnsi="Arial" w:cs="Arial"/>
                <w:sz w:val="26"/>
                <w:szCs w:val="26"/>
              </w:rPr>
            </w:pPr>
          </w:p>
          <w:p w:rsidR="002A5818" w:rsidRPr="00635CC0" w:rsidRDefault="002A5818" w:rsidP="002A5818">
            <w:pPr>
              <w:suppressAutoHyphens w:val="0"/>
              <w:rPr>
                <w:rFonts w:ascii="Arial" w:hAnsi="Arial" w:cs="Arial"/>
                <w:sz w:val="26"/>
                <w:szCs w:val="26"/>
              </w:rPr>
            </w:pPr>
            <w:r w:rsidRPr="00635CC0">
              <w:rPr>
                <w:rFonts w:ascii="Arial" w:hAnsi="Arial" w:cs="Arial"/>
                <w:sz w:val="26"/>
                <w:szCs w:val="26"/>
              </w:rPr>
              <w:t>Variabili</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Anzianità di servizio </w:t>
            </w:r>
            <w:r w:rsidR="00635CC0">
              <w:rPr>
                <w:rFonts w:ascii="Arial" w:hAnsi="Arial" w:cs="Arial"/>
                <w:sz w:val="26"/>
                <w:szCs w:val="26"/>
              </w:rPr>
              <w:t xml:space="preserve"> </w:t>
            </w:r>
            <w:r w:rsidRPr="002A5818">
              <w:rPr>
                <w:rFonts w:ascii="Arial" w:hAnsi="Arial" w:cs="Arial"/>
                <w:sz w:val="26"/>
                <w:szCs w:val="26"/>
              </w:rPr>
              <w:t>degli</w:t>
            </w:r>
            <w:r w:rsidR="00635CC0">
              <w:rPr>
                <w:rFonts w:ascii="Arial" w:hAnsi="Arial" w:cs="Arial"/>
                <w:sz w:val="26"/>
                <w:szCs w:val="26"/>
              </w:rPr>
              <w:t xml:space="preserve">       </w:t>
            </w:r>
            <w:r w:rsidRPr="002A5818">
              <w:rPr>
                <w:rFonts w:ascii="Arial" w:hAnsi="Arial" w:cs="Arial"/>
                <w:sz w:val="26"/>
                <w:szCs w:val="26"/>
              </w:rPr>
              <w:t xml:space="preserve"> insegnanti</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Anni di </w:t>
            </w:r>
            <w:r w:rsidR="00635CC0">
              <w:rPr>
                <w:rFonts w:ascii="Arial" w:hAnsi="Arial" w:cs="Arial"/>
                <w:sz w:val="26"/>
                <w:szCs w:val="26"/>
              </w:rPr>
              <w:t xml:space="preserve">                 </w:t>
            </w:r>
            <w:r w:rsidRPr="002A5818">
              <w:rPr>
                <w:rFonts w:ascii="Arial" w:hAnsi="Arial" w:cs="Arial"/>
                <w:sz w:val="26"/>
                <w:szCs w:val="26"/>
              </w:rPr>
              <w:t>insegnamento</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Anni di insegnamento</w:t>
            </w:r>
          </w:p>
        </w:tc>
        <w:tc>
          <w:tcPr>
            <w:tcW w:w="2814" w:type="dxa"/>
          </w:tcPr>
          <w:p w:rsidR="002A5818" w:rsidRPr="002A5818" w:rsidRDefault="002A5818" w:rsidP="002A5818">
            <w:pPr>
              <w:suppressAutoHyphens w:val="0"/>
              <w:rPr>
                <w:rFonts w:ascii="Arial" w:hAnsi="Arial" w:cs="Arial"/>
                <w:sz w:val="26"/>
                <w:szCs w:val="26"/>
              </w:rPr>
            </w:pP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Percezione dell’efficacia delle </w:t>
            </w:r>
            <w:r w:rsidR="00635CC0">
              <w:rPr>
                <w:rFonts w:ascii="Arial" w:hAnsi="Arial" w:cs="Arial"/>
                <w:sz w:val="26"/>
                <w:szCs w:val="26"/>
              </w:rPr>
              <w:t xml:space="preserve">    </w:t>
            </w:r>
            <w:r w:rsidRPr="002A5818">
              <w:rPr>
                <w:rFonts w:ascii="Arial" w:hAnsi="Arial" w:cs="Arial"/>
                <w:sz w:val="26"/>
                <w:szCs w:val="26"/>
              </w:rPr>
              <w:t xml:space="preserve">strategie </w:t>
            </w:r>
            <w:r w:rsidR="00635CC0">
              <w:rPr>
                <w:rFonts w:ascii="Arial" w:hAnsi="Arial" w:cs="Arial"/>
                <w:sz w:val="26"/>
                <w:szCs w:val="26"/>
              </w:rPr>
              <w:t xml:space="preserve"> </w:t>
            </w:r>
            <w:r w:rsidRPr="002A5818">
              <w:rPr>
                <w:rFonts w:ascii="Arial" w:hAnsi="Arial" w:cs="Arial"/>
                <w:sz w:val="26"/>
                <w:szCs w:val="26"/>
              </w:rPr>
              <w:t xml:space="preserve">didattiche tradizionali od </w:t>
            </w:r>
            <w:r w:rsidR="00635CC0">
              <w:rPr>
                <w:rFonts w:ascii="Arial" w:hAnsi="Arial" w:cs="Arial"/>
                <w:sz w:val="26"/>
                <w:szCs w:val="26"/>
              </w:rPr>
              <w:t xml:space="preserve">          </w:t>
            </w:r>
            <w:r w:rsidRPr="002A5818">
              <w:rPr>
                <w:rFonts w:ascii="Arial" w:hAnsi="Arial" w:cs="Arial"/>
                <w:sz w:val="26"/>
                <w:szCs w:val="26"/>
              </w:rPr>
              <w:t>innovative</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Utilizzo di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tecnologici nella </w:t>
            </w:r>
            <w:r w:rsidR="00635CC0">
              <w:rPr>
                <w:rFonts w:ascii="Arial" w:hAnsi="Arial" w:cs="Arial"/>
                <w:sz w:val="26"/>
                <w:szCs w:val="26"/>
              </w:rPr>
              <w:t xml:space="preserve">  </w:t>
            </w:r>
            <w:r w:rsidRPr="002A5818">
              <w:rPr>
                <w:rFonts w:ascii="Arial" w:hAnsi="Arial" w:cs="Arial"/>
                <w:sz w:val="26"/>
                <w:szCs w:val="26"/>
              </w:rPr>
              <w:t>didattica</w:t>
            </w:r>
          </w:p>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Utilizzi strumenti </w:t>
            </w:r>
            <w:r w:rsidR="00EE7C20">
              <w:rPr>
                <w:rFonts w:ascii="Arial" w:hAnsi="Arial" w:cs="Arial"/>
                <w:sz w:val="26"/>
                <w:szCs w:val="26"/>
              </w:rPr>
              <w:t xml:space="preserve">       </w:t>
            </w:r>
            <w:r w:rsidRPr="002A5818">
              <w:rPr>
                <w:rFonts w:ascii="Arial" w:hAnsi="Arial" w:cs="Arial"/>
                <w:sz w:val="26"/>
                <w:szCs w:val="26"/>
              </w:rPr>
              <w:t xml:space="preserve">tecnologici come </w:t>
            </w:r>
            <w:r w:rsidR="00635CC0">
              <w:rPr>
                <w:rFonts w:ascii="Arial" w:hAnsi="Arial" w:cs="Arial"/>
                <w:sz w:val="26"/>
                <w:szCs w:val="26"/>
              </w:rPr>
              <w:t xml:space="preserve">      </w:t>
            </w:r>
            <w:r w:rsidRPr="002A5818">
              <w:rPr>
                <w:rFonts w:ascii="Arial" w:hAnsi="Arial" w:cs="Arial"/>
                <w:sz w:val="26"/>
                <w:szCs w:val="26"/>
              </w:rPr>
              <w:t>supporto alla didattica?</w:t>
            </w:r>
          </w:p>
        </w:tc>
        <w:tc>
          <w:tcPr>
            <w:tcW w:w="2814" w:type="dxa"/>
          </w:tcPr>
          <w:p w:rsidR="002A5818" w:rsidRPr="00CF3DEF" w:rsidRDefault="002A5818" w:rsidP="00E92CC2">
            <w:pPr>
              <w:pStyle w:val="Paragrafoelenco"/>
              <w:numPr>
                <w:ilvl w:val="0"/>
                <w:numId w:val="29"/>
              </w:numPr>
              <w:suppressAutoHyphens w:val="0"/>
              <w:rPr>
                <w:rFonts w:ascii="Arial" w:hAnsi="Arial" w:cs="Arial"/>
                <w:sz w:val="26"/>
                <w:szCs w:val="26"/>
              </w:rPr>
            </w:pPr>
            <w:r w:rsidRPr="00CF3DEF">
              <w:rPr>
                <w:rFonts w:ascii="Arial" w:hAnsi="Arial" w:cs="Arial"/>
                <w:sz w:val="26"/>
                <w:szCs w:val="26"/>
              </w:rPr>
              <w:t>Sempre</w:t>
            </w:r>
          </w:p>
          <w:p w:rsidR="002A5818" w:rsidRPr="002A5818" w:rsidRDefault="002A5818" w:rsidP="00E92CC2">
            <w:pPr>
              <w:numPr>
                <w:ilvl w:val="0"/>
                <w:numId w:val="29"/>
              </w:numPr>
              <w:suppressAutoHyphens w:val="0"/>
              <w:contextualSpacing/>
              <w:rPr>
                <w:rFonts w:ascii="Arial" w:hAnsi="Arial" w:cs="Arial"/>
                <w:sz w:val="26"/>
                <w:szCs w:val="26"/>
              </w:rPr>
            </w:pPr>
            <w:r w:rsidRPr="002A5818">
              <w:rPr>
                <w:rFonts w:ascii="Arial" w:hAnsi="Arial" w:cs="Arial"/>
                <w:sz w:val="26"/>
                <w:szCs w:val="26"/>
              </w:rPr>
              <w:t>Spesso</w:t>
            </w:r>
          </w:p>
          <w:p w:rsidR="002A5818" w:rsidRPr="002A5818" w:rsidRDefault="002A5818" w:rsidP="00E92CC2">
            <w:pPr>
              <w:numPr>
                <w:ilvl w:val="0"/>
                <w:numId w:val="29"/>
              </w:numPr>
              <w:suppressAutoHyphens w:val="0"/>
              <w:contextualSpacing/>
              <w:rPr>
                <w:rFonts w:ascii="Arial" w:hAnsi="Arial" w:cs="Arial"/>
                <w:sz w:val="26"/>
                <w:szCs w:val="26"/>
              </w:rPr>
            </w:pPr>
            <w:r w:rsidRPr="002A5818">
              <w:rPr>
                <w:rFonts w:ascii="Arial" w:hAnsi="Arial" w:cs="Arial"/>
                <w:sz w:val="26"/>
                <w:szCs w:val="26"/>
              </w:rPr>
              <w:t>Raramente</w:t>
            </w:r>
          </w:p>
          <w:p w:rsidR="002A5818" w:rsidRPr="002A5818" w:rsidRDefault="002A5818" w:rsidP="00E92CC2">
            <w:pPr>
              <w:numPr>
                <w:ilvl w:val="0"/>
                <w:numId w:val="29"/>
              </w:numPr>
              <w:suppressAutoHyphens w:val="0"/>
              <w:contextualSpacing/>
              <w:rPr>
                <w:rFonts w:ascii="Arial" w:hAnsi="Arial" w:cs="Arial"/>
                <w:sz w:val="26"/>
                <w:szCs w:val="26"/>
              </w:rPr>
            </w:pPr>
            <w:r w:rsidRPr="002A5818">
              <w:rPr>
                <w:rFonts w:ascii="Arial" w:hAnsi="Arial" w:cs="Arial"/>
                <w:sz w:val="26"/>
                <w:szCs w:val="26"/>
              </w:rPr>
              <w:t>Mai</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Quali strumenti </w:t>
            </w:r>
            <w:r w:rsidR="00635CC0">
              <w:rPr>
                <w:rFonts w:ascii="Arial" w:hAnsi="Arial" w:cs="Arial"/>
                <w:sz w:val="26"/>
                <w:szCs w:val="26"/>
              </w:rPr>
              <w:t xml:space="preserve">      </w:t>
            </w:r>
            <w:r w:rsidR="00EE7C20">
              <w:rPr>
                <w:rFonts w:ascii="Arial" w:hAnsi="Arial" w:cs="Arial"/>
                <w:sz w:val="26"/>
                <w:szCs w:val="26"/>
              </w:rPr>
              <w:t xml:space="preserve">   </w:t>
            </w:r>
            <w:r w:rsidRPr="002A5818">
              <w:rPr>
                <w:rFonts w:ascii="Arial" w:hAnsi="Arial" w:cs="Arial"/>
                <w:sz w:val="26"/>
                <w:szCs w:val="26"/>
              </w:rPr>
              <w:t>tecnologici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utilizzi come supporto </w:t>
            </w:r>
            <w:r w:rsidR="00635CC0">
              <w:rPr>
                <w:rFonts w:ascii="Arial" w:hAnsi="Arial" w:cs="Arial"/>
                <w:sz w:val="26"/>
                <w:szCs w:val="26"/>
              </w:rPr>
              <w:t xml:space="preserve">  </w:t>
            </w:r>
            <w:r w:rsidRPr="002A5818">
              <w:rPr>
                <w:rFonts w:ascii="Arial" w:hAnsi="Arial" w:cs="Arial"/>
                <w:sz w:val="26"/>
                <w:szCs w:val="26"/>
              </w:rPr>
              <w:t>alla</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didattica?</w:t>
            </w:r>
          </w:p>
        </w:tc>
        <w:tc>
          <w:tcPr>
            <w:tcW w:w="2814" w:type="dxa"/>
          </w:tcPr>
          <w:p w:rsidR="002A5818" w:rsidRPr="00CF3DEF" w:rsidRDefault="002A5818" w:rsidP="00E92CC2">
            <w:pPr>
              <w:pStyle w:val="Paragrafoelenco"/>
              <w:numPr>
                <w:ilvl w:val="0"/>
                <w:numId w:val="30"/>
              </w:numPr>
              <w:suppressAutoHyphens w:val="0"/>
              <w:rPr>
                <w:rFonts w:ascii="Arial" w:hAnsi="Arial" w:cs="Arial"/>
                <w:sz w:val="26"/>
                <w:szCs w:val="26"/>
              </w:rPr>
            </w:pPr>
            <w:r w:rsidRPr="00CF3DEF">
              <w:rPr>
                <w:rFonts w:ascii="Arial" w:hAnsi="Arial" w:cs="Arial"/>
                <w:sz w:val="26"/>
                <w:szCs w:val="26"/>
              </w:rPr>
              <w:t>Computer</w:t>
            </w:r>
          </w:p>
          <w:p w:rsidR="002A5818" w:rsidRPr="002A5818" w:rsidRDefault="002A5818" w:rsidP="00E92CC2">
            <w:pPr>
              <w:numPr>
                <w:ilvl w:val="0"/>
                <w:numId w:val="30"/>
              </w:numPr>
              <w:suppressAutoHyphens w:val="0"/>
              <w:contextualSpacing/>
              <w:rPr>
                <w:rFonts w:ascii="Arial" w:hAnsi="Arial" w:cs="Arial"/>
                <w:sz w:val="26"/>
                <w:szCs w:val="26"/>
              </w:rPr>
            </w:pPr>
            <w:r w:rsidRPr="002A5818">
              <w:rPr>
                <w:rFonts w:ascii="Arial" w:hAnsi="Arial" w:cs="Arial"/>
                <w:sz w:val="26"/>
                <w:szCs w:val="26"/>
              </w:rPr>
              <w:t>LIM</w:t>
            </w:r>
          </w:p>
          <w:p w:rsidR="002A5818" w:rsidRPr="002A5818" w:rsidRDefault="002A5818" w:rsidP="00E92CC2">
            <w:pPr>
              <w:numPr>
                <w:ilvl w:val="0"/>
                <w:numId w:val="30"/>
              </w:numPr>
              <w:suppressAutoHyphens w:val="0"/>
              <w:contextualSpacing/>
              <w:rPr>
                <w:rFonts w:ascii="Arial" w:hAnsi="Arial" w:cs="Arial"/>
                <w:sz w:val="26"/>
                <w:szCs w:val="26"/>
              </w:rPr>
            </w:pPr>
            <w:r w:rsidRPr="002A5818">
              <w:rPr>
                <w:rFonts w:ascii="Arial" w:hAnsi="Arial" w:cs="Arial"/>
                <w:sz w:val="26"/>
                <w:szCs w:val="26"/>
              </w:rPr>
              <w:t>Smartphone</w:t>
            </w:r>
          </w:p>
          <w:p w:rsidR="002A5818" w:rsidRPr="002A5818" w:rsidRDefault="002A5818" w:rsidP="00E92CC2">
            <w:pPr>
              <w:numPr>
                <w:ilvl w:val="0"/>
                <w:numId w:val="30"/>
              </w:numPr>
              <w:suppressAutoHyphens w:val="0"/>
              <w:contextualSpacing/>
              <w:rPr>
                <w:rFonts w:ascii="Arial" w:hAnsi="Arial" w:cs="Arial"/>
                <w:sz w:val="26"/>
                <w:szCs w:val="26"/>
              </w:rPr>
            </w:pPr>
            <w:r w:rsidRPr="002A5818">
              <w:rPr>
                <w:rFonts w:ascii="Arial" w:hAnsi="Arial" w:cs="Arial"/>
                <w:sz w:val="26"/>
                <w:szCs w:val="26"/>
              </w:rPr>
              <w:t>Tablet</w:t>
            </w:r>
          </w:p>
          <w:p w:rsidR="002A5818" w:rsidRPr="002A5818" w:rsidRDefault="002A5818" w:rsidP="00E92CC2">
            <w:pPr>
              <w:numPr>
                <w:ilvl w:val="0"/>
                <w:numId w:val="30"/>
              </w:numPr>
              <w:suppressAutoHyphens w:val="0"/>
              <w:contextualSpacing/>
              <w:rPr>
                <w:rFonts w:ascii="Arial" w:hAnsi="Arial" w:cs="Arial"/>
                <w:sz w:val="26"/>
                <w:szCs w:val="26"/>
              </w:rPr>
            </w:pPr>
            <w:r w:rsidRPr="002A5818">
              <w:rPr>
                <w:rFonts w:ascii="Arial" w:hAnsi="Arial" w:cs="Arial"/>
                <w:sz w:val="26"/>
                <w:szCs w:val="26"/>
              </w:rPr>
              <w:t xml:space="preserve">Non utilizzo strumenti </w:t>
            </w:r>
            <w:r w:rsidR="00635CC0">
              <w:rPr>
                <w:rFonts w:ascii="Arial" w:hAnsi="Arial" w:cs="Arial"/>
                <w:sz w:val="26"/>
                <w:szCs w:val="26"/>
              </w:rPr>
              <w:t xml:space="preserve">    </w:t>
            </w:r>
            <w:r w:rsidRPr="002A5818">
              <w:rPr>
                <w:rFonts w:ascii="Arial" w:hAnsi="Arial" w:cs="Arial"/>
                <w:sz w:val="26"/>
                <w:szCs w:val="26"/>
              </w:rPr>
              <w:t>tecnologici</w:t>
            </w:r>
          </w:p>
          <w:p w:rsidR="002A5818" w:rsidRPr="002A5818" w:rsidRDefault="002A5818" w:rsidP="00E92CC2">
            <w:pPr>
              <w:numPr>
                <w:ilvl w:val="0"/>
                <w:numId w:val="30"/>
              </w:numPr>
              <w:suppressAutoHyphens w:val="0"/>
              <w:contextualSpacing/>
              <w:rPr>
                <w:rFonts w:ascii="Arial" w:hAnsi="Arial" w:cs="Arial"/>
                <w:sz w:val="26"/>
                <w:szCs w:val="26"/>
              </w:rPr>
            </w:pPr>
            <w:r w:rsidRPr="002A5818">
              <w:rPr>
                <w:rFonts w:ascii="Arial" w:hAnsi="Arial" w:cs="Arial"/>
                <w:sz w:val="26"/>
                <w:szCs w:val="26"/>
              </w:rPr>
              <w:t>Altro</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In quali situazioni </w:t>
            </w:r>
            <w:r w:rsidR="00635CC0">
              <w:rPr>
                <w:rFonts w:ascii="Arial" w:hAnsi="Arial" w:cs="Arial"/>
                <w:sz w:val="26"/>
                <w:szCs w:val="26"/>
              </w:rPr>
              <w:t xml:space="preserve">     </w:t>
            </w:r>
            <w:r w:rsidR="00EE7C20">
              <w:rPr>
                <w:rFonts w:ascii="Arial" w:hAnsi="Arial" w:cs="Arial"/>
                <w:sz w:val="26"/>
                <w:szCs w:val="26"/>
              </w:rPr>
              <w:t xml:space="preserve">   </w:t>
            </w:r>
            <w:r w:rsidRPr="002A5818">
              <w:rPr>
                <w:rFonts w:ascii="Arial" w:hAnsi="Arial" w:cs="Arial"/>
                <w:sz w:val="26"/>
                <w:szCs w:val="26"/>
              </w:rPr>
              <w:t xml:space="preserve">didattiche utilizzi </w:t>
            </w:r>
            <w:r w:rsidR="00635CC0">
              <w:rPr>
                <w:rFonts w:ascii="Arial" w:hAnsi="Arial" w:cs="Arial"/>
                <w:sz w:val="26"/>
                <w:szCs w:val="26"/>
              </w:rPr>
              <w:t xml:space="preserve">     </w:t>
            </w:r>
            <w:r w:rsidRPr="002A5818">
              <w:rPr>
                <w:rFonts w:ascii="Arial" w:hAnsi="Arial" w:cs="Arial"/>
                <w:sz w:val="26"/>
                <w:szCs w:val="26"/>
              </w:rPr>
              <w:t>strumenti tecnologici?</w:t>
            </w:r>
          </w:p>
        </w:tc>
        <w:tc>
          <w:tcPr>
            <w:tcW w:w="2814" w:type="dxa"/>
          </w:tcPr>
          <w:p w:rsidR="002A5818" w:rsidRPr="00CF3DEF" w:rsidRDefault="002A5818" w:rsidP="00E92CC2">
            <w:pPr>
              <w:pStyle w:val="Paragrafoelenco"/>
              <w:numPr>
                <w:ilvl w:val="0"/>
                <w:numId w:val="31"/>
              </w:numPr>
              <w:suppressAutoHyphens w:val="0"/>
              <w:rPr>
                <w:rFonts w:ascii="Arial" w:hAnsi="Arial" w:cs="Arial"/>
                <w:sz w:val="26"/>
                <w:szCs w:val="26"/>
              </w:rPr>
            </w:pPr>
            <w:r w:rsidRPr="00CF3DEF">
              <w:rPr>
                <w:rFonts w:ascii="Arial" w:hAnsi="Arial" w:cs="Arial"/>
                <w:sz w:val="26"/>
                <w:szCs w:val="26"/>
              </w:rPr>
              <w:t xml:space="preserve">Durante le </w:t>
            </w:r>
            <w:r w:rsidR="00635CC0" w:rsidRPr="00CF3DEF">
              <w:rPr>
                <w:rFonts w:ascii="Arial" w:hAnsi="Arial" w:cs="Arial"/>
                <w:sz w:val="26"/>
                <w:szCs w:val="26"/>
              </w:rPr>
              <w:t xml:space="preserve">    </w:t>
            </w:r>
            <w:r w:rsidRPr="00CF3DEF">
              <w:rPr>
                <w:rFonts w:ascii="Arial" w:hAnsi="Arial" w:cs="Arial"/>
                <w:sz w:val="26"/>
                <w:szCs w:val="26"/>
              </w:rPr>
              <w:t>lezioni</w:t>
            </w:r>
          </w:p>
          <w:p w:rsidR="002A5818" w:rsidRPr="002A5818" w:rsidRDefault="002A5818" w:rsidP="00E92CC2">
            <w:pPr>
              <w:numPr>
                <w:ilvl w:val="0"/>
                <w:numId w:val="31"/>
              </w:numPr>
              <w:suppressAutoHyphens w:val="0"/>
              <w:contextualSpacing/>
              <w:rPr>
                <w:rFonts w:ascii="Arial" w:hAnsi="Arial" w:cs="Arial"/>
                <w:sz w:val="26"/>
                <w:szCs w:val="26"/>
              </w:rPr>
            </w:pPr>
            <w:r w:rsidRPr="002A5818">
              <w:rPr>
                <w:rFonts w:ascii="Arial" w:hAnsi="Arial" w:cs="Arial"/>
                <w:sz w:val="26"/>
                <w:szCs w:val="26"/>
              </w:rPr>
              <w:t xml:space="preserve">Durante i lavori di gruppo </w:t>
            </w:r>
          </w:p>
          <w:p w:rsidR="002A5818" w:rsidRPr="002A5818" w:rsidRDefault="002A5818" w:rsidP="00E92CC2">
            <w:pPr>
              <w:numPr>
                <w:ilvl w:val="0"/>
                <w:numId w:val="31"/>
              </w:numPr>
              <w:suppressAutoHyphens w:val="0"/>
              <w:contextualSpacing/>
              <w:rPr>
                <w:rFonts w:ascii="Arial" w:hAnsi="Arial" w:cs="Arial"/>
                <w:sz w:val="26"/>
                <w:szCs w:val="26"/>
              </w:rPr>
            </w:pPr>
            <w:r w:rsidRPr="002A5818">
              <w:rPr>
                <w:rFonts w:ascii="Arial" w:hAnsi="Arial" w:cs="Arial"/>
                <w:sz w:val="26"/>
                <w:szCs w:val="26"/>
              </w:rPr>
              <w:t xml:space="preserve">Durante le </w:t>
            </w:r>
            <w:r w:rsidR="00635CC0">
              <w:rPr>
                <w:rFonts w:ascii="Arial" w:hAnsi="Arial" w:cs="Arial"/>
                <w:sz w:val="26"/>
                <w:szCs w:val="26"/>
              </w:rPr>
              <w:t xml:space="preserve">     </w:t>
            </w:r>
            <w:r w:rsidRPr="002A5818">
              <w:rPr>
                <w:rFonts w:ascii="Arial" w:hAnsi="Arial" w:cs="Arial"/>
                <w:sz w:val="26"/>
                <w:szCs w:val="26"/>
              </w:rPr>
              <w:t xml:space="preserve">attività </w:t>
            </w:r>
            <w:r w:rsidR="00635CC0">
              <w:rPr>
                <w:rFonts w:ascii="Arial" w:hAnsi="Arial" w:cs="Arial"/>
                <w:sz w:val="26"/>
                <w:szCs w:val="26"/>
              </w:rPr>
              <w:t xml:space="preserve">          </w:t>
            </w:r>
            <w:r w:rsidRPr="002A5818">
              <w:rPr>
                <w:rFonts w:ascii="Arial" w:hAnsi="Arial" w:cs="Arial"/>
                <w:sz w:val="26"/>
                <w:szCs w:val="26"/>
              </w:rPr>
              <w:t xml:space="preserve">extracurriculari (gite </w:t>
            </w:r>
            <w:r w:rsidR="00635CC0">
              <w:rPr>
                <w:rFonts w:ascii="Arial" w:hAnsi="Arial" w:cs="Arial"/>
                <w:sz w:val="26"/>
                <w:szCs w:val="26"/>
              </w:rPr>
              <w:t xml:space="preserve">             </w:t>
            </w:r>
            <w:r w:rsidRPr="002A5818">
              <w:rPr>
                <w:rFonts w:ascii="Arial" w:hAnsi="Arial" w:cs="Arial"/>
                <w:sz w:val="26"/>
                <w:szCs w:val="26"/>
              </w:rPr>
              <w:t xml:space="preserve">scolastiche, progetti </w:t>
            </w:r>
            <w:r w:rsidR="00635CC0">
              <w:rPr>
                <w:rFonts w:ascii="Arial" w:hAnsi="Arial" w:cs="Arial"/>
                <w:sz w:val="26"/>
                <w:szCs w:val="26"/>
              </w:rPr>
              <w:t xml:space="preserve">      </w:t>
            </w:r>
            <w:r w:rsidRPr="002A5818">
              <w:rPr>
                <w:rFonts w:ascii="Arial" w:hAnsi="Arial" w:cs="Arial"/>
                <w:sz w:val="26"/>
                <w:szCs w:val="26"/>
              </w:rPr>
              <w:t>educativi, etc.)</w:t>
            </w:r>
          </w:p>
          <w:p w:rsidR="002A5818" w:rsidRPr="002A5818" w:rsidRDefault="002A5818" w:rsidP="00E92CC2">
            <w:pPr>
              <w:numPr>
                <w:ilvl w:val="0"/>
                <w:numId w:val="31"/>
              </w:numPr>
              <w:suppressAutoHyphens w:val="0"/>
              <w:contextualSpacing/>
              <w:rPr>
                <w:rFonts w:ascii="Arial" w:hAnsi="Arial" w:cs="Arial"/>
                <w:sz w:val="26"/>
                <w:szCs w:val="26"/>
              </w:rPr>
            </w:pPr>
            <w:r w:rsidRPr="002A5818">
              <w:rPr>
                <w:rFonts w:ascii="Arial" w:hAnsi="Arial" w:cs="Arial"/>
                <w:sz w:val="26"/>
                <w:szCs w:val="26"/>
              </w:rPr>
              <w:t xml:space="preserve">Per comunicare informazioni </w:t>
            </w:r>
            <w:r w:rsidR="00635CC0">
              <w:rPr>
                <w:rFonts w:ascii="Arial" w:hAnsi="Arial" w:cs="Arial"/>
                <w:sz w:val="26"/>
                <w:szCs w:val="26"/>
              </w:rPr>
              <w:t xml:space="preserve"> </w:t>
            </w:r>
            <w:r w:rsidRPr="002A5818">
              <w:rPr>
                <w:rFonts w:ascii="Arial" w:hAnsi="Arial" w:cs="Arial"/>
                <w:sz w:val="26"/>
                <w:szCs w:val="26"/>
              </w:rPr>
              <w:t>didattiche</w:t>
            </w:r>
          </w:p>
          <w:p w:rsidR="002A5818" w:rsidRPr="002A5818" w:rsidRDefault="002A5818" w:rsidP="00E92CC2">
            <w:pPr>
              <w:numPr>
                <w:ilvl w:val="0"/>
                <w:numId w:val="31"/>
              </w:numPr>
              <w:suppressAutoHyphens w:val="0"/>
              <w:contextualSpacing/>
              <w:rPr>
                <w:rFonts w:ascii="Arial" w:hAnsi="Arial" w:cs="Arial"/>
                <w:sz w:val="26"/>
                <w:szCs w:val="26"/>
              </w:rPr>
            </w:pPr>
            <w:r w:rsidRPr="002A5818">
              <w:rPr>
                <w:rFonts w:ascii="Arial" w:hAnsi="Arial" w:cs="Arial"/>
                <w:sz w:val="26"/>
                <w:szCs w:val="26"/>
              </w:rPr>
              <w:t>Altro</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Ritenere che le </w:t>
            </w:r>
            <w:r w:rsidR="00635CC0">
              <w:rPr>
                <w:rFonts w:ascii="Arial" w:hAnsi="Arial" w:cs="Arial"/>
                <w:sz w:val="26"/>
                <w:szCs w:val="26"/>
              </w:rPr>
              <w:t xml:space="preserve"> </w:t>
            </w:r>
            <w:r w:rsidRPr="002A5818">
              <w:rPr>
                <w:rFonts w:ascii="Arial" w:hAnsi="Arial" w:cs="Arial"/>
                <w:sz w:val="26"/>
                <w:szCs w:val="26"/>
              </w:rPr>
              <w:t>strategie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innovative siano vantaggiose per la didattica</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Esprimere il tuo grado di ac</w:t>
            </w:r>
            <w:r w:rsidR="00635CC0">
              <w:rPr>
                <w:rFonts w:ascii="Arial" w:hAnsi="Arial" w:cs="Arial"/>
                <w:sz w:val="26"/>
                <w:szCs w:val="26"/>
              </w:rPr>
              <w:t xml:space="preserve">cordo con questa  </w:t>
            </w:r>
            <w:r w:rsidR="00EE7C20">
              <w:rPr>
                <w:rFonts w:ascii="Arial" w:hAnsi="Arial" w:cs="Arial"/>
                <w:sz w:val="26"/>
                <w:szCs w:val="26"/>
              </w:rPr>
              <w:t xml:space="preserve">    </w:t>
            </w:r>
            <w:r w:rsidRPr="002A5818">
              <w:rPr>
                <w:rFonts w:ascii="Arial" w:hAnsi="Arial" w:cs="Arial"/>
                <w:sz w:val="26"/>
                <w:szCs w:val="26"/>
              </w:rPr>
              <w:t>affermazione</w:t>
            </w:r>
          </w:p>
        </w:tc>
        <w:tc>
          <w:tcPr>
            <w:tcW w:w="2814" w:type="dxa"/>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Le strategie </w:t>
            </w:r>
            <w:r w:rsidR="00635CC0">
              <w:rPr>
                <w:rFonts w:ascii="Arial" w:hAnsi="Arial" w:cs="Arial"/>
                <w:sz w:val="26"/>
                <w:szCs w:val="26"/>
              </w:rPr>
              <w:t xml:space="preserve">            </w:t>
            </w:r>
            <w:r w:rsidRPr="002A5818">
              <w:rPr>
                <w:rFonts w:ascii="Arial" w:hAnsi="Arial" w:cs="Arial"/>
                <w:sz w:val="26"/>
                <w:szCs w:val="26"/>
              </w:rPr>
              <w:t xml:space="preserve">innovative sono </w:t>
            </w:r>
            <w:r w:rsidR="00635CC0">
              <w:rPr>
                <w:rFonts w:ascii="Arial" w:hAnsi="Arial" w:cs="Arial"/>
                <w:sz w:val="26"/>
                <w:szCs w:val="26"/>
              </w:rPr>
              <w:t xml:space="preserve">   </w:t>
            </w:r>
            <w:r w:rsidRPr="002A5818">
              <w:rPr>
                <w:rFonts w:ascii="Arial" w:hAnsi="Arial" w:cs="Arial"/>
                <w:sz w:val="26"/>
                <w:szCs w:val="26"/>
              </w:rPr>
              <w:t xml:space="preserve">vantaggiose per la </w:t>
            </w:r>
            <w:r w:rsidR="00635CC0">
              <w:rPr>
                <w:rFonts w:ascii="Arial" w:hAnsi="Arial" w:cs="Arial"/>
                <w:sz w:val="26"/>
                <w:szCs w:val="26"/>
              </w:rPr>
              <w:t xml:space="preserve"> </w:t>
            </w:r>
            <w:r w:rsidRPr="002A5818">
              <w:rPr>
                <w:rFonts w:ascii="Arial" w:hAnsi="Arial" w:cs="Arial"/>
                <w:sz w:val="26"/>
                <w:szCs w:val="26"/>
              </w:rPr>
              <w:t>didattica</w:t>
            </w:r>
          </w:p>
          <w:p w:rsidR="002A5818" w:rsidRPr="002A5818" w:rsidRDefault="00635CC0" w:rsidP="002A5818">
            <w:pPr>
              <w:suppressAutoHyphens w:val="0"/>
              <w:rPr>
                <w:rFonts w:ascii="Arial" w:hAnsi="Arial" w:cs="Arial"/>
                <w:sz w:val="26"/>
                <w:szCs w:val="26"/>
              </w:rPr>
            </w:pPr>
            <w:r>
              <w:rPr>
                <w:rFonts w:ascii="Arial" w:hAnsi="Arial" w:cs="Arial"/>
                <w:sz w:val="26"/>
                <w:szCs w:val="26"/>
              </w:rPr>
              <w:t>In disaccordo/</w:t>
            </w:r>
            <w:r w:rsidR="002A5818" w:rsidRPr="002A5818">
              <w:rPr>
                <w:rFonts w:ascii="Arial" w:hAnsi="Arial" w:cs="Arial"/>
                <w:sz w:val="26"/>
                <w:szCs w:val="26"/>
              </w:rPr>
              <w:t>accordo</w:t>
            </w:r>
          </w:p>
          <w:p w:rsidR="002A5818" w:rsidRPr="002A5818" w:rsidRDefault="00635CC0" w:rsidP="002A5818">
            <w:pPr>
              <w:suppressAutoHyphens w:val="0"/>
              <w:rPr>
                <w:rFonts w:ascii="Arial" w:hAnsi="Arial" w:cs="Arial"/>
                <w:sz w:val="26"/>
                <w:szCs w:val="26"/>
              </w:rPr>
            </w:pPr>
            <w:r>
              <w:rPr>
                <w:rFonts w:ascii="Arial" w:hAnsi="Arial" w:cs="Arial"/>
                <w:sz w:val="26"/>
                <w:szCs w:val="26"/>
              </w:rPr>
              <w:lastRenderedPageBreak/>
              <w:t xml:space="preserve">        </w:t>
            </w:r>
            <w:r w:rsidR="002A5818" w:rsidRPr="002A5818">
              <w:rPr>
                <w:rFonts w:ascii="Arial" w:hAnsi="Arial" w:cs="Arial"/>
                <w:sz w:val="26"/>
                <w:szCs w:val="26"/>
              </w:rPr>
              <w:t>1 2 3 4 5 6 7</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Ritenere che la </w:t>
            </w:r>
            <w:r w:rsidR="00635CC0">
              <w:rPr>
                <w:rFonts w:ascii="Arial" w:hAnsi="Arial" w:cs="Arial"/>
                <w:sz w:val="26"/>
                <w:szCs w:val="26"/>
              </w:rPr>
              <w:t xml:space="preserve">   </w:t>
            </w:r>
            <w:r w:rsidRPr="002A5818">
              <w:rPr>
                <w:rFonts w:ascii="Arial" w:hAnsi="Arial" w:cs="Arial"/>
                <w:sz w:val="26"/>
                <w:szCs w:val="26"/>
              </w:rPr>
              <w:t>didattica</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innovativa sia </w:t>
            </w:r>
            <w:r w:rsidR="00635CC0">
              <w:rPr>
                <w:rFonts w:ascii="Arial" w:hAnsi="Arial" w:cs="Arial"/>
                <w:sz w:val="26"/>
                <w:szCs w:val="26"/>
              </w:rPr>
              <w:t xml:space="preserve">    </w:t>
            </w:r>
            <w:r w:rsidRPr="002A5818">
              <w:rPr>
                <w:rFonts w:ascii="Arial" w:hAnsi="Arial" w:cs="Arial"/>
                <w:sz w:val="26"/>
                <w:szCs w:val="26"/>
              </w:rPr>
              <w:t xml:space="preserve">funzionale alla </w:t>
            </w:r>
            <w:r w:rsidR="00635CC0">
              <w:rPr>
                <w:rFonts w:ascii="Arial" w:hAnsi="Arial" w:cs="Arial"/>
                <w:sz w:val="26"/>
                <w:szCs w:val="26"/>
              </w:rPr>
              <w:t xml:space="preserve">  </w:t>
            </w:r>
            <w:r w:rsidRPr="002A5818">
              <w:rPr>
                <w:rFonts w:ascii="Arial" w:hAnsi="Arial" w:cs="Arial"/>
                <w:sz w:val="26"/>
                <w:szCs w:val="26"/>
              </w:rPr>
              <w:t>comunicazione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docente - allievo</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Esprimere il tuo grado di accordo con questa</w:t>
            </w:r>
            <w:r w:rsidR="00635CC0">
              <w:rPr>
                <w:rFonts w:ascii="Arial" w:hAnsi="Arial" w:cs="Arial"/>
                <w:sz w:val="26"/>
                <w:szCs w:val="26"/>
              </w:rPr>
              <w:t xml:space="preserve"> </w:t>
            </w:r>
            <w:r w:rsidRPr="002A5818">
              <w:rPr>
                <w:rFonts w:ascii="Arial" w:hAnsi="Arial" w:cs="Arial"/>
                <w:sz w:val="26"/>
                <w:szCs w:val="26"/>
              </w:rPr>
              <w:t xml:space="preserve"> </w:t>
            </w:r>
            <w:r w:rsidR="00EE7C20">
              <w:rPr>
                <w:rFonts w:ascii="Arial" w:hAnsi="Arial" w:cs="Arial"/>
                <w:sz w:val="26"/>
                <w:szCs w:val="26"/>
              </w:rPr>
              <w:t xml:space="preserve">    </w:t>
            </w:r>
            <w:r w:rsidRPr="002A5818">
              <w:rPr>
                <w:rFonts w:ascii="Arial" w:hAnsi="Arial" w:cs="Arial"/>
                <w:sz w:val="26"/>
                <w:szCs w:val="26"/>
              </w:rPr>
              <w:t>affermazione</w:t>
            </w:r>
          </w:p>
        </w:tc>
        <w:tc>
          <w:tcPr>
            <w:tcW w:w="2814" w:type="dxa"/>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La didattica innovativa è</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funzionale alla </w:t>
            </w:r>
            <w:r w:rsidR="00635CC0">
              <w:rPr>
                <w:rFonts w:ascii="Arial" w:hAnsi="Arial" w:cs="Arial"/>
                <w:sz w:val="26"/>
                <w:szCs w:val="26"/>
              </w:rPr>
              <w:t xml:space="preserve">      </w:t>
            </w:r>
            <w:r w:rsidRPr="002A5818">
              <w:rPr>
                <w:rFonts w:ascii="Arial" w:hAnsi="Arial" w:cs="Arial"/>
                <w:sz w:val="26"/>
                <w:szCs w:val="26"/>
              </w:rPr>
              <w:t>comunicazione tra</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docente ed allievo</w:t>
            </w:r>
          </w:p>
          <w:p w:rsidR="002A5818" w:rsidRPr="002A5818" w:rsidRDefault="00635CC0" w:rsidP="002A5818">
            <w:pPr>
              <w:suppressAutoHyphens w:val="0"/>
              <w:rPr>
                <w:rFonts w:ascii="Arial" w:hAnsi="Arial" w:cs="Arial"/>
                <w:sz w:val="26"/>
                <w:szCs w:val="26"/>
              </w:rPr>
            </w:pPr>
            <w:r>
              <w:rPr>
                <w:rFonts w:ascii="Arial" w:hAnsi="Arial" w:cs="Arial"/>
                <w:sz w:val="26"/>
                <w:szCs w:val="26"/>
              </w:rPr>
              <w:t>In disaccordo/</w:t>
            </w:r>
            <w:r w:rsidR="002A5818" w:rsidRPr="002A5818">
              <w:rPr>
                <w:rFonts w:ascii="Arial" w:hAnsi="Arial" w:cs="Arial"/>
                <w:sz w:val="26"/>
                <w:szCs w:val="26"/>
              </w:rPr>
              <w:t>accordo</w:t>
            </w:r>
          </w:p>
          <w:p w:rsidR="002A5818" w:rsidRPr="002A5818" w:rsidRDefault="00635CC0" w:rsidP="002A5818">
            <w:pPr>
              <w:suppressAutoHyphens w:val="0"/>
              <w:rPr>
                <w:rFonts w:ascii="Arial" w:hAnsi="Arial" w:cs="Arial"/>
                <w:sz w:val="26"/>
                <w:szCs w:val="26"/>
              </w:rPr>
            </w:pPr>
            <w:r>
              <w:rPr>
                <w:rFonts w:ascii="Arial" w:hAnsi="Arial" w:cs="Arial"/>
                <w:sz w:val="26"/>
                <w:szCs w:val="26"/>
              </w:rPr>
              <w:t xml:space="preserve">        </w:t>
            </w:r>
            <w:r w:rsidR="002A5818" w:rsidRPr="002A5818">
              <w:rPr>
                <w:rFonts w:ascii="Arial" w:hAnsi="Arial" w:cs="Arial"/>
                <w:sz w:val="26"/>
                <w:szCs w:val="26"/>
              </w:rPr>
              <w:t>1 2 3 4 5 6 7</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Utilizzo di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didattici per </w:t>
            </w:r>
            <w:r w:rsidR="00635CC0">
              <w:rPr>
                <w:rFonts w:ascii="Arial" w:hAnsi="Arial" w:cs="Arial"/>
                <w:sz w:val="26"/>
                <w:szCs w:val="26"/>
              </w:rPr>
              <w:t xml:space="preserve">       </w:t>
            </w:r>
            <w:r w:rsidRPr="002A5818">
              <w:rPr>
                <w:rFonts w:ascii="Arial" w:hAnsi="Arial" w:cs="Arial"/>
                <w:sz w:val="26"/>
                <w:szCs w:val="26"/>
              </w:rPr>
              <w:t>comunicare con la famiglia</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Utilizzi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didattici per comunicare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con le rispettive famiglie degli allievi?</w:t>
            </w:r>
          </w:p>
        </w:tc>
        <w:tc>
          <w:tcPr>
            <w:tcW w:w="2814" w:type="dxa"/>
          </w:tcPr>
          <w:p w:rsidR="002A5818" w:rsidRPr="00CF3DEF" w:rsidRDefault="002A5818" w:rsidP="00E92CC2">
            <w:pPr>
              <w:pStyle w:val="Paragrafoelenco"/>
              <w:numPr>
                <w:ilvl w:val="0"/>
                <w:numId w:val="47"/>
              </w:numPr>
              <w:suppressAutoHyphens w:val="0"/>
              <w:rPr>
                <w:rFonts w:ascii="Arial" w:hAnsi="Arial" w:cs="Arial"/>
                <w:sz w:val="26"/>
                <w:szCs w:val="26"/>
              </w:rPr>
            </w:pPr>
            <w:r w:rsidRPr="00CF3DEF">
              <w:rPr>
                <w:rFonts w:ascii="Arial" w:hAnsi="Arial" w:cs="Arial"/>
                <w:sz w:val="26"/>
                <w:szCs w:val="26"/>
              </w:rPr>
              <w:t>Sì</w:t>
            </w:r>
          </w:p>
          <w:p w:rsidR="002A5818" w:rsidRPr="00CF3DEF" w:rsidRDefault="002A5818" w:rsidP="00E92CC2">
            <w:pPr>
              <w:pStyle w:val="Paragrafoelenco"/>
              <w:numPr>
                <w:ilvl w:val="0"/>
                <w:numId w:val="47"/>
              </w:numPr>
              <w:suppressAutoHyphens w:val="0"/>
              <w:rPr>
                <w:rFonts w:ascii="Arial" w:hAnsi="Arial" w:cs="Arial"/>
                <w:sz w:val="26"/>
                <w:szCs w:val="26"/>
              </w:rPr>
            </w:pPr>
            <w:r w:rsidRPr="00CF3DEF">
              <w:rPr>
                <w:rFonts w:ascii="Arial" w:hAnsi="Arial" w:cs="Arial"/>
                <w:sz w:val="26"/>
                <w:szCs w:val="26"/>
              </w:rPr>
              <w:t>No</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Quali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didattici utilizzi per</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comunicare con le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rispettive famiglie degli allievi?</w:t>
            </w:r>
          </w:p>
        </w:tc>
        <w:tc>
          <w:tcPr>
            <w:tcW w:w="2814" w:type="dxa"/>
          </w:tcPr>
          <w:p w:rsidR="002A5818" w:rsidRPr="00CF3DEF" w:rsidRDefault="002A5818" w:rsidP="00E92CC2">
            <w:pPr>
              <w:pStyle w:val="Paragrafoelenco"/>
              <w:numPr>
                <w:ilvl w:val="0"/>
                <w:numId w:val="32"/>
              </w:numPr>
              <w:suppressAutoHyphens w:val="0"/>
              <w:rPr>
                <w:rFonts w:ascii="Arial" w:hAnsi="Arial" w:cs="Arial"/>
                <w:sz w:val="26"/>
                <w:szCs w:val="26"/>
              </w:rPr>
            </w:pPr>
            <w:r w:rsidRPr="00CF3DEF">
              <w:rPr>
                <w:rFonts w:ascii="Arial" w:hAnsi="Arial" w:cs="Arial"/>
                <w:sz w:val="26"/>
                <w:szCs w:val="26"/>
              </w:rPr>
              <w:t>Assemblea di classe</w:t>
            </w:r>
          </w:p>
          <w:p w:rsidR="002A5818" w:rsidRPr="002A5818" w:rsidRDefault="002A5818" w:rsidP="00E92CC2">
            <w:pPr>
              <w:numPr>
                <w:ilvl w:val="0"/>
                <w:numId w:val="32"/>
              </w:numPr>
              <w:suppressAutoHyphens w:val="0"/>
              <w:contextualSpacing/>
              <w:rPr>
                <w:rFonts w:ascii="Arial" w:hAnsi="Arial" w:cs="Arial"/>
                <w:sz w:val="26"/>
                <w:szCs w:val="26"/>
              </w:rPr>
            </w:pPr>
            <w:r w:rsidRPr="002A5818">
              <w:rPr>
                <w:rFonts w:ascii="Arial" w:hAnsi="Arial" w:cs="Arial"/>
                <w:sz w:val="26"/>
                <w:szCs w:val="26"/>
              </w:rPr>
              <w:t>Colloquio</w:t>
            </w:r>
          </w:p>
          <w:p w:rsidR="002A5818" w:rsidRPr="002A5818" w:rsidRDefault="002A5818" w:rsidP="00E92CC2">
            <w:pPr>
              <w:numPr>
                <w:ilvl w:val="0"/>
                <w:numId w:val="32"/>
              </w:numPr>
              <w:suppressAutoHyphens w:val="0"/>
              <w:contextualSpacing/>
              <w:rPr>
                <w:rFonts w:ascii="Arial" w:hAnsi="Arial" w:cs="Arial"/>
                <w:sz w:val="26"/>
                <w:szCs w:val="26"/>
              </w:rPr>
            </w:pPr>
            <w:r w:rsidRPr="002A5818">
              <w:rPr>
                <w:rFonts w:ascii="Arial" w:hAnsi="Arial" w:cs="Arial"/>
                <w:sz w:val="26"/>
                <w:szCs w:val="26"/>
              </w:rPr>
              <w:t xml:space="preserve">Diario </w:t>
            </w:r>
            <w:r w:rsidR="00635CC0">
              <w:rPr>
                <w:rFonts w:ascii="Arial" w:hAnsi="Arial" w:cs="Arial"/>
                <w:sz w:val="26"/>
                <w:szCs w:val="26"/>
              </w:rPr>
              <w:t xml:space="preserve">         </w:t>
            </w:r>
            <w:r w:rsidRPr="002A5818">
              <w:rPr>
                <w:rFonts w:ascii="Arial" w:hAnsi="Arial" w:cs="Arial"/>
                <w:sz w:val="26"/>
                <w:szCs w:val="26"/>
              </w:rPr>
              <w:t>scolastico</w:t>
            </w:r>
          </w:p>
          <w:p w:rsidR="002A5818" w:rsidRPr="002A5818" w:rsidRDefault="002A5818" w:rsidP="00E92CC2">
            <w:pPr>
              <w:numPr>
                <w:ilvl w:val="0"/>
                <w:numId w:val="32"/>
              </w:numPr>
              <w:suppressAutoHyphens w:val="0"/>
              <w:contextualSpacing/>
              <w:rPr>
                <w:rFonts w:ascii="Arial" w:hAnsi="Arial" w:cs="Arial"/>
                <w:sz w:val="26"/>
                <w:szCs w:val="26"/>
              </w:rPr>
            </w:pPr>
            <w:r w:rsidRPr="002A5818">
              <w:rPr>
                <w:rFonts w:ascii="Arial" w:hAnsi="Arial" w:cs="Arial"/>
                <w:sz w:val="26"/>
                <w:szCs w:val="26"/>
              </w:rPr>
              <w:t xml:space="preserve">Strumenti </w:t>
            </w:r>
            <w:r w:rsidR="00635CC0">
              <w:rPr>
                <w:rFonts w:ascii="Arial" w:hAnsi="Arial" w:cs="Arial"/>
                <w:sz w:val="26"/>
                <w:szCs w:val="26"/>
              </w:rPr>
              <w:t xml:space="preserve">   </w:t>
            </w:r>
            <w:r w:rsidRPr="002A5818">
              <w:rPr>
                <w:rFonts w:ascii="Arial" w:hAnsi="Arial" w:cs="Arial"/>
                <w:sz w:val="26"/>
                <w:szCs w:val="26"/>
              </w:rPr>
              <w:t>tecnologici</w:t>
            </w:r>
          </w:p>
          <w:p w:rsidR="002A5818" w:rsidRPr="002A5818" w:rsidRDefault="002A5818" w:rsidP="00E92CC2">
            <w:pPr>
              <w:numPr>
                <w:ilvl w:val="0"/>
                <w:numId w:val="32"/>
              </w:numPr>
              <w:suppressAutoHyphens w:val="0"/>
              <w:contextualSpacing/>
              <w:rPr>
                <w:rFonts w:ascii="Arial" w:hAnsi="Arial" w:cs="Arial"/>
                <w:sz w:val="26"/>
                <w:szCs w:val="26"/>
              </w:rPr>
            </w:pPr>
            <w:r w:rsidRPr="002A5818">
              <w:rPr>
                <w:rFonts w:ascii="Arial" w:hAnsi="Arial" w:cs="Arial"/>
                <w:sz w:val="26"/>
                <w:szCs w:val="26"/>
              </w:rPr>
              <w:t>Altro</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Utilizzo di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tecnologici per la comunicazione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con la famiglia</w:t>
            </w: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Utilizzi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tecnologici per</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comunicare con le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rispettive famiglie degli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allievi?</w:t>
            </w:r>
          </w:p>
        </w:tc>
        <w:tc>
          <w:tcPr>
            <w:tcW w:w="2814" w:type="dxa"/>
          </w:tcPr>
          <w:p w:rsidR="002A5818" w:rsidRPr="00CF3DEF" w:rsidRDefault="002A5818" w:rsidP="00E92CC2">
            <w:pPr>
              <w:pStyle w:val="Paragrafoelenco"/>
              <w:numPr>
                <w:ilvl w:val="0"/>
                <w:numId w:val="33"/>
              </w:numPr>
              <w:suppressAutoHyphens w:val="0"/>
              <w:rPr>
                <w:rFonts w:ascii="Arial" w:hAnsi="Arial" w:cs="Arial"/>
                <w:sz w:val="26"/>
                <w:szCs w:val="26"/>
              </w:rPr>
            </w:pPr>
            <w:r w:rsidRPr="00CF3DEF">
              <w:rPr>
                <w:rFonts w:ascii="Arial" w:hAnsi="Arial" w:cs="Arial"/>
                <w:sz w:val="26"/>
                <w:szCs w:val="26"/>
              </w:rPr>
              <w:t>Sempre</w:t>
            </w:r>
          </w:p>
          <w:p w:rsidR="002A5818" w:rsidRPr="002A5818" w:rsidRDefault="002A5818" w:rsidP="00E92CC2">
            <w:pPr>
              <w:numPr>
                <w:ilvl w:val="0"/>
                <w:numId w:val="33"/>
              </w:numPr>
              <w:suppressAutoHyphens w:val="0"/>
              <w:contextualSpacing/>
              <w:rPr>
                <w:rFonts w:ascii="Arial" w:hAnsi="Arial" w:cs="Arial"/>
                <w:sz w:val="26"/>
                <w:szCs w:val="26"/>
              </w:rPr>
            </w:pPr>
            <w:r w:rsidRPr="002A5818">
              <w:rPr>
                <w:rFonts w:ascii="Arial" w:hAnsi="Arial" w:cs="Arial"/>
                <w:sz w:val="26"/>
                <w:szCs w:val="26"/>
              </w:rPr>
              <w:t>Spesso</w:t>
            </w:r>
          </w:p>
          <w:p w:rsidR="002A5818" w:rsidRPr="002A5818" w:rsidRDefault="002A5818" w:rsidP="00E92CC2">
            <w:pPr>
              <w:numPr>
                <w:ilvl w:val="0"/>
                <w:numId w:val="33"/>
              </w:numPr>
              <w:suppressAutoHyphens w:val="0"/>
              <w:contextualSpacing/>
              <w:rPr>
                <w:rFonts w:ascii="Arial" w:hAnsi="Arial" w:cs="Arial"/>
                <w:sz w:val="26"/>
                <w:szCs w:val="26"/>
              </w:rPr>
            </w:pPr>
            <w:r w:rsidRPr="002A5818">
              <w:rPr>
                <w:rFonts w:ascii="Arial" w:hAnsi="Arial" w:cs="Arial"/>
                <w:sz w:val="26"/>
                <w:szCs w:val="26"/>
              </w:rPr>
              <w:t>Raramente</w:t>
            </w:r>
          </w:p>
          <w:p w:rsidR="002A5818" w:rsidRPr="002A5818" w:rsidRDefault="002A5818" w:rsidP="00E92CC2">
            <w:pPr>
              <w:numPr>
                <w:ilvl w:val="0"/>
                <w:numId w:val="33"/>
              </w:numPr>
              <w:suppressAutoHyphens w:val="0"/>
              <w:contextualSpacing/>
              <w:rPr>
                <w:rFonts w:ascii="Arial" w:hAnsi="Arial" w:cs="Arial"/>
                <w:sz w:val="26"/>
                <w:szCs w:val="26"/>
              </w:rPr>
            </w:pPr>
            <w:r w:rsidRPr="002A5818">
              <w:rPr>
                <w:rFonts w:ascii="Arial" w:hAnsi="Arial" w:cs="Arial"/>
                <w:sz w:val="26"/>
                <w:szCs w:val="26"/>
              </w:rPr>
              <w:t>Mai</w:t>
            </w:r>
          </w:p>
        </w:tc>
      </w:tr>
      <w:tr w:rsidR="002A5818" w:rsidRPr="002A5818" w:rsidTr="002A5818">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p>
        </w:tc>
        <w:tc>
          <w:tcPr>
            <w:tcW w:w="0" w:type="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Quali strumenti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tecnologici utilizzi per comunicare con le</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rispettive famiglie degli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allievi?</w:t>
            </w:r>
          </w:p>
        </w:tc>
        <w:tc>
          <w:tcPr>
            <w:tcW w:w="2814" w:type="dxa"/>
          </w:tcPr>
          <w:p w:rsidR="002A5818" w:rsidRPr="00CF3DEF" w:rsidRDefault="002A5818" w:rsidP="00E92CC2">
            <w:pPr>
              <w:pStyle w:val="Paragrafoelenco"/>
              <w:numPr>
                <w:ilvl w:val="0"/>
                <w:numId w:val="34"/>
              </w:numPr>
              <w:suppressAutoHyphens w:val="0"/>
              <w:rPr>
                <w:rFonts w:ascii="Arial" w:hAnsi="Arial" w:cs="Arial"/>
                <w:sz w:val="26"/>
                <w:szCs w:val="26"/>
              </w:rPr>
            </w:pPr>
            <w:r w:rsidRPr="00CF3DEF">
              <w:rPr>
                <w:rFonts w:ascii="Arial" w:hAnsi="Arial" w:cs="Arial"/>
                <w:sz w:val="26"/>
                <w:szCs w:val="26"/>
              </w:rPr>
              <w:t xml:space="preserve">Chiamata </w:t>
            </w:r>
            <w:r w:rsidR="00635CC0" w:rsidRPr="00CF3DEF">
              <w:rPr>
                <w:rFonts w:ascii="Arial" w:hAnsi="Arial" w:cs="Arial"/>
                <w:sz w:val="26"/>
                <w:szCs w:val="26"/>
              </w:rPr>
              <w:t xml:space="preserve">      </w:t>
            </w:r>
            <w:r w:rsidRPr="00CF3DEF">
              <w:rPr>
                <w:rFonts w:ascii="Arial" w:hAnsi="Arial" w:cs="Arial"/>
                <w:sz w:val="26"/>
                <w:szCs w:val="26"/>
              </w:rPr>
              <w:t>telefonica</w:t>
            </w:r>
          </w:p>
          <w:p w:rsidR="002A5818" w:rsidRPr="002A5818" w:rsidRDefault="002A5818" w:rsidP="00E92CC2">
            <w:pPr>
              <w:numPr>
                <w:ilvl w:val="0"/>
                <w:numId w:val="34"/>
              </w:numPr>
              <w:suppressAutoHyphens w:val="0"/>
              <w:contextualSpacing/>
              <w:rPr>
                <w:rFonts w:ascii="Arial" w:hAnsi="Arial" w:cs="Arial"/>
                <w:sz w:val="26"/>
                <w:szCs w:val="26"/>
              </w:rPr>
            </w:pPr>
            <w:r w:rsidRPr="002A5818">
              <w:rPr>
                <w:rFonts w:ascii="Arial" w:hAnsi="Arial" w:cs="Arial"/>
                <w:sz w:val="26"/>
                <w:szCs w:val="26"/>
              </w:rPr>
              <w:t>E-mail</w:t>
            </w:r>
          </w:p>
          <w:p w:rsidR="002A5818" w:rsidRPr="002A5818" w:rsidRDefault="002A5818" w:rsidP="00E92CC2">
            <w:pPr>
              <w:numPr>
                <w:ilvl w:val="0"/>
                <w:numId w:val="34"/>
              </w:numPr>
              <w:suppressAutoHyphens w:val="0"/>
              <w:contextualSpacing/>
              <w:rPr>
                <w:rFonts w:ascii="Arial" w:hAnsi="Arial" w:cs="Arial"/>
                <w:sz w:val="26"/>
                <w:szCs w:val="26"/>
              </w:rPr>
            </w:pPr>
            <w:r w:rsidRPr="002A5818">
              <w:rPr>
                <w:rFonts w:ascii="Arial" w:hAnsi="Arial" w:cs="Arial"/>
                <w:sz w:val="26"/>
                <w:szCs w:val="26"/>
              </w:rPr>
              <w:t xml:space="preserve">Registro </w:t>
            </w:r>
            <w:r w:rsidR="00635CC0">
              <w:rPr>
                <w:rFonts w:ascii="Arial" w:hAnsi="Arial" w:cs="Arial"/>
                <w:sz w:val="26"/>
                <w:szCs w:val="26"/>
              </w:rPr>
              <w:t xml:space="preserve">     </w:t>
            </w:r>
            <w:r w:rsidRPr="002A5818">
              <w:rPr>
                <w:rFonts w:ascii="Arial" w:hAnsi="Arial" w:cs="Arial"/>
                <w:sz w:val="26"/>
                <w:szCs w:val="26"/>
              </w:rPr>
              <w:t>elettronico</w:t>
            </w:r>
          </w:p>
          <w:p w:rsidR="002A5818" w:rsidRPr="002A5818" w:rsidRDefault="002A5818" w:rsidP="00E92CC2">
            <w:pPr>
              <w:numPr>
                <w:ilvl w:val="0"/>
                <w:numId w:val="34"/>
              </w:numPr>
              <w:suppressAutoHyphens w:val="0"/>
              <w:contextualSpacing/>
              <w:rPr>
                <w:rFonts w:ascii="Arial" w:hAnsi="Arial" w:cs="Arial"/>
                <w:sz w:val="26"/>
                <w:szCs w:val="26"/>
              </w:rPr>
            </w:pPr>
            <w:r w:rsidRPr="002A5818">
              <w:rPr>
                <w:rFonts w:ascii="Arial" w:hAnsi="Arial" w:cs="Arial"/>
                <w:sz w:val="26"/>
                <w:szCs w:val="26"/>
              </w:rPr>
              <w:t>SMS</w:t>
            </w:r>
          </w:p>
          <w:p w:rsidR="002A5818" w:rsidRPr="002A5818" w:rsidRDefault="002A5818" w:rsidP="00E92CC2">
            <w:pPr>
              <w:numPr>
                <w:ilvl w:val="0"/>
                <w:numId w:val="34"/>
              </w:numPr>
              <w:suppressAutoHyphens w:val="0"/>
              <w:contextualSpacing/>
              <w:rPr>
                <w:rFonts w:ascii="Arial" w:hAnsi="Arial" w:cs="Arial"/>
                <w:sz w:val="26"/>
                <w:szCs w:val="26"/>
              </w:rPr>
            </w:pPr>
            <w:r w:rsidRPr="002A5818">
              <w:rPr>
                <w:rFonts w:ascii="Arial" w:hAnsi="Arial" w:cs="Arial"/>
                <w:sz w:val="26"/>
                <w:szCs w:val="26"/>
              </w:rPr>
              <w:t>Non utilizzo strumenti</w:t>
            </w:r>
          </w:p>
          <w:p w:rsidR="002A5818" w:rsidRPr="002A5818" w:rsidRDefault="002A5818" w:rsidP="002A5818">
            <w:pPr>
              <w:suppressAutoHyphens w:val="0"/>
              <w:ind w:left="720"/>
              <w:contextualSpacing/>
              <w:rPr>
                <w:rFonts w:ascii="Arial" w:hAnsi="Arial" w:cs="Arial"/>
                <w:sz w:val="26"/>
                <w:szCs w:val="26"/>
              </w:rPr>
            </w:pPr>
            <w:r w:rsidRPr="002A5818">
              <w:rPr>
                <w:rFonts w:ascii="Arial" w:hAnsi="Arial" w:cs="Arial"/>
                <w:sz w:val="26"/>
                <w:szCs w:val="26"/>
              </w:rPr>
              <w:t>tecnologici per comunicare</w:t>
            </w:r>
          </w:p>
          <w:p w:rsidR="002A5818" w:rsidRPr="002A5818" w:rsidRDefault="002A5818" w:rsidP="002A5818">
            <w:pPr>
              <w:suppressAutoHyphens w:val="0"/>
              <w:ind w:left="720"/>
              <w:contextualSpacing/>
              <w:rPr>
                <w:rFonts w:ascii="Arial" w:hAnsi="Arial" w:cs="Arial"/>
                <w:sz w:val="26"/>
                <w:szCs w:val="26"/>
              </w:rPr>
            </w:pPr>
            <w:r w:rsidRPr="002A5818">
              <w:rPr>
                <w:rFonts w:ascii="Arial" w:hAnsi="Arial" w:cs="Arial"/>
                <w:sz w:val="26"/>
                <w:szCs w:val="26"/>
              </w:rPr>
              <w:t>con le rispettive famiglie</w:t>
            </w:r>
          </w:p>
          <w:p w:rsidR="002A5818" w:rsidRPr="002A5818" w:rsidRDefault="002A5818" w:rsidP="002A5818">
            <w:pPr>
              <w:suppressAutoHyphens w:val="0"/>
              <w:ind w:left="720"/>
              <w:contextualSpacing/>
              <w:rPr>
                <w:rFonts w:ascii="Arial" w:hAnsi="Arial" w:cs="Arial"/>
                <w:sz w:val="26"/>
                <w:szCs w:val="26"/>
              </w:rPr>
            </w:pPr>
            <w:r w:rsidRPr="002A5818">
              <w:rPr>
                <w:rFonts w:ascii="Arial" w:hAnsi="Arial" w:cs="Arial"/>
                <w:sz w:val="26"/>
                <w:szCs w:val="26"/>
              </w:rPr>
              <w:t>degli allievi</w:t>
            </w:r>
          </w:p>
          <w:p w:rsidR="002A5818" w:rsidRPr="002A5818" w:rsidRDefault="002A5818" w:rsidP="00E92CC2">
            <w:pPr>
              <w:numPr>
                <w:ilvl w:val="0"/>
                <w:numId w:val="34"/>
              </w:numPr>
              <w:suppressAutoHyphens w:val="0"/>
              <w:contextualSpacing/>
              <w:rPr>
                <w:rFonts w:ascii="Arial" w:hAnsi="Arial" w:cs="Arial"/>
                <w:sz w:val="26"/>
                <w:szCs w:val="26"/>
              </w:rPr>
            </w:pPr>
            <w:r w:rsidRPr="002A5818">
              <w:rPr>
                <w:rFonts w:ascii="Arial" w:hAnsi="Arial" w:cs="Arial"/>
                <w:sz w:val="26"/>
                <w:szCs w:val="26"/>
              </w:rPr>
              <w:t>Altro</w:t>
            </w:r>
          </w:p>
        </w:tc>
      </w:tr>
      <w:tr w:rsidR="002A5818" w:rsidRPr="002A5818" w:rsidTr="002A5818">
        <w:tblPrEx>
          <w:tblCellMar>
            <w:left w:w="70" w:type="dxa"/>
            <w:right w:w="70" w:type="dxa"/>
          </w:tblCellMar>
          <w:tblLook w:val="0000" w:firstRow="0" w:lastRow="0" w:firstColumn="0" w:lastColumn="0" w:noHBand="0" w:noVBand="0"/>
        </w:tblPrEx>
        <w:trPr>
          <w:trHeight w:val="829"/>
        </w:trPr>
        <w:tc>
          <w:tcPr>
            <w:tcW w:w="1415" w:type="dxa"/>
          </w:tcPr>
          <w:p w:rsidR="002A5818" w:rsidRPr="002A5818" w:rsidRDefault="002A5818" w:rsidP="002A5818">
            <w:pPr>
              <w:suppressAutoHyphens w:val="0"/>
              <w:rPr>
                <w:rFonts w:ascii="Arial" w:hAnsi="Arial" w:cs="Arial"/>
                <w:sz w:val="26"/>
                <w:szCs w:val="26"/>
              </w:rPr>
            </w:pPr>
          </w:p>
        </w:tc>
        <w:tc>
          <w:tcPr>
            <w:tcW w:w="2649" w:type="dxa"/>
            <w:shd w:val="clear" w:color="auto" w:fill="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Ritenere che gli strumenti tecnologici rafforzino il rapporto con la famiglia</w:t>
            </w:r>
          </w:p>
        </w:tc>
        <w:tc>
          <w:tcPr>
            <w:tcW w:w="3295" w:type="dxa"/>
            <w:shd w:val="clear" w:color="auto" w:fill="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Esprimere il tuo grado di accordo con questa </w:t>
            </w:r>
            <w:r w:rsidR="00635CC0">
              <w:rPr>
                <w:rFonts w:ascii="Arial" w:hAnsi="Arial" w:cs="Arial"/>
                <w:sz w:val="26"/>
                <w:szCs w:val="26"/>
              </w:rPr>
              <w:t xml:space="preserve">  </w:t>
            </w:r>
            <w:r w:rsidR="00EE7C20">
              <w:rPr>
                <w:rFonts w:ascii="Arial" w:hAnsi="Arial" w:cs="Arial"/>
                <w:sz w:val="26"/>
                <w:szCs w:val="26"/>
              </w:rPr>
              <w:t xml:space="preserve">    </w:t>
            </w:r>
            <w:r w:rsidRPr="002A5818">
              <w:rPr>
                <w:rFonts w:ascii="Arial" w:hAnsi="Arial" w:cs="Arial"/>
                <w:sz w:val="26"/>
                <w:szCs w:val="26"/>
              </w:rPr>
              <w:t>affermazione</w:t>
            </w:r>
          </w:p>
        </w:tc>
        <w:tc>
          <w:tcPr>
            <w:tcW w:w="2814" w:type="dxa"/>
            <w:shd w:val="clear" w:color="auto" w:fill="auto"/>
          </w:tcPr>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Gli strumenti </w:t>
            </w:r>
            <w:r w:rsidR="00635CC0">
              <w:rPr>
                <w:rFonts w:ascii="Arial" w:hAnsi="Arial" w:cs="Arial"/>
                <w:sz w:val="26"/>
                <w:szCs w:val="26"/>
              </w:rPr>
              <w:t xml:space="preserve">          </w:t>
            </w:r>
            <w:r w:rsidRPr="002A5818">
              <w:rPr>
                <w:rFonts w:ascii="Arial" w:hAnsi="Arial" w:cs="Arial"/>
                <w:sz w:val="26"/>
                <w:szCs w:val="26"/>
              </w:rPr>
              <w:t>tecnologici</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rafforzano il rapporto tra la scuola e la </w:t>
            </w:r>
            <w:r w:rsidR="00635CC0">
              <w:rPr>
                <w:rFonts w:ascii="Arial" w:hAnsi="Arial" w:cs="Arial"/>
                <w:sz w:val="26"/>
                <w:szCs w:val="26"/>
              </w:rPr>
              <w:t xml:space="preserve">    </w:t>
            </w:r>
            <w:r w:rsidRPr="002A5818">
              <w:rPr>
                <w:rFonts w:ascii="Arial" w:hAnsi="Arial" w:cs="Arial"/>
                <w:sz w:val="26"/>
                <w:szCs w:val="26"/>
              </w:rPr>
              <w:lastRenderedPageBreak/>
              <w:t>famiglia</w:t>
            </w:r>
          </w:p>
          <w:p w:rsidR="002A5818" w:rsidRPr="002A5818" w:rsidRDefault="00635CC0" w:rsidP="002A5818">
            <w:pPr>
              <w:suppressAutoHyphens w:val="0"/>
              <w:rPr>
                <w:rFonts w:ascii="Arial" w:hAnsi="Arial" w:cs="Arial"/>
                <w:sz w:val="26"/>
                <w:szCs w:val="26"/>
              </w:rPr>
            </w:pPr>
            <w:r>
              <w:rPr>
                <w:rFonts w:ascii="Arial" w:hAnsi="Arial" w:cs="Arial"/>
                <w:sz w:val="26"/>
                <w:szCs w:val="26"/>
              </w:rPr>
              <w:t>In disaccordo/</w:t>
            </w:r>
            <w:r w:rsidR="002A5818" w:rsidRPr="002A5818">
              <w:rPr>
                <w:rFonts w:ascii="Arial" w:hAnsi="Arial" w:cs="Arial"/>
                <w:sz w:val="26"/>
                <w:szCs w:val="26"/>
              </w:rPr>
              <w:t>accordo</w:t>
            </w:r>
          </w:p>
          <w:p w:rsidR="002A5818" w:rsidRPr="002A5818" w:rsidRDefault="002A5818" w:rsidP="002A5818">
            <w:pPr>
              <w:suppressAutoHyphens w:val="0"/>
              <w:rPr>
                <w:rFonts w:ascii="Arial" w:hAnsi="Arial" w:cs="Arial"/>
                <w:sz w:val="26"/>
                <w:szCs w:val="26"/>
              </w:rPr>
            </w:pPr>
            <w:r w:rsidRPr="002A5818">
              <w:rPr>
                <w:rFonts w:ascii="Arial" w:hAnsi="Arial" w:cs="Arial"/>
                <w:sz w:val="26"/>
                <w:szCs w:val="26"/>
              </w:rPr>
              <w:t xml:space="preserve">   </w:t>
            </w:r>
            <w:r w:rsidR="00635CC0">
              <w:rPr>
                <w:rFonts w:ascii="Arial" w:hAnsi="Arial" w:cs="Arial"/>
                <w:sz w:val="26"/>
                <w:szCs w:val="26"/>
              </w:rPr>
              <w:t xml:space="preserve">     </w:t>
            </w:r>
            <w:r w:rsidRPr="002A5818">
              <w:rPr>
                <w:rFonts w:ascii="Arial" w:hAnsi="Arial" w:cs="Arial"/>
                <w:sz w:val="26"/>
                <w:szCs w:val="26"/>
              </w:rPr>
              <w:t>1 2 3 4 5 6 7</w:t>
            </w:r>
          </w:p>
        </w:tc>
      </w:tr>
    </w:tbl>
    <w:p w:rsidR="002A5818" w:rsidRDefault="002A5818"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2A5818" w:rsidRDefault="002A5818"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7565AB" w:rsidRDefault="007565AB"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635CC0" w:rsidRDefault="00635CC0"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242964" w:rsidRDefault="00242964" w:rsidP="00A45144">
      <w:pPr>
        <w:widowControl/>
        <w:suppressAutoHyphens w:val="0"/>
        <w:autoSpaceDE/>
        <w:autoSpaceDN/>
        <w:spacing w:before="100" w:beforeAutospacing="1" w:after="198" w:line="276" w:lineRule="auto"/>
        <w:textAlignment w:val="auto"/>
        <w:rPr>
          <w:rFonts w:ascii="Arial" w:eastAsia="Arial" w:hAnsi="Arial" w:cs="Arial"/>
          <w:lang w:bidi="ar-SA"/>
        </w:rPr>
      </w:pPr>
    </w:p>
    <w:p w:rsidR="00A45144" w:rsidRPr="00A45144" w:rsidRDefault="00A45144" w:rsidP="00A45144">
      <w:pPr>
        <w:widowControl/>
        <w:suppressAutoHyphens w:val="0"/>
        <w:autoSpaceDE/>
        <w:autoSpaceDN/>
        <w:spacing w:before="100" w:beforeAutospacing="1" w:after="198" w:line="276" w:lineRule="auto"/>
        <w:textAlignment w:val="auto"/>
        <w:rPr>
          <w:kern w:val="0"/>
          <w:sz w:val="26"/>
          <w:szCs w:val="26"/>
          <w:lang w:bidi="ar-SA"/>
        </w:rPr>
      </w:pPr>
      <w:r w:rsidRPr="00A45144">
        <w:rPr>
          <w:rFonts w:ascii="Arial" w:hAnsi="Arial" w:cs="Arial"/>
          <w:b/>
          <w:bCs/>
          <w:kern w:val="0"/>
          <w:sz w:val="26"/>
          <w:szCs w:val="26"/>
          <w:lang w:bidi="ar-SA"/>
        </w:rPr>
        <w:lastRenderedPageBreak/>
        <w:t xml:space="preserve">6. Popolazione di riferimento, numerosità del campione e tipologia di </w:t>
      </w:r>
      <w:r w:rsidR="00EF43E8">
        <w:rPr>
          <w:rFonts w:ascii="Arial" w:hAnsi="Arial" w:cs="Arial"/>
          <w:b/>
          <w:bCs/>
          <w:kern w:val="0"/>
          <w:sz w:val="26"/>
          <w:szCs w:val="26"/>
          <w:lang w:bidi="ar-SA"/>
        </w:rPr>
        <w:t xml:space="preserve">  </w:t>
      </w:r>
      <w:r w:rsidRPr="00A45144">
        <w:rPr>
          <w:rFonts w:ascii="Arial" w:hAnsi="Arial" w:cs="Arial"/>
          <w:b/>
          <w:bCs/>
          <w:kern w:val="0"/>
          <w:sz w:val="26"/>
          <w:szCs w:val="26"/>
          <w:lang w:bidi="ar-SA"/>
        </w:rPr>
        <w:t>campionamento</w:t>
      </w:r>
    </w:p>
    <w:p w:rsidR="00A45144" w:rsidRDefault="00A45144" w:rsidP="00A45144">
      <w:pPr>
        <w:widowControl/>
        <w:suppressAutoHyphens w:val="0"/>
        <w:autoSpaceDE/>
        <w:autoSpaceDN/>
        <w:spacing w:before="100" w:beforeAutospacing="1" w:after="198" w:line="276" w:lineRule="auto"/>
        <w:textAlignment w:val="auto"/>
        <w:rPr>
          <w:rFonts w:ascii="Arial" w:hAnsi="Arial" w:cs="Arial"/>
          <w:kern w:val="0"/>
          <w:sz w:val="26"/>
          <w:szCs w:val="26"/>
          <w:lang w:bidi="ar-SA"/>
        </w:rPr>
      </w:pPr>
      <w:r w:rsidRPr="00A45144">
        <w:rPr>
          <w:rFonts w:ascii="Arial" w:hAnsi="Arial" w:cs="Arial"/>
          <w:kern w:val="0"/>
          <w:sz w:val="26"/>
          <w:szCs w:val="26"/>
          <w:lang w:bidi="ar-SA"/>
        </w:rPr>
        <w:t>Una volta c</w:t>
      </w:r>
      <w:r w:rsidR="00991CC2">
        <w:rPr>
          <w:rFonts w:ascii="Arial" w:hAnsi="Arial" w:cs="Arial"/>
          <w:kern w:val="0"/>
          <w:sz w:val="26"/>
          <w:szCs w:val="26"/>
          <w:lang w:bidi="ar-SA"/>
        </w:rPr>
        <w:t xml:space="preserve">ostruito il quadro di ipotesi ed individuati </w:t>
      </w:r>
      <w:r w:rsidRPr="00A45144">
        <w:rPr>
          <w:rFonts w:ascii="Arial" w:hAnsi="Arial" w:cs="Arial"/>
          <w:kern w:val="0"/>
          <w:sz w:val="26"/>
          <w:szCs w:val="26"/>
          <w:lang w:bidi="ar-SA"/>
        </w:rPr>
        <w:t>i fattori, abbiamo pianificato l'operazione di rilevazione dei dati, definendo strategie e strumenti da uti</w:t>
      </w:r>
      <w:r w:rsidR="00991CC2">
        <w:rPr>
          <w:rFonts w:ascii="Arial" w:hAnsi="Arial" w:cs="Arial"/>
          <w:kern w:val="0"/>
          <w:sz w:val="26"/>
          <w:szCs w:val="26"/>
          <w:lang w:bidi="ar-SA"/>
        </w:rPr>
        <w:t>lizza</w:t>
      </w:r>
      <w:r w:rsidR="000049B2">
        <w:rPr>
          <w:rFonts w:ascii="Arial" w:hAnsi="Arial" w:cs="Arial"/>
          <w:kern w:val="0"/>
          <w:sz w:val="26"/>
          <w:szCs w:val="26"/>
          <w:lang w:bidi="ar-SA"/>
        </w:rPr>
        <w:t>re. I</w:t>
      </w:r>
      <w:r w:rsidR="00991CC2">
        <w:rPr>
          <w:rFonts w:ascii="Arial" w:hAnsi="Arial" w:cs="Arial"/>
          <w:kern w:val="0"/>
          <w:sz w:val="26"/>
          <w:szCs w:val="26"/>
          <w:lang w:bidi="ar-SA"/>
        </w:rPr>
        <w:t xml:space="preserve">nnanzitutto è necessario identificare </w:t>
      </w:r>
      <w:r w:rsidRPr="00A45144">
        <w:rPr>
          <w:rFonts w:ascii="Arial" w:hAnsi="Arial" w:cs="Arial"/>
          <w:kern w:val="0"/>
          <w:sz w:val="26"/>
          <w:szCs w:val="26"/>
          <w:lang w:bidi="ar-SA"/>
        </w:rPr>
        <w:t xml:space="preserve">una </w:t>
      </w:r>
      <w:r w:rsidRPr="00A45144">
        <w:rPr>
          <w:rFonts w:ascii="Arial" w:hAnsi="Arial" w:cs="Arial"/>
          <w:i/>
          <w:iCs/>
          <w:kern w:val="0"/>
          <w:sz w:val="26"/>
          <w:szCs w:val="26"/>
          <w:lang w:bidi="ar-SA"/>
        </w:rPr>
        <w:t>popolazione di riferimento</w:t>
      </w:r>
      <w:r w:rsidRPr="00A45144">
        <w:rPr>
          <w:rFonts w:ascii="Arial" w:hAnsi="Arial" w:cs="Arial"/>
          <w:kern w:val="0"/>
          <w:sz w:val="26"/>
          <w:szCs w:val="26"/>
          <w:lang w:bidi="ar-SA"/>
        </w:rPr>
        <w:t xml:space="preserve">, </w:t>
      </w:r>
      <w:r w:rsidR="00991CC2">
        <w:rPr>
          <w:rFonts w:ascii="Arial" w:hAnsi="Arial" w:cs="Arial"/>
          <w:kern w:val="0"/>
          <w:sz w:val="26"/>
          <w:szCs w:val="26"/>
          <w:lang w:bidi="ar-SA"/>
        </w:rPr>
        <w:t xml:space="preserve">poi </w:t>
      </w:r>
      <w:r w:rsidR="009C31E2">
        <w:rPr>
          <w:rFonts w:ascii="Arial" w:hAnsi="Arial" w:cs="Arial"/>
          <w:kern w:val="0"/>
          <w:sz w:val="26"/>
          <w:szCs w:val="26"/>
          <w:lang w:bidi="ar-SA"/>
        </w:rPr>
        <w:t xml:space="preserve">        </w:t>
      </w:r>
      <w:r w:rsidR="00991CC2">
        <w:rPr>
          <w:rFonts w:ascii="Arial" w:hAnsi="Arial" w:cs="Arial"/>
          <w:kern w:val="0"/>
          <w:sz w:val="26"/>
          <w:szCs w:val="26"/>
          <w:lang w:bidi="ar-SA"/>
        </w:rPr>
        <w:t>scegliere il</w:t>
      </w:r>
      <w:r w:rsidRPr="00A45144">
        <w:rPr>
          <w:rFonts w:ascii="Arial" w:hAnsi="Arial" w:cs="Arial"/>
          <w:i/>
          <w:iCs/>
          <w:kern w:val="0"/>
          <w:sz w:val="26"/>
          <w:szCs w:val="26"/>
          <w:lang w:bidi="ar-SA"/>
        </w:rPr>
        <w:t xml:space="preserve"> campione</w:t>
      </w:r>
      <w:r w:rsidRPr="00A45144">
        <w:rPr>
          <w:rFonts w:ascii="Arial" w:hAnsi="Arial" w:cs="Arial"/>
          <w:kern w:val="0"/>
          <w:sz w:val="26"/>
          <w:szCs w:val="26"/>
          <w:lang w:bidi="ar-SA"/>
        </w:rPr>
        <w:t xml:space="preserve"> </w:t>
      </w:r>
      <w:r w:rsidR="00991CC2">
        <w:rPr>
          <w:rFonts w:ascii="Arial" w:hAnsi="Arial" w:cs="Arial"/>
          <w:kern w:val="0"/>
          <w:sz w:val="26"/>
          <w:szCs w:val="26"/>
          <w:lang w:bidi="ar-SA"/>
        </w:rPr>
        <w:t>su cui</w:t>
      </w:r>
      <w:r w:rsidRPr="00A45144">
        <w:rPr>
          <w:rFonts w:ascii="Arial" w:hAnsi="Arial" w:cs="Arial"/>
          <w:kern w:val="0"/>
          <w:sz w:val="26"/>
          <w:szCs w:val="26"/>
          <w:lang w:bidi="ar-SA"/>
        </w:rPr>
        <w:t xml:space="preserve"> effettuare la rileva</w:t>
      </w:r>
      <w:r w:rsidR="00EF43E8">
        <w:rPr>
          <w:rFonts w:ascii="Arial" w:hAnsi="Arial" w:cs="Arial"/>
          <w:kern w:val="0"/>
          <w:sz w:val="26"/>
          <w:szCs w:val="26"/>
          <w:lang w:bidi="ar-SA"/>
        </w:rPr>
        <w:t xml:space="preserve">zione </w:t>
      </w:r>
      <w:r w:rsidR="00991CC2">
        <w:rPr>
          <w:rFonts w:ascii="Arial" w:hAnsi="Arial" w:cs="Arial"/>
          <w:kern w:val="0"/>
          <w:sz w:val="26"/>
          <w:szCs w:val="26"/>
          <w:lang w:bidi="ar-SA"/>
        </w:rPr>
        <w:t>ed, infine, delineare un’</w:t>
      </w:r>
      <w:r w:rsidRPr="00A45144">
        <w:rPr>
          <w:rFonts w:ascii="Arial" w:hAnsi="Arial" w:cs="Arial"/>
          <w:i/>
          <w:iCs/>
          <w:kern w:val="0"/>
          <w:sz w:val="26"/>
          <w:szCs w:val="26"/>
          <w:lang w:bidi="ar-SA"/>
        </w:rPr>
        <w:t>unità di raccolta/rilevazione</w:t>
      </w:r>
      <w:r w:rsidR="000049B2">
        <w:rPr>
          <w:rFonts w:ascii="Arial" w:hAnsi="Arial" w:cs="Arial"/>
          <w:kern w:val="0"/>
          <w:sz w:val="26"/>
          <w:szCs w:val="26"/>
          <w:lang w:bidi="ar-SA"/>
        </w:rPr>
        <w:t>, ossia</w:t>
      </w:r>
      <w:r w:rsidRPr="00A45144">
        <w:rPr>
          <w:rFonts w:ascii="Arial" w:hAnsi="Arial" w:cs="Arial"/>
          <w:kern w:val="0"/>
          <w:sz w:val="26"/>
          <w:szCs w:val="26"/>
          <w:lang w:bidi="ar-SA"/>
        </w:rPr>
        <w:t xml:space="preserve"> il tipo di referente su cui si raccolgono informazioni. Nel nostro lavoro abbiamo scelto come popolazione di riferimento i docenti della scuola primaria e secondaria di primo e secondo grado presenti sul territorio piemontese</w:t>
      </w:r>
      <w:r w:rsidR="000049B2">
        <w:rPr>
          <w:rFonts w:ascii="Arial" w:hAnsi="Arial" w:cs="Arial"/>
          <w:kern w:val="0"/>
          <w:sz w:val="26"/>
          <w:szCs w:val="26"/>
          <w:lang w:bidi="ar-SA"/>
        </w:rPr>
        <w:t>, mentre abbiamo selezionato come</w:t>
      </w:r>
      <w:r w:rsidRPr="00A45144">
        <w:rPr>
          <w:rFonts w:ascii="Arial" w:hAnsi="Arial" w:cs="Arial"/>
          <w:kern w:val="0"/>
          <w:sz w:val="26"/>
          <w:szCs w:val="26"/>
          <w:lang w:bidi="ar-SA"/>
        </w:rPr>
        <w:t xml:space="preserve"> campione sul quale effettuare la rilevazione</w:t>
      </w:r>
      <w:r w:rsidR="000049B2">
        <w:rPr>
          <w:rFonts w:ascii="Arial" w:hAnsi="Arial" w:cs="Arial"/>
          <w:kern w:val="0"/>
          <w:sz w:val="26"/>
          <w:szCs w:val="26"/>
          <w:lang w:bidi="ar-SA"/>
        </w:rPr>
        <w:t xml:space="preserve">, le seguenti sedi: </w:t>
      </w:r>
      <w:r w:rsidRPr="00A45144">
        <w:rPr>
          <w:rFonts w:ascii="Arial" w:hAnsi="Arial" w:cs="Arial"/>
          <w:kern w:val="0"/>
          <w:sz w:val="26"/>
          <w:szCs w:val="26"/>
          <w:lang w:bidi="ar-SA"/>
        </w:rPr>
        <w:t>l’Istituto Tecnico Statale Com. B. Vittone (Chieri), il Liceo Linguistico, Scientifico e Scienze Umane Albert Einstein (Torino), l’Istituto Comprensivo Viotti (Torino), la scuola media Faà di Bruno (Torino),</w:t>
      </w:r>
      <w:r w:rsidR="00635CC0" w:rsidRPr="00635CC0">
        <w:t xml:space="preserve"> </w:t>
      </w:r>
      <w:r w:rsidR="00635CC0" w:rsidRPr="00635CC0">
        <w:rPr>
          <w:rFonts w:ascii="Arial" w:hAnsi="Arial" w:cs="Arial"/>
          <w:kern w:val="0"/>
          <w:sz w:val="26"/>
          <w:szCs w:val="26"/>
          <w:lang w:bidi="ar-SA"/>
        </w:rPr>
        <w:t xml:space="preserve">la scuola </w:t>
      </w:r>
      <w:r w:rsidR="00635CC0">
        <w:rPr>
          <w:rFonts w:ascii="Arial" w:hAnsi="Arial" w:cs="Arial"/>
          <w:kern w:val="0"/>
          <w:sz w:val="26"/>
          <w:szCs w:val="26"/>
          <w:lang w:bidi="ar-SA"/>
        </w:rPr>
        <w:t xml:space="preserve"> </w:t>
      </w:r>
      <w:r w:rsidR="00635CC0" w:rsidRPr="00635CC0">
        <w:rPr>
          <w:rFonts w:ascii="Arial" w:hAnsi="Arial" w:cs="Arial"/>
          <w:kern w:val="0"/>
          <w:sz w:val="26"/>
          <w:szCs w:val="26"/>
          <w:lang w:bidi="ar-SA"/>
        </w:rPr>
        <w:t>Sabin (Torino)</w:t>
      </w:r>
      <w:r w:rsidR="00B1636F">
        <w:rPr>
          <w:rFonts w:ascii="Arial" w:hAnsi="Arial" w:cs="Arial"/>
          <w:kern w:val="0"/>
          <w:sz w:val="26"/>
          <w:szCs w:val="26"/>
          <w:lang w:bidi="ar-SA"/>
        </w:rPr>
        <w:t xml:space="preserve">, </w:t>
      </w:r>
      <w:r w:rsidRPr="00A45144">
        <w:rPr>
          <w:rFonts w:ascii="Arial" w:hAnsi="Arial" w:cs="Arial"/>
          <w:kern w:val="0"/>
          <w:sz w:val="26"/>
          <w:szCs w:val="26"/>
          <w:lang w:bidi="ar-SA"/>
        </w:rPr>
        <w:t>la scuola media Franco Marro (Villar Perosa), la scuola Perosa Ar</w:t>
      </w:r>
      <w:r w:rsidR="00635CC0">
        <w:rPr>
          <w:rFonts w:ascii="Arial" w:hAnsi="Arial" w:cs="Arial"/>
          <w:kern w:val="0"/>
          <w:sz w:val="26"/>
          <w:szCs w:val="26"/>
          <w:lang w:bidi="ar-SA"/>
        </w:rPr>
        <w:t xml:space="preserve">gentina (Perosa </w:t>
      </w:r>
      <w:r w:rsidRPr="00A45144">
        <w:rPr>
          <w:rFonts w:ascii="Arial" w:hAnsi="Arial" w:cs="Arial"/>
          <w:kern w:val="0"/>
          <w:sz w:val="26"/>
          <w:szCs w:val="26"/>
          <w:lang w:bidi="ar-SA"/>
        </w:rPr>
        <w:t>Argentina),</w:t>
      </w:r>
      <w:r w:rsidR="00B1636F">
        <w:rPr>
          <w:rFonts w:ascii="Arial" w:hAnsi="Arial" w:cs="Arial"/>
          <w:kern w:val="0"/>
          <w:sz w:val="26"/>
          <w:szCs w:val="26"/>
          <w:lang w:bidi="ar-SA"/>
        </w:rPr>
        <w:t xml:space="preserve"> e </w:t>
      </w:r>
      <w:r w:rsidRPr="00A45144">
        <w:rPr>
          <w:rFonts w:ascii="Arial" w:hAnsi="Arial" w:cs="Arial"/>
          <w:kern w:val="0"/>
          <w:sz w:val="26"/>
          <w:szCs w:val="26"/>
          <w:lang w:bidi="ar-SA"/>
        </w:rPr>
        <w:t>l’Istituto Comprensivo Sommariva Perno</w:t>
      </w:r>
      <w:r w:rsidR="00B1636F">
        <w:rPr>
          <w:rFonts w:ascii="Arial" w:hAnsi="Arial" w:cs="Arial"/>
          <w:kern w:val="0"/>
          <w:sz w:val="26"/>
          <w:szCs w:val="26"/>
          <w:lang w:bidi="ar-SA"/>
        </w:rPr>
        <w:t xml:space="preserve">     </w:t>
      </w:r>
      <w:r w:rsidRPr="00A45144">
        <w:rPr>
          <w:rFonts w:ascii="Arial" w:hAnsi="Arial" w:cs="Arial"/>
          <w:kern w:val="0"/>
          <w:sz w:val="26"/>
          <w:szCs w:val="26"/>
          <w:lang w:bidi="ar-SA"/>
        </w:rPr>
        <w:t xml:space="preserve"> (Cu</w:t>
      </w:r>
      <w:r w:rsidR="00B1636F">
        <w:rPr>
          <w:rFonts w:ascii="Arial" w:hAnsi="Arial" w:cs="Arial"/>
          <w:kern w:val="0"/>
          <w:sz w:val="26"/>
          <w:szCs w:val="26"/>
          <w:lang w:bidi="ar-SA"/>
        </w:rPr>
        <w:t xml:space="preserve">neo). </w:t>
      </w:r>
      <w:r w:rsidR="002010E9">
        <w:rPr>
          <w:rFonts w:ascii="Arial" w:hAnsi="Arial" w:cs="Arial"/>
          <w:kern w:val="0"/>
          <w:sz w:val="26"/>
          <w:szCs w:val="26"/>
          <w:lang w:bidi="ar-SA"/>
        </w:rPr>
        <w:t xml:space="preserve">Come unità di raccolta/rilevazione, infine, abbiamo individuato </w:t>
      </w:r>
      <w:r w:rsidR="009C31E2">
        <w:rPr>
          <w:rFonts w:ascii="Arial" w:hAnsi="Arial" w:cs="Arial"/>
          <w:kern w:val="0"/>
          <w:sz w:val="26"/>
          <w:szCs w:val="26"/>
          <w:lang w:bidi="ar-SA"/>
        </w:rPr>
        <w:t xml:space="preserve">la figura del docente: quest’ultimo </w:t>
      </w:r>
      <w:r w:rsidR="002010E9">
        <w:rPr>
          <w:rFonts w:ascii="Arial" w:hAnsi="Arial" w:cs="Arial"/>
          <w:kern w:val="0"/>
          <w:sz w:val="26"/>
          <w:szCs w:val="26"/>
          <w:lang w:bidi="ar-SA"/>
        </w:rPr>
        <w:t>ha costituito il nost</w:t>
      </w:r>
      <w:r w:rsidR="009C31E2">
        <w:rPr>
          <w:rFonts w:ascii="Arial" w:hAnsi="Arial" w:cs="Arial"/>
          <w:kern w:val="0"/>
          <w:sz w:val="26"/>
          <w:szCs w:val="26"/>
          <w:lang w:bidi="ar-SA"/>
        </w:rPr>
        <w:t>ro campione ed, al</w:t>
      </w:r>
      <w:r w:rsidR="002010E9">
        <w:rPr>
          <w:rFonts w:ascii="Arial" w:hAnsi="Arial" w:cs="Arial"/>
          <w:kern w:val="0"/>
          <w:sz w:val="26"/>
          <w:szCs w:val="26"/>
          <w:lang w:bidi="ar-SA"/>
        </w:rPr>
        <w:t xml:space="preserve"> termine della </w:t>
      </w:r>
      <w:r w:rsidR="009C31E2">
        <w:rPr>
          <w:rFonts w:ascii="Arial" w:hAnsi="Arial" w:cs="Arial"/>
          <w:kern w:val="0"/>
          <w:sz w:val="26"/>
          <w:szCs w:val="26"/>
          <w:lang w:bidi="ar-SA"/>
        </w:rPr>
        <w:t xml:space="preserve">       </w:t>
      </w:r>
      <w:r w:rsidR="002010E9">
        <w:rPr>
          <w:rFonts w:ascii="Arial" w:hAnsi="Arial" w:cs="Arial"/>
          <w:kern w:val="0"/>
          <w:sz w:val="26"/>
          <w:szCs w:val="26"/>
          <w:lang w:bidi="ar-SA"/>
        </w:rPr>
        <w:t xml:space="preserve">somministrazione </w:t>
      </w:r>
      <w:r w:rsidR="009C31E2">
        <w:rPr>
          <w:rFonts w:ascii="Arial" w:hAnsi="Arial" w:cs="Arial"/>
          <w:kern w:val="0"/>
          <w:sz w:val="26"/>
          <w:szCs w:val="26"/>
          <w:lang w:bidi="ar-SA"/>
        </w:rPr>
        <w:t>del questionario da noi costruito</w:t>
      </w:r>
      <w:r w:rsidR="002010E9">
        <w:rPr>
          <w:rFonts w:ascii="Arial" w:hAnsi="Arial" w:cs="Arial"/>
          <w:kern w:val="0"/>
          <w:sz w:val="26"/>
          <w:szCs w:val="26"/>
          <w:lang w:bidi="ar-SA"/>
        </w:rPr>
        <w:t>, abbiamo raggiunto</w:t>
      </w:r>
      <w:r w:rsidR="009C31E2">
        <w:rPr>
          <w:rFonts w:ascii="Arial" w:hAnsi="Arial" w:cs="Arial"/>
          <w:kern w:val="0"/>
          <w:sz w:val="26"/>
          <w:szCs w:val="26"/>
          <w:lang w:bidi="ar-SA"/>
        </w:rPr>
        <w:t xml:space="preserve"> un      numero totale di</w:t>
      </w:r>
      <w:r w:rsidR="002010E9">
        <w:rPr>
          <w:rFonts w:ascii="Arial" w:hAnsi="Arial" w:cs="Arial"/>
          <w:kern w:val="0"/>
          <w:sz w:val="26"/>
          <w:szCs w:val="26"/>
          <w:lang w:bidi="ar-SA"/>
        </w:rPr>
        <w:t xml:space="preserve"> </w:t>
      </w:r>
      <w:r w:rsidR="009C31E2">
        <w:rPr>
          <w:rFonts w:ascii="Arial" w:hAnsi="Arial" w:cs="Arial"/>
          <w:kern w:val="0"/>
          <w:sz w:val="26"/>
          <w:szCs w:val="26"/>
          <w:lang w:bidi="ar-SA"/>
        </w:rPr>
        <w:t>quarantatré insegnanti.</w:t>
      </w:r>
    </w:p>
    <w:tbl>
      <w:tblPr>
        <w:tblStyle w:val="Grigliatabella"/>
        <w:tblpPr w:leftFromText="141" w:rightFromText="141" w:vertAnchor="text" w:horzAnchor="margin" w:tblpY="177"/>
        <w:tblW w:w="0" w:type="auto"/>
        <w:tblLook w:val="04A0" w:firstRow="1" w:lastRow="0" w:firstColumn="1" w:lastColumn="0" w:noHBand="0" w:noVBand="1"/>
      </w:tblPr>
      <w:tblGrid>
        <w:gridCol w:w="2449"/>
        <w:gridCol w:w="7127"/>
      </w:tblGrid>
      <w:tr w:rsidR="00A45144" w:rsidTr="00A45144">
        <w:tc>
          <w:tcPr>
            <w:tcW w:w="0" w:type="auto"/>
          </w:tcPr>
          <w:p w:rsidR="00A45144" w:rsidRPr="00A45144" w:rsidRDefault="00A45144"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 xml:space="preserve">Popolazione di </w:t>
            </w:r>
            <w:r w:rsidR="00EF43E8">
              <w:rPr>
                <w:rFonts w:ascii="Arial" w:hAnsi="Arial" w:cs="Arial"/>
                <w:kern w:val="0"/>
                <w:sz w:val="26"/>
                <w:szCs w:val="26"/>
                <w:lang w:bidi="ar-SA"/>
              </w:rPr>
              <w:t xml:space="preserve">     </w:t>
            </w:r>
            <w:r w:rsidRPr="00A45144">
              <w:rPr>
                <w:rFonts w:ascii="Arial" w:hAnsi="Arial" w:cs="Arial"/>
                <w:kern w:val="0"/>
                <w:sz w:val="26"/>
                <w:szCs w:val="26"/>
                <w:lang w:bidi="ar-SA"/>
              </w:rPr>
              <w:t xml:space="preserve">riferimento </w:t>
            </w:r>
          </w:p>
        </w:tc>
        <w:tc>
          <w:tcPr>
            <w:tcW w:w="0" w:type="auto"/>
          </w:tcPr>
          <w:p w:rsidR="00A45144" w:rsidRPr="00A45144" w:rsidRDefault="00A45144" w:rsidP="009C31E2">
            <w:pPr>
              <w:widowControl/>
              <w:suppressAutoHyphens w:val="0"/>
              <w:autoSpaceDE/>
              <w:autoSpaceDN/>
              <w:spacing w:before="100" w:beforeAutospacing="1" w:after="198"/>
              <w:textAlignment w:val="auto"/>
              <w:rPr>
                <w:kern w:val="0"/>
                <w:sz w:val="26"/>
                <w:szCs w:val="26"/>
                <w:lang w:bidi="ar-SA"/>
              </w:rPr>
            </w:pPr>
            <w:r w:rsidRPr="00A45144">
              <w:rPr>
                <w:rFonts w:ascii="Arial" w:hAnsi="Arial" w:cs="Arial"/>
                <w:kern w:val="0"/>
                <w:sz w:val="26"/>
                <w:szCs w:val="26"/>
                <w:lang w:bidi="ar-SA"/>
              </w:rPr>
              <w:t xml:space="preserve">I docenti della scuola primaria e secondaria di primo e </w:t>
            </w:r>
            <w:r w:rsidR="00EF43E8">
              <w:rPr>
                <w:rFonts w:ascii="Arial" w:hAnsi="Arial" w:cs="Arial"/>
                <w:kern w:val="0"/>
                <w:sz w:val="26"/>
                <w:szCs w:val="26"/>
                <w:lang w:bidi="ar-SA"/>
              </w:rPr>
              <w:t xml:space="preserve"> </w:t>
            </w:r>
            <w:r w:rsidRPr="00A45144">
              <w:rPr>
                <w:rFonts w:ascii="Arial" w:hAnsi="Arial" w:cs="Arial"/>
                <w:kern w:val="0"/>
                <w:sz w:val="26"/>
                <w:szCs w:val="26"/>
                <w:lang w:bidi="ar-SA"/>
              </w:rPr>
              <w:t>secondo grado pr</w:t>
            </w:r>
            <w:r w:rsidR="009C31E2">
              <w:rPr>
                <w:rFonts w:ascii="Arial" w:hAnsi="Arial" w:cs="Arial"/>
                <w:kern w:val="0"/>
                <w:sz w:val="26"/>
                <w:szCs w:val="26"/>
                <w:lang w:bidi="ar-SA"/>
              </w:rPr>
              <w:t>esenti sul territorio piemontese                (</w:t>
            </w:r>
            <w:r w:rsidRPr="00A45144">
              <w:rPr>
                <w:rFonts w:ascii="Arial" w:hAnsi="Arial" w:cs="Arial"/>
                <w:kern w:val="0"/>
                <w:sz w:val="26"/>
                <w:szCs w:val="26"/>
                <w:lang w:bidi="ar-SA"/>
              </w:rPr>
              <w:t xml:space="preserve">43 </w:t>
            </w:r>
            <w:r w:rsidR="009C31E2">
              <w:rPr>
                <w:rFonts w:ascii="Arial" w:hAnsi="Arial" w:cs="Arial"/>
                <w:kern w:val="0"/>
                <w:sz w:val="26"/>
                <w:szCs w:val="26"/>
                <w:lang w:bidi="ar-SA"/>
              </w:rPr>
              <w:t>soggetti</w:t>
            </w:r>
            <w:r w:rsidRPr="00A45144">
              <w:rPr>
                <w:rFonts w:ascii="Arial" w:hAnsi="Arial" w:cs="Arial"/>
                <w:kern w:val="0"/>
                <w:sz w:val="26"/>
                <w:szCs w:val="26"/>
                <w:lang w:bidi="ar-SA"/>
              </w:rPr>
              <w:t>)</w:t>
            </w:r>
          </w:p>
        </w:tc>
      </w:tr>
      <w:tr w:rsidR="00A45144" w:rsidTr="00A45144">
        <w:tc>
          <w:tcPr>
            <w:tcW w:w="0" w:type="auto"/>
          </w:tcPr>
          <w:p w:rsidR="00A45144" w:rsidRPr="00A45144" w:rsidRDefault="00A45144"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Scelta del campione</w:t>
            </w:r>
          </w:p>
        </w:tc>
        <w:tc>
          <w:tcPr>
            <w:tcW w:w="0" w:type="auto"/>
          </w:tcPr>
          <w:p w:rsidR="00A45144" w:rsidRPr="00A45144" w:rsidRDefault="00A45144"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Istituto Tecnico Statale Com. B. Vittone (Chieri)</w:t>
            </w:r>
          </w:p>
        </w:tc>
      </w:tr>
      <w:tr w:rsidR="009C31E2" w:rsidTr="00A45144">
        <w:tc>
          <w:tcPr>
            <w:tcW w:w="0" w:type="auto"/>
            <w:vMerge w:val="restart"/>
          </w:tcPr>
          <w:p w:rsidR="009C31E2" w:rsidRPr="009C31E2" w:rsidRDefault="009C31E2" w:rsidP="00A45144">
            <w:pPr>
              <w:widowControl/>
              <w:suppressAutoHyphens w:val="0"/>
              <w:autoSpaceDE/>
              <w:autoSpaceDN/>
              <w:spacing w:before="100" w:beforeAutospacing="1" w:after="100" w:afterAutospacing="1"/>
              <w:textAlignment w:val="auto"/>
              <w:rPr>
                <w:i/>
                <w:kern w:val="0"/>
                <w:sz w:val="26"/>
                <w:szCs w:val="26"/>
                <w:lang w:bidi="ar-SA"/>
              </w:rPr>
            </w:pPr>
          </w:p>
        </w:tc>
        <w:tc>
          <w:tcPr>
            <w:tcW w:w="0" w:type="auto"/>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 xml:space="preserve">Liceo Linguistico, Scientifico e Scienze Umane Albert </w:t>
            </w:r>
            <w:r w:rsidR="00DE6078">
              <w:rPr>
                <w:rFonts w:ascii="Arial" w:hAnsi="Arial" w:cs="Arial"/>
                <w:kern w:val="0"/>
                <w:sz w:val="26"/>
                <w:szCs w:val="26"/>
                <w:lang w:bidi="ar-SA"/>
              </w:rPr>
              <w:t xml:space="preserve"> </w:t>
            </w:r>
            <w:r w:rsidRPr="00A45144">
              <w:rPr>
                <w:rFonts w:ascii="Arial" w:hAnsi="Arial" w:cs="Arial"/>
                <w:kern w:val="0"/>
                <w:sz w:val="26"/>
                <w:szCs w:val="26"/>
                <w:lang w:bidi="ar-SA"/>
              </w:rPr>
              <w:t>Einstein (Torino)</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Istituto Comprensivo Viotti (Torino)</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Scuola media Faà di Bruno (Torino)</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B1636F" w:rsidRDefault="00B1636F" w:rsidP="00A45144">
            <w:pPr>
              <w:widowControl/>
              <w:suppressAutoHyphens w:val="0"/>
              <w:autoSpaceDE/>
              <w:autoSpaceDN/>
              <w:spacing w:before="100" w:beforeAutospacing="1" w:after="100" w:afterAutospacing="1"/>
              <w:textAlignment w:val="auto"/>
              <w:rPr>
                <w:rFonts w:ascii="Arial" w:hAnsi="Arial" w:cs="Arial"/>
                <w:kern w:val="0"/>
                <w:sz w:val="26"/>
                <w:szCs w:val="26"/>
                <w:lang w:bidi="ar-SA"/>
              </w:rPr>
            </w:pPr>
            <w:r>
              <w:rPr>
                <w:rFonts w:ascii="Arial" w:hAnsi="Arial" w:cs="Arial"/>
                <w:kern w:val="0"/>
                <w:sz w:val="26"/>
                <w:szCs w:val="26"/>
                <w:lang w:bidi="ar-SA"/>
              </w:rPr>
              <w:t>S</w:t>
            </w:r>
            <w:r w:rsidRPr="00B1636F">
              <w:rPr>
                <w:rFonts w:ascii="Arial" w:hAnsi="Arial" w:cs="Arial"/>
                <w:kern w:val="0"/>
                <w:sz w:val="26"/>
                <w:szCs w:val="26"/>
                <w:lang w:bidi="ar-SA"/>
              </w:rPr>
              <w:t>cuola Sabin (Torino)</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A45144" w:rsidRDefault="00B1636F" w:rsidP="00A45144">
            <w:pPr>
              <w:widowControl/>
              <w:suppressAutoHyphens w:val="0"/>
              <w:autoSpaceDE/>
              <w:autoSpaceDN/>
              <w:spacing w:before="100" w:beforeAutospacing="1" w:after="100" w:afterAutospacing="1"/>
              <w:textAlignment w:val="auto"/>
              <w:rPr>
                <w:kern w:val="0"/>
                <w:sz w:val="26"/>
                <w:szCs w:val="26"/>
                <w:lang w:bidi="ar-SA"/>
              </w:rPr>
            </w:pPr>
            <w:r>
              <w:rPr>
                <w:rFonts w:ascii="Arial" w:hAnsi="Arial" w:cs="Arial"/>
                <w:kern w:val="0"/>
                <w:sz w:val="26"/>
                <w:szCs w:val="26"/>
                <w:lang w:bidi="ar-SA"/>
              </w:rPr>
              <w:t>Scuola media Franco Marro (Villar Perosa)</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A45144" w:rsidRDefault="00B1636F" w:rsidP="00A45144">
            <w:pPr>
              <w:widowControl/>
              <w:suppressAutoHyphens w:val="0"/>
              <w:autoSpaceDE/>
              <w:autoSpaceDN/>
              <w:spacing w:before="100" w:beforeAutospacing="1" w:after="100" w:afterAutospacing="1"/>
              <w:textAlignment w:val="auto"/>
              <w:rPr>
                <w:kern w:val="0"/>
                <w:sz w:val="26"/>
                <w:szCs w:val="26"/>
                <w:lang w:bidi="ar-SA"/>
              </w:rPr>
            </w:pPr>
            <w:r>
              <w:rPr>
                <w:rFonts w:ascii="Arial" w:hAnsi="Arial" w:cs="Arial"/>
                <w:kern w:val="0"/>
                <w:sz w:val="26"/>
                <w:szCs w:val="26"/>
                <w:lang w:bidi="ar-SA"/>
              </w:rPr>
              <w:t>Scuola Perosa Argentina (Perosa Argentina)</w:t>
            </w:r>
          </w:p>
        </w:tc>
      </w:tr>
      <w:tr w:rsidR="009C31E2" w:rsidTr="00A45144">
        <w:tc>
          <w:tcPr>
            <w:tcW w:w="0" w:type="auto"/>
            <w:vMerge/>
          </w:tcPr>
          <w:p w:rsidR="009C31E2"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p>
        </w:tc>
        <w:tc>
          <w:tcPr>
            <w:tcW w:w="0" w:type="auto"/>
          </w:tcPr>
          <w:p w:rsidR="009C31E2" w:rsidRPr="00A45144" w:rsidRDefault="00B1636F" w:rsidP="00A45144">
            <w:pPr>
              <w:widowControl/>
              <w:suppressAutoHyphens w:val="0"/>
              <w:autoSpaceDE/>
              <w:autoSpaceDN/>
              <w:spacing w:before="100" w:beforeAutospacing="1" w:after="100" w:afterAutospacing="1"/>
              <w:textAlignment w:val="auto"/>
              <w:rPr>
                <w:kern w:val="0"/>
                <w:sz w:val="26"/>
                <w:szCs w:val="26"/>
                <w:lang w:bidi="ar-SA"/>
              </w:rPr>
            </w:pPr>
            <w:r>
              <w:rPr>
                <w:rFonts w:ascii="Arial" w:hAnsi="Arial" w:cs="Arial"/>
                <w:kern w:val="0"/>
                <w:sz w:val="26"/>
                <w:szCs w:val="26"/>
                <w:lang w:bidi="ar-SA"/>
              </w:rPr>
              <w:t>Istituto Comprensivo Sommariva Perno (Cuneo)</w:t>
            </w:r>
          </w:p>
        </w:tc>
      </w:tr>
      <w:tr w:rsidR="00A45144" w:rsidTr="00A45144">
        <w:tc>
          <w:tcPr>
            <w:tcW w:w="0" w:type="auto"/>
          </w:tcPr>
          <w:p w:rsidR="00A45144" w:rsidRPr="00A45144" w:rsidRDefault="00DE6078" w:rsidP="00A45144">
            <w:pPr>
              <w:widowControl/>
              <w:suppressAutoHyphens w:val="0"/>
              <w:autoSpaceDE/>
              <w:autoSpaceDN/>
              <w:spacing w:before="100" w:beforeAutospacing="1" w:after="100" w:afterAutospacing="1"/>
              <w:textAlignment w:val="auto"/>
              <w:rPr>
                <w:kern w:val="0"/>
                <w:sz w:val="26"/>
                <w:szCs w:val="26"/>
                <w:lang w:bidi="ar-SA"/>
              </w:rPr>
            </w:pPr>
            <w:r>
              <w:rPr>
                <w:rFonts w:ascii="Arial" w:hAnsi="Arial" w:cs="Arial"/>
                <w:kern w:val="0"/>
                <w:sz w:val="26"/>
                <w:szCs w:val="26"/>
                <w:lang w:bidi="ar-SA"/>
              </w:rPr>
              <w:t>Unità di raccolta/</w:t>
            </w:r>
            <w:r w:rsidR="00A45144" w:rsidRPr="00A45144">
              <w:rPr>
                <w:rFonts w:ascii="Arial" w:hAnsi="Arial" w:cs="Arial"/>
                <w:kern w:val="0"/>
                <w:sz w:val="26"/>
                <w:szCs w:val="26"/>
                <w:lang w:bidi="ar-SA"/>
              </w:rPr>
              <w:t xml:space="preserve"> rilevazione</w:t>
            </w:r>
          </w:p>
        </w:tc>
        <w:tc>
          <w:tcPr>
            <w:tcW w:w="0" w:type="auto"/>
          </w:tcPr>
          <w:p w:rsidR="00A45144" w:rsidRPr="00A45144" w:rsidRDefault="009C31E2" w:rsidP="00A45144">
            <w:pPr>
              <w:widowControl/>
              <w:suppressAutoHyphens w:val="0"/>
              <w:autoSpaceDE/>
              <w:autoSpaceDN/>
              <w:spacing w:before="100" w:beforeAutospacing="1" w:after="100" w:afterAutospacing="1"/>
              <w:textAlignment w:val="auto"/>
              <w:rPr>
                <w:kern w:val="0"/>
                <w:sz w:val="26"/>
                <w:szCs w:val="26"/>
                <w:lang w:bidi="ar-SA"/>
              </w:rPr>
            </w:pPr>
            <w:r>
              <w:rPr>
                <w:rFonts w:ascii="Arial" w:hAnsi="Arial" w:cs="Arial"/>
                <w:kern w:val="0"/>
                <w:sz w:val="26"/>
                <w:szCs w:val="26"/>
                <w:lang w:bidi="ar-SA"/>
              </w:rPr>
              <w:t>Docente</w:t>
            </w:r>
          </w:p>
        </w:tc>
      </w:tr>
    </w:tbl>
    <w:p w:rsidR="00A45144" w:rsidRDefault="00A45144" w:rsidP="00A45144">
      <w:pPr>
        <w:widowControl/>
        <w:suppressAutoHyphens w:val="0"/>
        <w:autoSpaceDE/>
        <w:autoSpaceDN/>
        <w:spacing w:before="100" w:beforeAutospacing="1" w:after="198" w:line="276" w:lineRule="auto"/>
        <w:textAlignment w:val="auto"/>
        <w:rPr>
          <w:rFonts w:ascii="Arial" w:hAnsi="Arial" w:cs="Arial"/>
          <w:kern w:val="0"/>
          <w:sz w:val="26"/>
          <w:szCs w:val="26"/>
          <w:lang w:bidi="ar-SA"/>
        </w:rPr>
      </w:pPr>
    </w:p>
    <w:p w:rsidR="00A45144" w:rsidRDefault="00A45144" w:rsidP="00A45144">
      <w:pPr>
        <w:widowControl/>
        <w:suppressAutoHyphens w:val="0"/>
        <w:autoSpaceDE/>
        <w:autoSpaceDN/>
        <w:spacing w:before="100" w:beforeAutospacing="1" w:after="198" w:line="276" w:lineRule="auto"/>
        <w:textAlignment w:val="auto"/>
        <w:rPr>
          <w:rFonts w:ascii="Arial" w:hAnsi="Arial" w:cs="Arial"/>
          <w:kern w:val="0"/>
          <w:sz w:val="26"/>
          <w:szCs w:val="26"/>
          <w:lang w:bidi="ar-SA"/>
        </w:rPr>
      </w:pPr>
    </w:p>
    <w:p w:rsidR="00A45144" w:rsidRDefault="00A45144" w:rsidP="00A45144">
      <w:pPr>
        <w:widowControl/>
        <w:suppressAutoHyphens w:val="0"/>
        <w:autoSpaceDE/>
        <w:autoSpaceDN/>
        <w:spacing w:before="100" w:beforeAutospacing="1" w:after="198" w:line="276" w:lineRule="auto"/>
        <w:textAlignment w:val="auto"/>
        <w:rPr>
          <w:rFonts w:ascii="Arial" w:hAnsi="Arial" w:cs="Arial"/>
          <w:kern w:val="0"/>
          <w:sz w:val="26"/>
          <w:szCs w:val="26"/>
          <w:lang w:bidi="ar-SA"/>
        </w:rPr>
      </w:pPr>
      <w:r w:rsidRPr="00A45144">
        <w:rPr>
          <w:rFonts w:ascii="Arial" w:hAnsi="Arial" w:cs="Arial"/>
          <w:kern w:val="0"/>
          <w:sz w:val="26"/>
          <w:szCs w:val="26"/>
          <w:lang w:bidi="ar-SA"/>
        </w:rPr>
        <w:lastRenderedPageBreak/>
        <w:t xml:space="preserve">Le tecniche di campionamento possono essere di tipo </w:t>
      </w:r>
      <w:r w:rsidRPr="009C31E2">
        <w:rPr>
          <w:rFonts w:ascii="Arial" w:hAnsi="Arial" w:cs="Arial"/>
          <w:i/>
          <w:kern w:val="0"/>
          <w:sz w:val="26"/>
          <w:szCs w:val="26"/>
          <w:lang w:bidi="ar-SA"/>
        </w:rPr>
        <w:t>probabilistico</w:t>
      </w:r>
      <w:r w:rsidRPr="00A45144">
        <w:rPr>
          <w:rFonts w:ascii="Arial" w:hAnsi="Arial" w:cs="Arial"/>
          <w:kern w:val="0"/>
          <w:sz w:val="26"/>
          <w:szCs w:val="26"/>
          <w:lang w:bidi="ar-SA"/>
        </w:rPr>
        <w:t xml:space="preserve"> o </w:t>
      </w:r>
      <w:r w:rsidR="009C31E2">
        <w:rPr>
          <w:rFonts w:ascii="Arial" w:hAnsi="Arial" w:cs="Arial"/>
          <w:kern w:val="0"/>
          <w:sz w:val="26"/>
          <w:szCs w:val="26"/>
          <w:lang w:bidi="ar-SA"/>
        </w:rPr>
        <w:t xml:space="preserve">             </w:t>
      </w:r>
      <w:r w:rsidRPr="009C31E2">
        <w:rPr>
          <w:rFonts w:ascii="Arial" w:hAnsi="Arial" w:cs="Arial"/>
          <w:i/>
          <w:kern w:val="0"/>
          <w:sz w:val="26"/>
          <w:szCs w:val="26"/>
          <w:lang w:bidi="ar-SA"/>
        </w:rPr>
        <w:t>non probabilistico</w:t>
      </w:r>
      <w:r w:rsidRPr="00A45144">
        <w:rPr>
          <w:rFonts w:ascii="Arial" w:hAnsi="Arial" w:cs="Arial"/>
          <w:kern w:val="0"/>
          <w:sz w:val="26"/>
          <w:szCs w:val="26"/>
          <w:lang w:bidi="ar-SA"/>
        </w:rPr>
        <w:t>: per la nostra ricerca abbiamo adottato quest’ultimo, ossia i soggetti della popolazione entrano a far parte del campione sulla base di una scelta dettata da esigenze esplicite, e ciò ha reso possibile individuare le</w:t>
      </w:r>
      <w:r w:rsidR="009C31E2">
        <w:rPr>
          <w:rFonts w:ascii="Arial" w:hAnsi="Arial" w:cs="Arial"/>
          <w:kern w:val="0"/>
          <w:sz w:val="26"/>
          <w:szCs w:val="26"/>
          <w:lang w:bidi="ar-SA"/>
        </w:rPr>
        <w:t xml:space="preserve">      </w:t>
      </w:r>
      <w:r w:rsidRPr="00A45144">
        <w:rPr>
          <w:rFonts w:ascii="Arial" w:hAnsi="Arial" w:cs="Arial"/>
          <w:kern w:val="0"/>
          <w:sz w:val="26"/>
          <w:szCs w:val="26"/>
          <w:lang w:bidi="ar-SA"/>
        </w:rPr>
        <w:t xml:space="preserve"> tendenze nella popolazione a partire dai dati ottenuti dal campione.                                                                                                                       Vi sono una serie di esempi di campioni non probabilistici (</w:t>
      </w:r>
      <w:r w:rsidRPr="009C31E2">
        <w:rPr>
          <w:rFonts w:ascii="Arial" w:hAnsi="Arial" w:cs="Arial"/>
          <w:i/>
          <w:kern w:val="0"/>
          <w:sz w:val="26"/>
          <w:szCs w:val="26"/>
          <w:lang w:bidi="ar-SA"/>
        </w:rPr>
        <w:t>campione accidentale</w:t>
      </w:r>
      <w:r w:rsidRPr="00A45144">
        <w:rPr>
          <w:rFonts w:ascii="Arial" w:hAnsi="Arial" w:cs="Arial"/>
          <w:kern w:val="0"/>
          <w:sz w:val="26"/>
          <w:szCs w:val="26"/>
          <w:lang w:bidi="ar-SA"/>
        </w:rPr>
        <w:t xml:space="preserve">, </w:t>
      </w:r>
      <w:r w:rsidRPr="009C31E2">
        <w:rPr>
          <w:rFonts w:ascii="Arial" w:hAnsi="Arial" w:cs="Arial"/>
          <w:i/>
          <w:kern w:val="0"/>
          <w:sz w:val="26"/>
          <w:szCs w:val="26"/>
          <w:lang w:bidi="ar-SA"/>
        </w:rPr>
        <w:t>campione per quote</w:t>
      </w:r>
      <w:r w:rsidRPr="00A45144">
        <w:rPr>
          <w:rFonts w:ascii="Arial" w:hAnsi="Arial" w:cs="Arial"/>
          <w:kern w:val="0"/>
          <w:sz w:val="26"/>
          <w:szCs w:val="26"/>
          <w:lang w:bidi="ar-SA"/>
        </w:rPr>
        <w:t xml:space="preserve">, </w:t>
      </w:r>
      <w:r w:rsidRPr="009C31E2">
        <w:rPr>
          <w:rFonts w:ascii="Arial" w:hAnsi="Arial" w:cs="Arial"/>
          <w:i/>
          <w:kern w:val="0"/>
          <w:sz w:val="26"/>
          <w:szCs w:val="26"/>
          <w:lang w:bidi="ar-SA"/>
        </w:rPr>
        <w:t>campione per dimensioni</w:t>
      </w:r>
      <w:r w:rsidRPr="00A45144">
        <w:rPr>
          <w:rFonts w:ascii="Arial" w:hAnsi="Arial" w:cs="Arial"/>
          <w:kern w:val="0"/>
          <w:sz w:val="26"/>
          <w:szCs w:val="26"/>
          <w:lang w:bidi="ar-SA"/>
        </w:rPr>
        <w:t xml:space="preserve">, </w:t>
      </w:r>
      <w:r w:rsidRPr="009C31E2">
        <w:rPr>
          <w:rFonts w:ascii="Arial" w:hAnsi="Arial" w:cs="Arial"/>
          <w:i/>
          <w:kern w:val="0"/>
          <w:sz w:val="26"/>
          <w:szCs w:val="26"/>
          <w:lang w:bidi="ar-SA"/>
        </w:rPr>
        <w:t xml:space="preserve">campione ad elementi </w:t>
      </w:r>
      <w:r w:rsidR="00DE6078">
        <w:rPr>
          <w:rFonts w:ascii="Arial" w:hAnsi="Arial" w:cs="Arial"/>
          <w:i/>
          <w:kern w:val="0"/>
          <w:sz w:val="26"/>
          <w:szCs w:val="26"/>
          <w:lang w:bidi="ar-SA"/>
        </w:rPr>
        <w:t xml:space="preserve">           </w:t>
      </w:r>
      <w:r w:rsidRPr="009C31E2">
        <w:rPr>
          <w:rFonts w:ascii="Arial" w:hAnsi="Arial" w:cs="Arial"/>
          <w:i/>
          <w:kern w:val="0"/>
          <w:sz w:val="26"/>
          <w:szCs w:val="26"/>
          <w:lang w:bidi="ar-SA"/>
        </w:rPr>
        <w:t>rappresentativi</w:t>
      </w:r>
      <w:r w:rsidRPr="00A45144">
        <w:rPr>
          <w:rFonts w:ascii="Arial" w:hAnsi="Arial" w:cs="Arial"/>
          <w:kern w:val="0"/>
          <w:sz w:val="26"/>
          <w:szCs w:val="26"/>
          <w:lang w:bidi="ar-SA"/>
        </w:rPr>
        <w:t xml:space="preserve">, </w:t>
      </w:r>
      <w:r w:rsidRPr="009C31E2">
        <w:rPr>
          <w:rFonts w:ascii="Arial" w:hAnsi="Arial" w:cs="Arial"/>
          <w:i/>
          <w:kern w:val="0"/>
          <w:sz w:val="26"/>
          <w:szCs w:val="26"/>
          <w:lang w:bidi="ar-SA"/>
        </w:rPr>
        <w:t>campione per panel</w:t>
      </w:r>
      <w:r w:rsidRPr="00A45144">
        <w:rPr>
          <w:rFonts w:ascii="Arial" w:hAnsi="Arial" w:cs="Arial"/>
          <w:kern w:val="0"/>
          <w:sz w:val="26"/>
          <w:szCs w:val="26"/>
          <w:lang w:bidi="ar-SA"/>
        </w:rPr>
        <w:t xml:space="preserve">, </w:t>
      </w:r>
      <w:r w:rsidRPr="009C31E2">
        <w:rPr>
          <w:rFonts w:ascii="Arial" w:hAnsi="Arial" w:cs="Arial"/>
          <w:i/>
          <w:kern w:val="0"/>
          <w:sz w:val="26"/>
          <w:szCs w:val="26"/>
          <w:lang w:bidi="ar-SA"/>
        </w:rPr>
        <w:t>campione ciclico istituzionale ricorrente</w:t>
      </w:r>
      <w:r w:rsidR="009C31E2">
        <w:rPr>
          <w:rFonts w:ascii="Arial" w:hAnsi="Arial" w:cs="Arial"/>
          <w:kern w:val="0"/>
          <w:sz w:val="26"/>
          <w:szCs w:val="26"/>
          <w:lang w:bidi="ar-SA"/>
        </w:rPr>
        <w:t xml:space="preserve">), </w:t>
      </w:r>
      <w:r w:rsidRPr="00A45144">
        <w:rPr>
          <w:rFonts w:ascii="Arial" w:hAnsi="Arial" w:cs="Arial"/>
          <w:kern w:val="0"/>
          <w:sz w:val="26"/>
          <w:szCs w:val="26"/>
          <w:lang w:bidi="ar-SA"/>
        </w:rPr>
        <w:t xml:space="preserve">e per il nostro lavoro </w:t>
      </w:r>
      <w:r w:rsidR="00DE6078">
        <w:rPr>
          <w:rFonts w:ascii="Arial" w:hAnsi="Arial" w:cs="Arial"/>
          <w:kern w:val="0"/>
          <w:sz w:val="26"/>
          <w:szCs w:val="26"/>
          <w:lang w:bidi="ar-SA"/>
        </w:rPr>
        <w:t xml:space="preserve">abbiamo </w:t>
      </w:r>
      <w:r w:rsidR="00DE6078" w:rsidRPr="00DE6078">
        <w:rPr>
          <w:rFonts w:ascii="Arial" w:hAnsi="Arial" w:cs="Arial"/>
          <w:kern w:val="0"/>
          <w:sz w:val="26"/>
          <w:szCs w:val="26"/>
          <w:lang w:bidi="ar-SA"/>
        </w:rPr>
        <w:t>utilizzato</w:t>
      </w:r>
      <w:r w:rsidR="00DE6078" w:rsidRPr="00DE6078">
        <w:rPr>
          <w:rFonts w:ascii="Arial" w:hAnsi="Arial" w:cs="Arial"/>
          <w:sz w:val="26"/>
          <w:szCs w:val="26"/>
        </w:rPr>
        <w:t xml:space="preserve"> il</w:t>
      </w:r>
      <w:r w:rsidR="00DE6078">
        <w:t xml:space="preserve"> </w:t>
      </w:r>
      <w:r w:rsidR="00DE6078" w:rsidRPr="00DE6078">
        <w:rPr>
          <w:rFonts w:ascii="Arial" w:hAnsi="Arial" w:cs="Arial"/>
          <w:i/>
          <w:kern w:val="0"/>
          <w:sz w:val="26"/>
          <w:szCs w:val="26"/>
          <w:lang w:bidi="ar-SA"/>
        </w:rPr>
        <w:t>campione a valanga</w:t>
      </w:r>
      <w:r w:rsidR="00DE6078">
        <w:rPr>
          <w:rFonts w:ascii="Arial" w:hAnsi="Arial" w:cs="Arial"/>
          <w:kern w:val="0"/>
          <w:sz w:val="26"/>
          <w:szCs w:val="26"/>
          <w:lang w:bidi="ar-SA"/>
        </w:rPr>
        <w:t xml:space="preserve">: </w:t>
      </w:r>
      <w:r w:rsidRPr="00A45144">
        <w:rPr>
          <w:rFonts w:ascii="Arial" w:hAnsi="Arial" w:cs="Arial"/>
          <w:kern w:val="0"/>
          <w:sz w:val="26"/>
          <w:szCs w:val="26"/>
          <w:lang w:bidi="ar-SA"/>
        </w:rPr>
        <w:t xml:space="preserve">questa </w:t>
      </w:r>
      <w:r w:rsidR="00EC7BE5">
        <w:rPr>
          <w:rFonts w:ascii="Arial" w:hAnsi="Arial" w:cs="Arial"/>
          <w:kern w:val="0"/>
          <w:sz w:val="26"/>
          <w:szCs w:val="26"/>
          <w:lang w:bidi="ar-SA"/>
        </w:rPr>
        <w:t xml:space="preserve"> </w:t>
      </w:r>
      <w:r w:rsidRPr="00A45144">
        <w:rPr>
          <w:rFonts w:ascii="Arial" w:hAnsi="Arial" w:cs="Arial"/>
          <w:kern w:val="0"/>
          <w:sz w:val="26"/>
          <w:szCs w:val="26"/>
          <w:lang w:bidi="ar-SA"/>
        </w:rPr>
        <w:t xml:space="preserve">tecnica di campionamento prevede di scegliere un certo numero di soggetti dotati delle </w:t>
      </w:r>
      <w:r w:rsidR="00DE6078">
        <w:rPr>
          <w:rFonts w:ascii="Arial" w:hAnsi="Arial" w:cs="Arial"/>
          <w:kern w:val="0"/>
          <w:sz w:val="26"/>
          <w:szCs w:val="26"/>
          <w:lang w:bidi="ar-SA"/>
        </w:rPr>
        <w:t xml:space="preserve">  </w:t>
      </w:r>
      <w:r w:rsidRPr="00A45144">
        <w:rPr>
          <w:rFonts w:ascii="Arial" w:hAnsi="Arial" w:cs="Arial"/>
          <w:kern w:val="0"/>
          <w:sz w:val="26"/>
          <w:szCs w:val="26"/>
          <w:lang w:bidi="ar-SA"/>
        </w:rPr>
        <w:t>caratteristiche richies</w:t>
      </w:r>
      <w:r w:rsidR="00EC7BE5">
        <w:rPr>
          <w:rFonts w:ascii="Arial" w:hAnsi="Arial" w:cs="Arial"/>
          <w:kern w:val="0"/>
          <w:sz w:val="26"/>
          <w:szCs w:val="26"/>
          <w:lang w:bidi="ar-SA"/>
        </w:rPr>
        <w:t xml:space="preserve">te dall’indagine, intervistarli, </w:t>
      </w:r>
      <w:r w:rsidR="00DE6078">
        <w:rPr>
          <w:rFonts w:ascii="Arial" w:hAnsi="Arial" w:cs="Arial"/>
          <w:kern w:val="0"/>
          <w:sz w:val="26"/>
          <w:szCs w:val="26"/>
          <w:lang w:bidi="ar-SA"/>
        </w:rPr>
        <w:t xml:space="preserve">e chiedere loro altri </w:t>
      </w:r>
      <w:r w:rsidRPr="00A45144">
        <w:rPr>
          <w:rFonts w:ascii="Arial" w:hAnsi="Arial" w:cs="Arial"/>
          <w:kern w:val="0"/>
          <w:sz w:val="26"/>
          <w:szCs w:val="26"/>
          <w:lang w:bidi="ar-SA"/>
        </w:rPr>
        <w:t xml:space="preserve">nominativi con cui fare lo stesso, </w:t>
      </w:r>
      <w:r w:rsidR="00EC7BE5">
        <w:rPr>
          <w:rFonts w:ascii="Arial" w:hAnsi="Arial" w:cs="Arial"/>
          <w:kern w:val="0"/>
          <w:sz w:val="26"/>
          <w:szCs w:val="26"/>
          <w:lang w:bidi="ar-SA"/>
        </w:rPr>
        <w:t>creando</w:t>
      </w:r>
      <w:r w:rsidRPr="00A45144">
        <w:rPr>
          <w:rFonts w:ascii="Arial" w:hAnsi="Arial" w:cs="Arial"/>
          <w:kern w:val="0"/>
          <w:sz w:val="26"/>
          <w:szCs w:val="26"/>
          <w:lang w:bidi="ar-SA"/>
        </w:rPr>
        <w:t>, appunto, un “effetto valanga”; uno dei vantaggi che offre è la possibilità di ricostruire il sistema di relazioni tra i soggetti, fornendo così ulteriori informazioni.</w:t>
      </w:r>
    </w:p>
    <w:tbl>
      <w:tblPr>
        <w:tblStyle w:val="Grigliatabella"/>
        <w:tblpPr w:leftFromText="141" w:rightFromText="141" w:vertAnchor="text" w:horzAnchor="margin" w:tblpY="333"/>
        <w:tblW w:w="9550" w:type="dxa"/>
        <w:tblLook w:val="04A0" w:firstRow="1" w:lastRow="0" w:firstColumn="1" w:lastColumn="0" w:noHBand="0" w:noVBand="1"/>
      </w:tblPr>
      <w:tblGrid>
        <w:gridCol w:w="4752"/>
        <w:gridCol w:w="4798"/>
      </w:tblGrid>
      <w:tr w:rsidR="009C31E2" w:rsidRPr="00A45144" w:rsidTr="009C31E2">
        <w:tc>
          <w:tcPr>
            <w:tcW w:w="4752" w:type="dxa"/>
            <w:hideMark/>
          </w:tcPr>
          <w:p w:rsidR="009C31E2" w:rsidRPr="00A45144" w:rsidRDefault="009C31E2" w:rsidP="009C31E2">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Strategia di ricerca</w:t>
            </w:r>
          </w:p>
        </w:tc>
        <w:tc>
          <w:tcPr>
            <w:tcW w:w="4798" w:type="dxa"/>
            <w:hideMark/>
          </w:tcPr>
          <w:p w:rsidR="009C31E2" w:rsidRPr="00A45144" w:rsidRDefault="009C31E2" w:rsidP="009C31E2">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Tecnica di campionamento</w:t>
            </w:r>
          </w:p>
        </w:tc>
      </w:tr>
      <w:tr w:rsidR="009C31E2" w:rsidRPr="00A45144" w:rsidTr="009C31E2">
        <w:tc>
          <w:tcPr>
            <w:tcW w:w="4752" w:type="dxa"/>
            <w:hideMark/>
          </w:tcPr>
          <w:p w:rsidR="009C31E2" w:rsidRPr="00A45144" w:rsidRDefault="009C31E2" w:rsidP="009C31E2">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Ricerca standard</w:t>
            </w:r>
          </w:p>
        </w:tc>
        <w:tc>
          <w:tcPr>
            <w:tcW w:w="4798" w:type="dxa"/>
            <w:hideMark/>
          </w:tcPr>
          <w:p w:rsidR="009C31E2" w:rsidRPr="00A45144" w:rsidRDefault="009C31E2" w:rsidP="009C31E2">
            <w:pPr>
              <w:widowControl/>
              <w:suppressAutoHyphens w:val="0"/>
              <w:autoSpaceDE/>
              <w:autoSpaceDN/>
              <w:spacing w:before="100" w:beforeAutospacing="1" w:after="100" w:afterAutospacing="1"/>
              <w:textAlignment w:val="auto"/>
              <w:rPr>
                <w:kern w:val="0"/>
                <w:sz w:val="26"/>
                <w:szCs w:val="26"/>
                <w:lang w:bidi="ar-SA"/>
              </w:rPr>
            </w:pPr>
            <w:r w:rsidRPr="00A45144">
              <w:rPr>
                <w:rFonts w:ascii="Arial" w:hAnsi="Arial" w:cs="Arial"/>
                <w:kern w:val="0"/>
                <w:sz w:val="26"/>
                <w:szCs w:val="26"/>
                <w:lang w:bidi="ar-SA"/>
              </w:rPr>
              <w:t>Campionamento non probabilistico a valanga</w:t>
            </w:r>
          </w:p>
        </w:tc>
      </w:tr>
    </w:tbl>
    <w:p w:rsidR="00A45144" w:rsidRDefault="00A45144" w:rsidP="00A45144">
      <w:pPr>
        <w:widowControl/>
        <w:suppressAutoHyphens w:val="0"/>
        <w:autoSpaceDE/>
        <w:autoSpaceDN/>
        <w:spacing w:before="100" w:beforeAutospacing="1" w:after="198" w:line="276" w:lineRule="auto"/>
        <w:textAlignment w:val="auto"/>
        <w:rPr>
          <w:rFonts w:ascii="Arial" w:hAnsi="Arial" w:cs="Arial"/>
          <w:kern w:val="0"/>
          <w:sz w:val="26"/>
          <w:szCs w:val="26"/>
          <w:lang w:bidi="ar-SA"/>
        </w:rPr>
      </w:pPr>
    </w:p>
    <w:p w:rsidR="00A45144" w:rsidRDefault="00A45144"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A45144">
      <w:pPr>
        <w:widowControl/>
        <w:suppressAutoHyphens w:val="0"/>
        <w:autoSpaceDE/>
        <w:autoSpaceDN/>
        <w:spacing w:before="100" w:beforeAutospacing="1" w:after="198" w:line="276" w:lineRule="auto"/>
        <w:textAlignment w:val="auto"/>
        <w:rPr>
          <w:kern w:val="0"/>
          <w:sz w:val="26"/>
          <w:szCs w:val="26"/>
          <w:lang w:bidi="ar-SA"/>
        </w:rPr>
      </w:pP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b/>
          <w:kern w:val="0"/>
          <w:sz w:val="26"/>
          <w:szCs w:val="26"/>
          <w:lang w:eastAsia="en-US" w:bidi="ar-SA"/>
        </w:rPr>
      </w:pPr>
      <w:r w:rsidRPr="00366BCF">
        <w:rPr>
          <w:rFonts w:ascii="Arial" w:eastAsiaTheme="minorHAnsi" w:hAnsi="Arial" w:cs="Arial"/>
          <w:b/>
          <w:kern w:val="0"/>
          <w:sz w:val="26"/>
          <w:szCs w:val="26"/>
          <w:lang w:eastAsia="en-US" w:bidi="ar-SA"/>
        </w:rPr>
        <w:lastRenderedPageBreak/>
        <w:t>7. Tecniche e strumenti di rilevazione dei dati</w:t>
      </w:r>
    </w:p>
    <w:p w:rsidR="00CF5563" w:rsidRPr="00CF5563"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Una volta scelto il campione di soggetti sui quali effettuare la nostra rilevazione dei dati, abbi</w:t>
      </w:r>
      <w:r w:rsidR="00CF5563">
        <w:rPr>
          <w:rFonts w:ascii="Arial" w:eastAsiaTheme="minorHAnsi" w:hAnsi="Arial" w:cs="Arial"/>
          <w:kern w:val="0"/>
          <w:sz w:val="26"/>
          <w:szCs w:val="26"/>
          <w:lang w:eastAsia="en-US" w:bidi="ar-SA"/>
        </w:rPr>
        <w:t xml:space="preserve">amo pianificato tale operazione, </w:t>
      </w:r>
      <w:r w:rsidRPr="00366BCF">
        <w:rPr>
          <w:rFonts w:ascii="Arial" w:eastAsiaTheme="minorHAnsi" w:hAnsi="Arial" w:cs="Arial"/>
          <w:kern w:val="0"/>
          <w:sz w:val="26"/>
          <w:szCs w:val="26"/>
          <w:lang w:eastAsia="en-US" w:bidi="ar-SA"/>
        </w:rPr>
        <w:t xml:space="preserve">definendo la tecnica e lo strumento da utilizzare.      </w:t>
      </w:r>
      <w:r w:rsidR="009C31E2">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La rilevazione può essere effettuata con due polarità: una </w:t>
      </w:r>
      <w:r w:rsidRPr="00366BCF">
        <w:rPr>
          <w:rFonts w:ascii="Arial" w:eastAsiaTheme="minorHAnsi" w:hAnsi="Arial" w:cs="Arial"/>
          <w:i/>
          <w:kern w:val="0"/>
          <w:sz w:val="26"/>
          <w:szCs w:val="26"/>
          <w:lang w:eastAsia="en-US" w:bidi="ar-SA"/>
        </w:rPr>
        <w:t>quantitativa</w:t>
      </w:r>
      <w:r w:rsidRPr="00366BCF">
        <w:rPr>
          <w:rFonts w:ascii="Arial" w:eastAsiaTheme="minorHAnsi" w:hAnsi="Arial" w:cs="Arial"/>
          <w:kern w:val="0"/>
          <w:sz w:val="26"/>
          <w:szCs w:val="26"/>
          <w:lang w:eastAsia="en-US" w:bidi="ar-SA"/>
        </w:rPr>
        <w:t xml:space="preserve">, volta ad ottenere dati ad </w:t>
      </w:r>
      <w:r w:rsidRPr="00366BCF">
        <w:rPr>
          <w:rFonts w:ascii="Arial" w:eastAsiaTheme="minorHAnsi" w:hAnsi="Arial" w:cs="Arial"/>
          <w:i/>
          <w:kern w:val="0"/>
          <w:sz w:val="26"/>
          <w:szCs w:val="26"/>
          <w:lang w:eastAsia="en-US" w:bidi="ar-SA"/>
        </w:rPr>
        <w:t>alta strutturazione</w:t>
      </w:r>
      <w:r w:rsidRPr="00366BCF">
        <w:rPr>
          <w:rFonts w:ascii="Arial" w:eastAsiaTheme="minorHAnsi" w:hAnsi="Arial" w:cs="Arial"/>
          <w:kern w:val="0"/>
          <w:sz w:val="26"/>
          <w:szCs w:val="26"/>
          <w:lang w:eastAsia="en-US" w:bidi="ar-SA"/>
        </w:rPr>
        <w:t xml:space="preserve"> (ad esem</w:t>
      </w:r>
      <w:r w:rsidR="009C31E2">
        <w:rPr>
          <w:rFonts w:ascii="Arial" w:eastAsiaTheme="minorHAnsi" w:hAnsi="Arial" w:cs="Arial"/>
          <w:kern w:val="0"/>
          <w:sz w:val="26"/>
          <w:szCs w:val="26"/>
          <w:lang w:eastAsia="en-US" w:bidi="ar-SA"/>
        </w:rPr>
        <w:t>pio</w:t>
      </w:r>
      <w:r w:rsidRPr="00366BCF">
        <w:rPr>
          <w:rFonts w:ascii="Arial" w:eastAsiaTheme="minorHAnsi" w:hAnsi="Arial" w:cs="Arial"/>
          <w:kern w:val="0"/>
          <w:sz w:val="26"/>
          <w:szCs w:val="26"/>
          <w:lang w:eastAsia="en-US" w:bidi="ar-SA"/>
        </w:rPr>
        <w:t xml:space="preserve"> i</w:t>
      </w:r>
      <w:r w:rsidR="00DE6078">
        <w:rPr>
          <w:rFonts w:ascii="Arial" w:eastAsiaTheme="minorHAnsi" w:hAnsi="Arial" w:cs="Arial"/>
          <w:kern w:val="0"/>
          <w:sz w:val="26"/>
          <w:szCs w:val="26"/>
          <w:lang w:eastAsia="en-US" w:bidi="ar-SA"/>
        </w:rPr>
        <w:t xml:space="preserve"> dati della matrice dei dati), </w:t>
      </w:r>
      <w:r w:rsidR="00CF5563">
        <w:rPr>
          <w:rFonts w:ascii="Arial" w:eastAsiaTheme="minorHAnsi" w:hAnsi="Arial" w:cs="Arial"/>
          <w:kern w:val="0"/>
          <w:sz w:val="26"/>
          <w:szCs w:val="26"/>
          <w:lang w:eastAsia="en-US" w:bidi="ar-SA"/>
        </w:rPr>
        <w:t xml:space="preserve">ed </w:t>
      </w:r>
      <w:r w:rsidRPr="00366BCF">
        <w:rPr>
          <w:rFonts w:ascii="Arial" w:eastAsiaTheme="minorHAnsi" w:hAnsi="Arial" w:cs="Arial"/>
          <w:kern w:val="0"/>
          <w:sz w:val="26"/>
          <w:szCs w:val="26"/>
          <w:lang w:eastAsia="en-US" w:bidi="ar-SA"/>
        </w:rPr>
        <w:t xml:space="preserve">una </w:t>
      </w:r>
      <w:r w:rsidRPr="00366BCF">
        <w:rPr>
          <w:rFonts w:ascii="Arial" w:eastAsiaTheme="minorHAnsi" w:hAnsi="Arial" w:cs="Arial"/>
          <w:i/>
          <w:kern w:val="0"/>
          <w:sz w:val="26"/>
          <w:szCs w:val="26"/>
          <w:lang w:eastAsia="en-US" w:bidi="ar-SA"/>
        </w:rPr>
        <w:t>qualitativa</w:t>
      </w:r>
      <w:r w:rsidRPr="00366BCF">
        <w:rPr>
          <w:rFonts w:ascii="Arial" w:eastAsiaTheme="minorHAnsi" w:hAnsi="Arial" w:cs="Arial"/>
          <w:kern w:val="0"/>
          <w:sz w:val="26"/>
          <w:szCs w:val="26"/>
          <w:lang w:eastAsia="en-US" w:bidi="ar-SA"/>
        </w:rPr>
        <w:t xml:space="preserve">, volta a conseguire quelli a </w:t>
      </w:r>
      <w:r w:rsidRPr="00366BCF">
        <w:rPr>
          <w:rFonts w:ascii="Arial" w:eastAsiaTheme="minorHAnsi" w:hAnsi="Arial" w:cs="Arial"/>
          <w:i/>
          <w:kern w:val="0"/>
          <w:sz w:val="26"/>
          <w:szCs w:val="26"/>
          <w:lang w:eastAsia="en-US" w:bidi="ar-SA"/>
        </w:rPr>
        <w:t>bassa strutturazione</w:t>
      </w:r>
      <w:r w:rsidR="009C31E2">
        <w:rPr>
          <w:rFonts w:ascii="Arial" w:eastAsiaTheme="minorHAnsi" w:hAnsi="Arial" w:cs="Arial"/>
          <w:kern w:val="0"/>
          <w:sz w:val="26"/>
          <w:szCs w:val="26"/>
          <w:lang w:eastAsia="en-US" w:bidi="ar-SA"/>
        </w:rPr>
        <w:t xml:space="preserve"> (ad esempio </w:t>
      </w:r>
      <w:r w:rsidRPr="00366BCF">
        <w:rPr>
          <w:rFonts w:ascii="Arial" w:eastAsiaTheme="minorHAnsi" w:hAnsi="Arial" w:cs="Arial"/>
          <w:kern w:val="0"/>
          <w:sz w:val="26"/>
          <w:szCs w:val="26"/>
          <w:lang w:eastAsia="en-US" w:bidi="ar-SA"/>
        </w:rPr>
        <w:t>i dati</w:t>
      </w:r>
      <w:r w:rsidR="00CF556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testuali derivanti dall’intervista libera o dall’osservazione non strutturata).</w:t>
      </w:r>
      <w:r w:rsidR="00CF556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La strutturazione del dato raccolto</w:t>
      </w:r>
      <w:r w:rsidR="00CF5563">
        <w:rPr>
          <w:rFonts w:ascii="Arial" w:eastAsiaTheme="minorHAnsi" w:hAnsi="Arial" w:cs="Arial"/>
          <w:kern w:val="0"/>
          <w:sz w:val="26"/>
          <w:szCs w:val="26"/>
          <w:lang w:eastAsia="en-US" w:bidi="ar-SA"/>
        </w:rPr>
        <w:t xml:space="preserve"> è importante, in quanto</w:t>
      </w:r>
      <w:r w:rsidRPr="00366BCF">
        <w:rPr>
          <w:rFonts w:ascii="Arial" w:eastAsiaTheme="minorHAnsi" w:hAnsi="Arial" w:cs="Arial"/>
          <w:kern w:val="0"/>
          <w:sz w:val="26"/>
          <w:szCs w:val="26"/>
          <w:lang w:eastAsia="en-US" w:bidi="ar-SA"/>
        </w:rPr>
        <w:t xml:space="preserve"> determinerà le</w:t>
      </w:r>
      <w:r w:rsidR="00CF556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tecniche che verran</w:t>
      </w:r>
      <w:r w:rsidR="00CF5563">
        <w:rPr>
          <w:rFonts w:ascii="Arial" w:eastAsiaTheme="minorHAnsi" w:hAnsi="Arial" w:cs="Arial"/>
          <w:kern w:val="0"/>
          <w:sz w:val="26"/>
          <w:szCs w:val="26"/>
          <w:lang w:eastAsia="en-US" w:bidi="ar-SA"/>
        </w:rPr>
        <w:t xml:space="preserve">no </w:t>
      </w:r>
      <w:r w:rsidRPr="00366BCF">
        <w:rPr>
          <w:rFonts w:ascii="Arial" w:eastAsiaTheme="minorHAnsi" w:hAnsi="Arial" w:cs="Arial"/>
          <w:kern w:val="0"/>
          <w:sz w:val="26"/>
          <w:szCs w:val="26"/>
          <w:lang w:eastAsia="en-US" w:bidi="ar-SA"/>
        </w:rPr>
        <w:t>utilizzate per elaborare i dati e trarne informazioni, in</w:t>
      </w:r>
      <w:r w:rsidR="00016637">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grado di confermare o confutare</w:t>
      </w:r>
      <w:r w:rsidR="00DE6078">
        <w:rPr>
          <w:rFonts w:ascii="Arial" w:eastAsiaTheme="minorHAnsi" w:hAnsi="Arial" w:cs="Arial"/>
          <w:kern w:val="0"/>
          <w:sz w:val="26"/>
          <w:szCs w:val="26"/>
          <w:lang w:eastAsia="en-US" w:bidi="ar-SA"/>
        </w:rPr>
        <w:t xml:space="preserve"> l’</w:t>
      </w:r>
      <w:r w:rsidRPr="00366BCF">
        <w:rPr>
          <w:rFonts w:ascii="Arial" w:eastAsiaTheme="minorHAnsi" w:hAnsi="Arial" w:cs="Arial"/>
          <w:kern w:val="0"/>
          <w:sz w:val="26"/>
          <w:szCs w:val="26"/>
          <w:lang w:eastAsia="en-US" w:bidi="ar-SA"/>
        </w:rPr>
        <w:t>ipotesi di parten</w:t>
      </w:r>
      <w:r w:rsidR="009C31E2">
        <w:rPr>
          <w:rFonts w:ascii="Arial" w:eastAsiaTheme="minorHAnsi" w:hAnsi="Arial" w:cs="Arial"/>
          <w:kern w:val="0"/>
          <w:sz w:val="26"/>
          <w:szCs w:val="26"/>
          <w:lang w:eastAsia="en-US" w:bidi="ar-SA"/>
        </w:rPr>
        <w:t xml:space="preserve">za, </w:t>
      </w:r>
      <w:r w:rsidRPr="00366BCF">
        <w:rPr>
          <w:rFonts w:ascii="Arial" w:eastAsiaTheme="minorHAnsi" w:hAnsi="Arial" w:cs="Arial"/>
          <w:kern w:val="0"/>
          <w:sz w:val="26"/>
          <w:szCs w:val="26"/>
          <w:lang w:eastAsia="en-US" w:bidi="ar-SA"/>
        </w:rPr>
        <w:t xml:space="preserve">oppure generare nuova conoscenza su un determinato tema.                                                                                                      Le principali tecniche di rilevazione dei dati possono essere distinte nelle </w:t>
      </w:r>
      <w:r w:rsidR="00CF556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seguenti cate</w:t>
      </w:r>
      <w:r w:rsidR="00CF5563">
        <w:rPr>
          <w:rFonts w:ascii="Arial" w:eastAsiaTheme="minorHAnsi" w:hAnsi="Arial" w:cs="Arial"/>
          <w:kern w:val="0"/>
          <w:sz w:val="26"/>
          <w:szCs w:val="26"/>
          <w:lang w:eastAsia="en-US" w:bidi="ar-SA"/>
        </w:rPr>
        <w:t>gorie:</w:t>
      </w:r>
    </w:p>
    <w:p w:rsidR="002779D5" w:rsidRPr="002779D5"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Questionario autocompilato</w:t>
      </w:r>
    </w:p>
    <w:p w:rsidR="002779D5" w:rsidRPr="002779D5"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Intervista</w:t>
      </w:r>
      <w:r w:rsidRPr="00366BCF">
        <w:rPr>
          <w:rFonts w:ascii="Arial" w:eastAsiaTheme="minorHAnsi" w:hAnsi="Arial" w:cs="Arial"/>
          <w:kern w:val="0"/>
          <w:sz w:val="26"/>
          <w:szCs w:val="26"/>
          <w:lang w:eastAsia="en-US" w:bidi="ar-SA"/>
        </w:rPr>
        <w:t xml:space="preserve"> e </w:t>
      </w:r>
      <w:r w:rsidRPr="00366BCF">
        <w:rPr>
          <w:rFonts w:ascii="Arial" w:eastAsiaTheme="minorHAnsi" w:hAnsi="Arial" w:cs="Arial"/>
          <w:i/>
          <w:kern w:val="0"/>
          <w:sz w:val="26"/>
          <w:szCs w:val="26"/>
          <w:lang w:eastAsia="en-US" w:bidi="ar-SA"/>
        </w:rPr>
        <w:t>colloquio</w:t>
      </w:r>
    </w:p>
    <w:p w:rsidR="00366BCF" w:rsidRPr="00366BCF"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Osservazione</w:t>
      </w:r>
    </w:p>
    <w:p w:rsidR="00366BCF" w:rsidRPr="00366BCF" w:rsidRDefault="00DE6078"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Pr>
          <w:rFonts w:ascii="Arial" w:eastAsiaTheme="minorHAnsi" w:hAnsi="Arial" w:cs="Arial"/>
          <w:i/>
          <w:kern w:val="0"/>
          <w:sz w:val="26"/>
          <w:szCs w:val="26"/>
          <w:lang w:eastAsia="en-US" w:bidi="ar-SA"/>
        </w:rPr>
        <w:t xml:space="preserve">Test attitudinali/cognitivi </w:t>
      </w:r>
      <w:r w:rsidR="00366BCF" w:rsidRPr="00366BCF">
        <w:rPr>
          <w:rFonts w:ascii="Arial" w:eastAsiaTheme="minorHAnsi" w:hAnsi="Arial" w:cs="Arial"/>
          <w:i/>
          <w:kern w:val="0"/>
          <w:sz w:val="26"/>
          <w:szCs w:val="26"/>
          <w:lang w:eastAsia="en-US" w:bidi="ar-SA"/>
        </w:rPr>
        <w:t>di personalità</w:t>
      </w:r>
    </w:p>
    <w:p w:rsidR="00366BCF" w:rsidRPr="00366BCF"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Analisi dei documenti</w:t>
      </w:r>
    </w:p>
    <w:p w:rsidR="00366BCF" w:rsidRPr="00366BCF"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Tecniche di rilevazione sociometrica</w:t>
      </w:r>
    </w:p>
    <w:p w:rsidR="00366BCF" w:rsidRPr="00366BCF" w:rsidRDefault="00366BCF" w:rsidP="00E92CC2">
      <w:pPr>
        <w:widowControl/>
        <w:numPr>
          <w:ilvl w:val="0"/>
          <w:numId w:val="19"/>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Tecniche per la rilevazione di conoscenze ed abilità</w:t>
      </w:r>
      <w:r w:rsidRPr="00366BCF">
        <w:rPr>
          <w:rFonts w:ascii="Arial" w:eastAsiaTheme="minorHAnsi" w:hAnsi="Arial" w:cs="Arial"/>
          <w:kern w:val="0"/>
          <w:sz w:val="26"/>
          <w:szCs w:val="26"/>
          <w:lang w:eastAsia="en-US" w:bidi="ar-SA"/>
        </w:rPr>
        <w:t xml:space="preserve">. </w:t>
      </w:r>
    </w:p>
    <w:p w:rsidR="00CF5563" w:rsidRDefault="00CF5563"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1E360C" w:rsidRDefault="00366BCF" w:rsidP="001E360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Nel nostro lavoro abbiamo effettuato una rilevazio</w:t>
      </w:r>
      <w:r w:rsidR="0052712C">
        <w:rPr>
          <w:rFonts w:ascii="Arial" w:eastAsiaTheme="minorHAnsi" w:hAnsi="Arial" w:cs="Arial"/>
          <w:kern w:val="0"/>
          <w:sz w:val="26"/>
          <w:szCs w:val="26"/>
          <w:lang w:eastAsia="en-US" w:bidi="ar-SA"/>
        </w:rPr>
        <w:t xml:space="preserve">ne di tipo quantitativo,            </w:t>
      </w:r>
      <w:r w:rsidRPr="00366BCF">
        <w:rPr>
          <w:rFonts w:ascii="Arial" w:eastAsiaTheme="minorHAnsi" w:hAnsi="Arial" w:cs="Arial"/>
          <w:kern w:val="0"/>
          <w:sz w:val="26"/>
          <w:szCs w:val="26"/>
          <w:lang w:eastAsia="en-US" w:bidi="ar-SA"/>
        </w:rPr>
        <w:t>ottenendo così d</w:t>
      </w:r>
      <w:r w:rsidR="00F330DB">
        <w:rPr>
          <w:rFonts w:ascii="Arial" w:eastAsiaTheme="minorHAnsi" w:hAnsi="Arial" w:cs="Arial"/>
          <w:kern w:val="0"/>
          <w:sz w:val="26"/>
          <w:szCs w:val="26"/>
          <w:lang w:eastAsia="en-US" w:bidi="ar-SA"/>
        </w:rPr>
        <w:t xml:space="preserve">ei dati ad alta strutturazione </w:t>
      </w:r>
      <w:r w:rsidRPr="00366BCF">
        <w:rPr>
          <w:rFonts w:ascii="Arial" w:eastAsiaTheme="minorHAnsi" w:hAnsi="Arial" w:cs="Arial"/>
          <w:kern w:val="0"/>
          <w:sz w:val="26"/>
          <w:szCs w:val="26"/>
          <w:lang w:eastAsia="en-US" w:bidi="ar-SA"/>
        </w:rPr>
        <w:t xml:space="preserve">e, come </w:t>
      </w:r>
      <w:r w:rsidR="0052712C">
        <w:rPr>
          <w:rFonts w:ascii="Arial" w:eastAsiaTheme="minorHAnsi" w:hAnsi="Arial" w:cs="Arial"/>
          <w:kern w:val="0"/>
          <w:sz w:val="26"/>
          <w:szCs w:val="26"/>
          <w:lang w:eastAsia="en-US" w:bidi="ar-SA"/>
        </w:rPr>
        <w:t xml:space="preserve">tecnica di rilevazione di questi </w:t>
      </w:r>
      <w:r w:rsidRPr="00366BCF">
        <w:rPr>
          <w:rFonts w:ascii="Arial" w:eastAsiaTheme="minorHAnsi" w:hAnsi="Arial" w:cs="Arial"/>
          <w:kern w:val="0"/>
          <w:sz w:val="26"/>
          <w:szCs w:val="26"/>
          <w:lang w:eastAsia="en-US" w:bidi="ar-SA"/>
        </w:rPr>
        <w:t xml:space="preserve">ultimi, abbiamo utilizzato il questionario autocompilato: esso rileva dati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caricabili in una matrice casi per variabili, detta </w:t>
      </w:r>
      <w:r w:rsidRPr="00366BCF">
        <w:rPr>
          <w:rFonts w:ascii="Arial" w:eastAsiaTheme="minorHAnsi" w:hAnsi="Arial" w:cs="Arial"/>
          <w:i/>
          <w:kern w:val="0"/>
          <w:sz w:val="26"/>
          <w:szCs w:val="26"/>
          <w:lang w:eastAsia="en-US" w:bidi="ar-SA"/>
        </w:rPr>
        <w:t>matrice dei dati</w:t>
      </w:r>
      <w:r w:rsidRPr="00366BCF">
        <w:rPr>
          <w:rFonts w:ascii="Arial" w:eastAsiaTheme="minorHAnsi" w:hAnsi="Arial" w:cs="Arial"/>
          <w:kern w:val="0"/>
          <w:sz w:val="26"/>
          <w:szCs w:val="26"/>
          <w:lang w:eastAsia="en-US" w:bidi="ar-SA"/>
        </w:rPr>
        <w:t xml:space="preserve">, e trattabili con le tecniche di elaborazione offerte dalla statistica e dall’analisi dei dati in genere. </w:t>
      </w:r>
      <w:r w:rsidR="00DE607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Il vantaggio principale del questionario è la rapidità con cui è possibile ottenere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in</w:t>
      </w:r>
      <w:r w:rsidR="0052712C">
        <w:rPr>
          <w:rFonts w:ascii="Arial" w:eastAsiaTheme="minorHAnsi" w:hAnsi="Arial" w:cs="Arial"/>
          <w:kern w:val="0"/>
          <w:sz w:val="26"/>
          <w:szCs w:val="26"/>
          <w:lang w:eastAsia="en-US" w:bidi="ar-SA"/>
        </w:rPr>
        <w:t xml:space="preserve">formazioni in estensione, </w:t>
      </w:r>
      <w:r w:rsidRPr="00366BCF">
        <w:rPr>
          <w:rFonts w:ascii="Arial" w:eastAsiaTheme="minorHAnsi" w:hAnsi="Arial" w:cs="Arial"/>
          <w:kern w:val="0"/>
          <w:sz w:val="26"/>
          <w:szCs w:val="26"/>
          <w:lang w:eastAsia="en-US" w:bidi="ar-SA"/>
        </w:rPr>
        <w:t>ossia su un grande numero di soggetti</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riguardanti un dato tema, e come queste siano facilmente sintetizzabili con le tecniche di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elaborazione dati a nostra disposizione, grazie all’alto grado di strutturazione con cui il dato viene raccolto. Il questionario, implementato su supporto cartaceo o</w:t>
      </w:r>
      <w:r w:rsidR="0052712C">
        <w:rPr>
          <w:rFonts w:ascii="Arial" w:eastAsiaTheme="minorHAnsi" w:hAnsi="Arial" w:cs="Arial"/>
          <w:kern w:val="0"/>
          <w:sz w:val="26"/>
          <w:szCs w:val="26"/>
          <w:lang w:eastAsia="en-US" w:bidi="ar-SA"/>
        </w:rPr>
        <w:t>d</w:t>
      </w:r>
      <w:r w:rsidRPr="00366BCF">
        <w:rPr>
          <w:rFonts w:ascii="Arial" w:eastAsiaTheme="minorHAnsi" w:hAnsi="Arial" w:cs="Arial"/>
          <w:kern w:val="0"/>
          <w:sz w:val="26"/>
          <w:szCs w:val="26"/>
          <w:lang w:eastAsia="en-US" w:bidi="ar-SA"/>
        </w:rPr>
        <w:t xml:space="preserve"> elettronico (</w:t>
      </w:r>
      <w:r w:rsidR="00DE6078">
        <w:rPr>
          <w:rFonts w:ascii="Arial" w:eastAsiaTheme="minorHAnsi" w:hAnsi="Arial" w:cs="Arial"/>
          <w:kern w:val="0"/>
          <w:sz w:val="26"/>
          <w:szCs w:val="26"/>
          <w:lang w:eastAsia="en-US" w:bidi="ar-SA"/>
        </w:rPr>
        <w:t xml:space="preserve">ossia </w:t>
      </w:r>
      <w:r w:rsidRPr="00366BCF">
        <w:rPr>
          <w:rFonts w:ascii="Arial" w:eastAsiaTheme="minorHAnsi" w:hAnsi="Arial" w:cs="Arial"/>
          <w:kern w:val="0"/>
          <w:sz w:val="26"/>
          <w:szCs w:val="26"/>
          <w:lang w:eastAsia="en-US" w:bidi="ar-SA"/>
        </w:rPr>
        <w:t xml:space="preserve">on-line), può essere compilato dal soggetto (appunto per </w:t>
      </w:r>
      <w:r w:rsidR="00DE607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questo si definisce </w:t>
      </w:r>
      <w:r w:rsidRPr="00366BCF">
        <w:rPr>
          <w:rFonts w:ascii="Arial" w:eastAsiaTheme="minorHAnsi" w:hAnsi="Arial" w:cs="Arial"/>
          <w:i/>
          <w:kern w:val="0"/>
          <w:sz w:val="26"/>
          <w:szCs w:val="26"/>
          <w:lang w:eastAsia="en-US" w:bidi="ar-SA"/>
        </w:rPr>
        <w:t>questionario autocompilato</w:t>
      </w:r>
      <w:r w:rsidR="00F330DB">
        <w:rPr>
          <w:rFonts w:ascii="Arial" w:eastAsiaTheme="minorHAnsi" w:hAnsi="Arial" w:cs="Arial"/>
          <w:kern w:val="0"/>
          <w:sz w:val="26"/>
          <w:szCs w:val="26"/>
          <w:lang w:eastAsia="en-US" w:bidi="ar-SA"/>
        </w:rPr>
        <w:t xml:space="preserve">) o da un intervistatore, il quale </w:t>
      </w:r>
      <w:r w:rsidR="00B1636F">
        <w:rPr>
          <w:rFonts w:ascii="Arial" w:eastAsiaTheme="minorHAnsi" w:hAnsi="Arial" w:cs="Arial"/>
          <w:kern w:val="0"/>
          <w:sz w:val="26"/>
          <w:szCs w:val="26"/>
          <w:lang w:eastAsia="en-US" w:bidi="ar-SA"/>
        </w:rPr>
        <w:t xml:space="preserve">pone le </w:t>
      </w:r>
      <w:r w:rsidRPr="00366BCF">
        <w:rPr>
          <w:rFonts w:ascii="Arial" w:eastAsiaTheme="minorHAnsi" w:hAnsi="Arial" w:cs="Arial"/>
          <w:kern w:val="0"/>
          <w:sz w:val="26"/>
          <w:szCs w:val="26"/>
          <w:lang w:eastAsia="en-US" w:bidi="ar-SA"/>
        </w:rPr>
        <w:t>domande all’inte</w:t>
      </w:r>
      <w:r w:rsidR="00F330DB">
        <w:rPr>
          <w:rFonts w:ascii="Arial" w:eastAsiaTheme="minorHAnsi" w:hAnsi="Arial" w:cs="Arial"/>
          <w:kern w:val="0"/>
          <w:sz w:val="26"/>
          <w:szCs w:val="26"/>
          <w:lang w:eastAsia="en-US" w:bidi="ar-SA"/>
        </w:rPr>
        <w:t>rvistato in presenza oppure per</w:t>
      </w:r>
      <w:r w:rsidRPr="00366BCF">
        <w:rPr>
          <w:rFonts w:ascii="Arial" w:eastAsiaTheme="minorHAnsi" w:hAnsi="Arial" w:cs="Arial"/>
          <w:kern w:val="0"/>
          <w:sz w:val="26"/>
          <w:szCs w:val="26"/>
          <w:lang w:eastAsia="en-US" w:bidi="ar-SA"/>
        </w:rPr>
        <w:t xml:space="preserve"> via telefonica</w:t>
      </w:r>
      <w:r w:rsidR="005131D6">
        <w:rPr>
          <w:rFonts w:ascii="Arial" w:eastAsiaTheme="minorHAnsi" w:hAnsi="Arial" w:cs="Arial"/>
          <w:kern w:val="0"/>
          <w:sz w:val="26"/>
          <w:szCs w:val="26"/>
          <w:lang w:eastAsia="en-US" w:bidi="ar-SA"/>
        </w:rPr>
        <w:t xml:space="preserve"> (si parla, a tal </w:t>
      </w:r>
      <w:r w:rsidR="00F330DB">
        <w:rPr>
          <w:rFonts w:ascii="Arial" w:eastAsiaTheme="minorHAnsi" w:hAnsi="Arial" w:cs="Arial"/>
          <w:kern w:val="0"/>
          <w:sz w:val="26"/>
          <w:szCs w:val="26"/>
          <w:lang w:eastAsia="en-US" w:bidi="ar-SA"/>
        </w:rPr>
        <w:t xml:space="preserve"> </w:t>
      </w:r>
      <w:r w:rsidR="005131D6">
        <w:rPr>
          <w:rFonts w:ascii="Arial" w:eastAsiaTheme="minorHAnsi" w:hAnsi="Arial" w:cs="Arial"/>
          <w:kern w:val="0"/>
          <w:sz w:val="26"/>
          <w:szCs w:val="26"/>
          <w:lang w:eastAsia="en-US" w:bidi="ar-SA"/>
        </w:rPr>
        <w:t>proposito, di</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i/>
          <w:kern w:val="0"/>
          <w:sz w:val="26"/>
          <w:szCs w:val="26"/>
          <w:lang w:eastAsia="en-US" w:bidi="ar-SA"/>
        </w:rPr>
        <w:t>intervista completamente strutturata</w:t>
      </w:r>
      <w:r w:rsidR="00F330DB">
        <w:rPr>
          <w:rFonts w:ascii="Arial" w:eastAsiaTheme="minorHAnsi" w:hAnsi="Arial" w:cs="Arial"/>
          <w:kern w:val="0"/>
          <w:sz w:val="26"/>
          <w:szCs w:val="26"/>
          <w:lang w:eastAsia="en-US" w:bidi="ar-SA"/>
        </w:rPr>
        <w:t xml:space="preserve">): nel primo caso </w:t>
      </w:r>
      <w:r w:rsidRPr="00366BCF">
        <w:rPr>
          <w:rFonts w:ascii="Arial" w:eastAsiaTheme="minorHAnsi" w:hAnsi="Arial" w:cs="Arial"/>
          <w:kern w:val="0"/>
          <w:sz w:val="26"/>
          <w:szCs w:val="26"/>
          <w:lang w:eastAsia="en-US" w:bidi="ar-SA"/>
        </w:rPr>
        <w:t xml:space="preserve">lo </w:t>
      </w:r>
      <w:r w:rsidR="00B1636F">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lastRenderedPageBreak/>
        <w:t xml:space="preserve">strumento </w:t>
      </w:r>
      <w:r w:rsidR="00F330DB">
        <w:rPr>
          <w:rFonts w:ascii="Arial" w:eastAsiaTheme="minorHAnsi" w:hAnsi="Arial" w:cs="Arial"/>
          <w:kern w:val="0"/>
          <w:sz w:val="26"/>
          <w:szCs w:val="26"/>
          <w:lang w:eastAsia="en-US" w:bidi="ar-SA"/>
        </w:rPr>
        <w:t xml:space="preserve">di </w:t>
      </w:r>
      <w:r w:rsidRPr="00366BCF">
        <w:rPr>
          <w:rFonts w:ascii="Arial" w:eastAsiaTheme="minorHAnsi" w:hAnsi="Arial" w:cs="Arial"/>
          <w:kern w:val="0"/>
          <w:sz w:val="26"/>
          <w:szCs w:val="26"/>
          <w:lang w:eastAsia="en-US" w:bidi="ar-SA"/>
        </w:rPr>
        <w:t xml:space="preserve">rilevazione dei dati deve essere sempre accompagnato da una </w:t>
      </w:r>
      <w:r w:rsidR="00B1636F">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let</w:t>
      </w:r>
      <w:r w:rsidR="00B1636F">
        <w:rPr>
          <w:rFonts w:ascii="Arial" w:eastAsiaTheme="minorHAnsi" w:hAnsi="Arial" w:cs="Arial"/>
          <w:kern w:val="0"/>
          <w:sz w:val="26"/>
          <w:szCs w:val="26"/>
          <w:lang w:eastAsia="en-US" w:bidi="ar-SA"/>
        </w:rPr>
        <w:t xml:space="preserve">tera di </w:t>
      </w:r>
      <w:r w:rsidRPr="00366BCF">
        <w:rPr>
          <w:rFonts w:ascii="Arial" w:eastAsiaTheme="minorHAnsi" w:hAnsi="Arial" w:cs="Arial"/>
          <w:kern w:val="0"/>
          <w:sz w:val="26"/>
          <w:szCs w:val="26"/>
          <w:lang w:eastAsia="en-US" w:bidi="ar-SA"/>
        </w:rPr>
        <w:t>presentazion</w:t>
      </w:r>
      <w:r w:rsidR="00F330DB">
        <w:rPr>
          <w:rFonts w:ascii="Arial" w:eastAsiaTheme="minorHAnsi" w:hAnsi="Arial" w:cs="Arial"/>
          <w:kern w:val="0"/>
          <w:sz w:val="26"/>
          <w:szCs w:val="26"/>
          <w:lang w:eastAsia="en-US" w:bidi="ar-SA"/>
        </w:rPr>
        <w:t>e, che s</w:t>
      </w:r>
      <w:r w:rsidRPr="00366BCF">
        <w:rPr>
          <w:rFonts w:ascii="Arial" w:eastAsiaTheme="minorHAnsi" w:hAnsi="Arial" w:cs="Arial"/>
          <w:kern w:val="0"/>
          <w:sz w:val="26"/>
          <w:szCs w:val="26"/>
          <w:lang w:eastAsia="en-US" w:bidi="ar-SA"/>
        </w:rPr>
        <w:t>p</w:t>
      </w:r>
      <w:r w:rsidR="00F330DB">
        <w:rPr>
          <w:rFonts w:ascii="Arial" w:eastAsiaTheme="minorHAnsi" w:hAnsi="Arial" w:cs="Arial"/>
          <w:kern w:val="0"/>
          <w:sz w:val="26"/>
          <w:szCs w:val="26"/>
          <w:lang w:eastAsia="en-US" w:bidi="ar-SA"/>
        </w:rPr>
        <w:t>ieghi le</w:t>
      </w:r>
      <w:r w:rsidR="00DE6078">
        <w:rPr>
          <w:rFonts w:ascii="Arial" w:eastAsiaTheme="minorHAnsi" w:hAnsi="Arial" w:cs="Arial"/>
          <w:kern w:val="0"/>
          <w:sz w:val="26"/>
          <w:szCs w:val="26"/>
          <w:lang w:eastAsia="en-US" w:bidi="ar-SA"/>
        </w:rPr>
        <w:t xml:space="preserve"> finalità della ricerca</w:t>
      </w:r>
      <w:r w:rsidR="00F330DB">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ed assicuri al </w:t>
      </w:r>
      <w:r w:rsidR="00B1636F">
        <w:rPr>
          <w:rFonts w:ascii="Arial" w:eastAsiaTheme="minorHAnsi" w:hAnsi="Arial" w:cs="Arial"/>
          <w:kern w:val="0"/>
          <w:sz w:val="26"/>
          <w:szCs w:val="26"/>
          <w:lang w:eastAsia="en-US" w:bidi="ar-SA"/>
        </w:rPr>
        <w:t xml:space="preserve">    </w:t>
      </w:r>
      <w:r w:rsidR="00DE607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soggetto che i suoi dati non </w:t>
      </w:r>
      <w:r w:rsidR="00DE6078">
        <w:rPr>
          <w:rFonts w:ascii="Arial" w:eastAsiaTheme="minorHAnsi" w:hAnsi="Arial" w:cs="Arial"/>
          <w:kern w:val="0"/>
          <w:sz w:val="26"/>
          <w:szCs w:val="26"/>
          <w:lang w:eastAsia="en-US" w:bidi="ar-SA"/>
        </w:rPr>
        <w:t xml:space="preserve">verranno usati in modo improprio </w:t>
      </w:r>
      <w:r w:rsidRPr="00366BCF">
        <w:rPr>
          <w:rFonts w:ascii="Arial" w:eastAsiaTheme="minorHAnsi" w:hAnsi="Arial" w:cs="Arial"/>
          <w:kern w:val="0"/>
          <w:sz w:val="26"/>
          <w:szCs w:val="26"/>
          <w:lang w:eastAsia="en-US" w:bidi="ar-SA"/>
        </w:rPr>
        <w:t>o</w:t>
      </w:r>
      <w:r w:rsidR="00B1636F">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diffusi a terzi a</w:t>
      </w:r>
      <w:r w:rsidR="00DE6078">
        <w:rPr>
          <w:rFonts w:ascii="Arial" w:eastAsiaTheme="minorHAnsi" w:hAnsi="Arial" w:cs="Arial"/>
          <w:kern w:val="0"/>
          <w:sz w:val="26"/>
          <w:szCs w:val="26"/>
          <w:lang w:eastAsia="en-US" w:bidi="ar-SA"/>
        </w:rPr>
        <w:t>l di fuori del gruppo d’indagine</w:t>
      </w:r>
      <w:r w:rsidRPr="00366BCF">
        <w:rPr>
          <w:rFonts w:ascii="Arial" w:eastAsiaTheme="minorHAnsi" w:hAnsi="Arial" w:cs="Arial"/>
          <w:kern w:val="0"/>
          <w:sz w:val="26"/>
          <w:szCs w:val="26"/>
          <w:lang w:eastAsia="en-US" w:bidi="ar-SA"/>
        </w:rPr>
        <w:t>. Il ricercatore, inoltre, deve spiegare l’importanza di rispondere accuratamente ed in modo veritiero, facendo capire che il contributo dell’intervistato e l’a</w:t>
      </w:r>
      <w:r w:rsidR="004F4076">
        <w:rPr>
          <w:rFonts w:ascii="Arial" w:eastAsiaTheme="minorHAnsi" w:hAnsi="Arial" w:cs="Arial"/>
          <w:kern w:val="0"/>
          <w:sz w:val="26"/>
          <w:szCs w:val="26"/>
          <w:lang w:eastAsia="en-US" w:bidi="ar-SA"/>
        </w:rPr>
        <w:t>ccuratezza delle sue risposte sono fondamentali</w:t>
      </w:r>
      <w:r w:rsidRPr="00366BCF">
        <w:rPr>
          <w:rFonts w:ascii="Arial" w:eastAsiaTheme="minorHAnsi" w:hAnsi="Arial" w:cs="Arial"/>
          <w:kern w:val="0"/>
          <w:sz w:val="26"/>
          <w:szCs w:val="26"/>
          <w:lang w:eastAsia="en-US" w:bidi="ar-SA"/>
        </w:rPr>
        <w:t xml:space="preserve"> per gettare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luce sul problema di ricerca. Il questionario autocompilato può essere </w:t>
      </w:r>
      <w:r w:rsidRPr="00366BCF">
        <w:rPr>
          <w:rFonts w:ascii="Arial" w:eastAsiaTheme="minorHAnsi" w:hAnsi="Arial" w:cs="Arial"/>
          <w:i/>
          <w:kern w:val="0"/>
          <w:sz w:val="26"/>
          <w:szCs w:val="26"/>
          <w:lang w:eastAsia="en-US" w:bidi="ar-SA"/>
        </w:rPr>
        <w:t xml:space="preserve">nominativo </w:t>
      </w:r>
      <w:r w:rsidRPr="00366BCF">
        <w:rPr>
          <w:rFonts w:ascii="Arial" w:eastAsiaTheme="minorHAnsi" w:hAnsi="Arial" w:cs="Arial"/>
          <w:kern w:val="0"/>
          <w:sz w:val="26"/>
          <w:szCs w:val="26"/>
          <w:lang w:eastAsia="en-US" w:bidi="ar-SA"/>
        </w:rPr>
        <w:t xml:space="preserve">od </w:t>
      </w:r>
      <w:r w:rsidRPr="00366BCF">
        <w:rPr>
          <w:rFonts w:ascii="Arial" w:eastAsiaTheme="minorHAnsi" w:hAnsi="Arial" w:cs="Arial"/>
          <w:i/>
          <w:kern w:val="0"/>
          <w:sz w:val="26"/>
          <w:szCs w:val="26"/>
          <w:lang w:eastAsia="en-US" w:bidi="ar-SA"/>
        </w:rPr>
        <w:t>anonimo</w:t>
      </w:r>
      <w:r w:rsidRPr="00366BCF">
        <w:rPr>
          <w:rFonts w:ascii="Arial" w:eastAsiaTheme="minorHAnsi" w:hAnsi="Arial" w:cs="Arial"/>
          <w:kern w:val="0"/>
          <w:sz w:val="26"/>
          <w:szCs w:val="26"/>
          <w:lang w:eastAsia="en-US" w:bidi="ar-SA"/>
        </w:rPr>
        <w:t>: quest’ultimo è sempre la scelta migliore, dato che alcuni rispondenti potrebbero avere difficoltà a dichiarare i propri dati personali, compor</w:t>
      </w:r>
      <w:r w:rsidR="00B1636F">
        <w:rPr>
          <w:rFonts w:ascii="Arial" w:eastAsiaTheme="minorHAnsi" w:hAnsi="Arial" w:cs="Arial"/>
          <w:kern w:val="0"/>
          <w:sz w:val="26"/>
          <w:szCs w:val="26"/>
          <w:lang w:eastAsia="en-US" w:bidi="ar-SA"/>
        </w:rPr>
        <w:t>tamenti, opinioni o</w:t>
      </w:r>
      <w:r w:rsidRPr="00366BCF">
        <w:rPr>
          <w:rFonts w:ascii="Arial" w:eastAsiaTheme="minorHAnsi" w:hAnsi="Arial" w:cs="Arial"/>
          <w:kern w:val="0"/>
          <w:sz w:val="26"/>
          <w:szCs w:val="26"/>
          <w:lang w:eastAsia="en-US" w:bidi="ar-SA"/>
        </w:rPr>
        <w:t xml:space="preserve">d atteggiamenti, sapendo di poter essere identificati.                                                                                </w:t>
      </w:r>
      <w:r w:rsidR="001E360C">
        <w:rPr>
          <w:rFonts w:ascii="Arial" w:eastAsiaTheme="minorHAnsi" w:hAnsi="Arial" w:cs="Arial"/>
          <w:kern w:val="0"/>
          <w:sz w:val="26"/>
          <w:szCs w:val="26"/>
          <w:lang w:eastAsia="en-US" w:bidi="ar-SA"/>
        </w:rPr>
        <w:t xml:space="preserve">       Il questionario </w:t>
      </w:r>
      <w:r w:rsidRPr="00366BCF">
        <w:rPr>
          <w:rFonts w:ascii="Arial" w:eastAsiaTheme="minorHAnsi" w:hAnsi="Arial" w:cs="Arial"/>
          <w:kern w:val="0"/>
          <w:sz w:val="26"/>
          <w:szCs w:val="26"/>
          <w:lang w:eastAsia="en-US" w:bidi="ar-SA"/>
        </w:rPr>
        <w:t>utilizza</w:t>
      </w:r>
      <w:r w:rsidR="001E360C">
        <w:rPr>
          <w:rFonts w:ascii="Arial" w:eastAsiaTheme="minorHAnsi" w:hAnsi="Arial" w:cs="Arial"/>
          <w:kern w:val="0"/>
          <w:sz w:val="26"/>
          <w:szCs w:val="26"/>
          <w:lang w:eastAsia="en-US" w:bidi="ar-SA"/>
        </w:rPr>
        <w:t xml:space="preserve">to ai fini della nostra ricerca </w:t>
      </w:r>
      <w:r w:rsidRPr="00366BCF">
        <w:rPr>
          <w:rFonts w:ascii="Arial" w:eastAsiaTheme="minorHAnsi" w:hAnsi="Arial" w:cs="Arial"/>
          <w:kern w:val="0"/>
          <w:sz w:val="26"/>
          <w:szCs w:val="26"/>
          <w:lang w:eastAsia="en-US" w:bidi="ar-SA"/>
        </w:rPr>
        <w:t>è stato distribuito ai soggetti del campione tram</w:t>
      </w:r>
      <w:r w:rsidR="001E360C">
        <w:rPr>
          <w:rFonts w:ascii="Arial" w:eastAsiaTheme="minorHAnsi" w:hAnsi="Arial" w:cs="Arial"/>
          <w:kern w:val="0"/>
          <w:sz w:val="26"/>
          <w:szCs w:val="26"/>
          <w:lang w:eastAsia="en-US" w:bidi="ar-SA"/>
        </w:rPr>
        <w:t xml:space="preserve">ite un indirizzo on-line, al quale </w:t>
      </w:r>
      <w:r w:rsidRPr="00366BCF">
        <w:rPr>
          <w:rFonts w:ascii="Arial" w:eastAsiaTheme="minorHAnsi" w:hAnsi="Arial" w:cs="Arial"/>
          <w:kern w:val="0"/>
          <w:sz w:val="26"/>
          <w:szCs w:val="26"/>
          <w:lang w:eastAsia="en-US" w:bidi="ar-SA"/>
        </w:rPr>
        <w:t xml:space="preserve">questi ultimi hanno potuto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acce</w:t>
      </w:r>
      <w:r w:rsidR="001E360C">
        <w:rPr>
          <w:rFonts w:ascii="Arial" w:eastAsiaTheme="minorHAnsi" w:hAnsi="Arial" w:cs="Arial"/>
          <w:kern w:val="0"/>
          <w:sz w:val="26"/>
          <w:szCs w:val="26"/>
          <w:lang w:eastAsia="en-US" w:bidi="ar-SA"/>
        </w:rPr>
        <w:t xml:space="preserve">dere, </w:t>
      </w:r>
      <w:r w:rsidRPr="00366BCF">
        <w:rPr>
          <w:rFonts w:ascii="Arial" w:eastAsiaTheme="minorHAnsi" w:hAnsi="Arial" w:cs="Arial"/>
          <w:kern w:val="0"/>
          <w:sz w:val="26"/>
          <w:szCs w:val="26"/>
          <w:lang w:eastAsia="en-US" w:bidi="ar-SA"/>
        </w:rPr>
        <w:t xml:space="preserve">e compilare in modo autonomo: prima di inviare il link via e-mail ai </w:t>
      </w:r>
      <w:r w:rsidR="0052712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destinatari, però, ci siamo accertate di avere il permesso di divulgarlo dai</w:t>
      </w:r>
      <w:r w:rsidR="004F4076">
        <w:rPr>
          <w:rFonts w:ascii="Arial" w:eastAsiaTheme="minorHAnsi" w:hAnsi="Arial" w:cs="Arial"/>
          <w:kern w:val="0"/>
          <w:sz w:val="26"/>
          <w:szCs w:val="26"/>
          <w:lang w:eastAsia="en-US" w:bidi="ar-SA"/>
        </w:rPr>
        <w:t xml:space="preserve"> presidi delle scuole coinvolte tramite un documento, il quale </w:t>
      </w:r>
      <w:r w:rsidRPr="00366BCF">
        <w:rPr>
          <w:rFonts w:ascii="Arial" w:eastAsiaTheme="minorHAnsi" w:hAnsi="Arial" w:cs="Arial"/>
          <w:kern w:val="0"/>
          <w:sz w:val="26"/>
          <w:szCs w:val="26"/>
          <w:lang w:eastAsia="en-US" w:bidi="ar-SA"/>
        </w:rPr>
        <w:t xml:space="preserve">ci è stato fornito dal </w:t>
      </w:r>
      <w:r w:rsidR="004F4076">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professore Roberto Tr</w:t>
      </w:r>
      <w:r w:rsidR="004F4076">
        <w:rPr>
          <w:rFonts w:ascii="Arial" w:eastAsiaTheme="minorHAnsi" w:hAnsi="Arial" w:cs="Arial"/>
          <w:kern w:val="0"/>
          <w:sz w:val="26"/>
          <w:szCs w:val="26"/>
          <w:lang w:eastAsia="en-US" w:bidi="ar-SA"/>
        </w:rPr>
        <w:t xml:space="preserve">inchero. La forma da noi scelta, </w:t>
      </w:r>
      <w:r w:rsidRPr="00366BCF">
        <w:rPr>
          <w:rFonts w:ascii="Arial" w:eastAsiaTheme="minorHAnsi" w:hAnsi="Arial" w:cs="Arial"/>
          <w:kern w:val="0"/>
          <w:sz w:val="26"/>
          <w:szCs w:val="26"/>
          <w:lang w:eastAsia="en-US" w:bidi="ar-SA"/>
        </w:rPr>
        <w:t>e ritenuta migliore per il nostro que</w:t>
      </w:r>
      <w:r w:rsidR="004F4076">
        <w:rPr>
          <w:rFonts w:ascii="Arial" w:eastAsiaTheme="minorHAnsi" w:hAnsi="Arial" w:cs="Arial"/>
          <w:kern w:val="0"/>
          <w:sz w:val="26"/>
          <w:szCs w:val="26"/>
          <w:lang w:eastAsia="en-US" w:bidi="ar-SA"/>
        </w:rPr>
        <w:t xml:space="preserve">stionario, </w:t>
      </w:r>
      <w:r w:rsidRPr="00366BCF">
        <w:rPr>
          <w:rFonts w:ascii="Arial" w:eastAsiaTheme="minorHAnsi" w:hAnsi="Arial" w:cs="Arial"/>
          <w:kern w:val="0"/>
          <w:sz w:val="26"/>
          <w:szCs w:val="26"/>
          <w:lang w:eastAsia="en-US" w:bidi="ar-SA"/>
        </w:rPr>
        <w:t>è s</w:t>
      </w:r>
      <w:r w:rsidR="004F4076">
        <w:rPr>
          <w:rFonts w:ascii="Arial" w:eastAsiaTheme="minorHAnsi" w:hAnsi="Arial" w:cs="Arial"/>
          <w:kern w:val="0"/>
          <w:sz w:val="26"/>
          <w:szCs w:val="26"/>
          <w:lang w:eastAsia="en-US" w:bidi="ar-SA"/>
        </w:rPr>
        <w:t xml:space="preserve">tata quella anonima, in quanto, con questa modalità, </w:t>
      </w:r>
      <w:r w:rsidRPr="00366BCF">
        <w:rPr>
          <w:rFonts w:ascii="Arial" w:eastAsiaTheme="minorHAnsi" w:hAnsi="Arial" w:cs="Arial"/>
          <w:kern w:val="0"/>
          <w:sz w:val="26"/>
          <w:szCs w:val="26"/>
          <w:lang w:eastAsia="en-US" w:bidi="ar-SA"/>
        </w:rPr>
        <w:t xml:space="preserve">gli intervistati non avrebbero riscontrato problemi a dichiarare i propri dati personali ed i loro punti di vista sul tema di ricerca.    </w:t>
      </w:r>
      <w:r w:rsidR="001E360C">
        <w:rPr>
          <w:rFonts w:ascii="Arial" w:eastAsiaTheme="minorHAnsi" w:hAnsi="Arial" w:cs="Arial"/>
          <w:kern w:val="0"/>
          <w:sz w:val="26"/>
          <w:szCs w:val="26"/>
          <w:lang w:eastAsia="en-US" w:bidi="ar-SA"/>
        </w:rPr>
        <w:t xml:space="preserve">                                                        Nel costruire il nostro questionario, abbiamo seguito alcune fasi tipiche della   realizzazione di questo strumento di rilevazione dei dati: </w:t>
      </w:r>
      <w:r w:rsidRPr="00366BCF">
        <w:rPr>
          <w:rFonts w:ascii="Arial" w:eastAsiaTheme="minorHAnsi" w:hAnsi="Arial" w:cs="Arial"/>
          <w:kern w:val="0"/>
          <w:sz w:val="26"/>
          <w:szCs w:val="26"/>
          <w:lang w:eastAsia="en-US" w:bidi="ar-SA"/>
        </w:rPr>
        <w:t xml:space="preserve">                                                                        </w:t>
      </w:r>
    </w:p>
    <w:p w:rsidR="001E360C" w:rsidRDefault="00366BCF" w:rsidP="00E92CC2">
      <w:pPr>
        <w:pStyle w:val="Paragrafoelenco"/>
        <w:widowControl/>
        <w:numPr>
          <w:ilvl w:val="0"/>
          <w:numId w:val="1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1E360C">
        <w:rPr>
          <w:rFonts w:ascii="Arial" w:eastAsiaTheme="minorHAnsi" w:hAnsi="Arial" w:cs="Arial"/>
          <w:kern w:val="0"/>
          <w:sz w:val="26"/>
          <w:szCs w:val="26"/>
          <w:lang w:eastAsia="en-US" w:bidi="ar-SA"/>
        </w:rPr>
        <w:t>La precisazione dello scopo e del tema su cui</w:t>
      </w:r>
      <w:r w:rsidR="001E360C">
        <w:rPr>
          <w:rFonts w:ascii="Arial" w:eastAsiaTheme="minorHAnsi" w:hAnsi="Arial" w:cs="Arial"/>
          <w:kern w:val="0"/>
          <w:sz w:val="26"/>
          <w:szCs w:val="26"/>
          <w:lang w:eastAsia="en-US" w:bidi="ar-SA"/>
        </w:rPr>
        <w:t xml:space="preserve"> è centrato il questionario (la quale ci</w:t>
      </w:r>
      <w:r w:rsidRPr="001E360C">
        <w:rPr>
          <w:rFonts w:ascii="Arial" w:eastAsiaTheme="minorHAnsi" w:hAnsi="Arial" w:cs="Arial"/>
          <w:kern w:val="0"/>
          <w:sz w:val="26"/>
          <w:szCs w:val="26"/>
          <w:lang w:eastAsia="en-US" w:bidi="ar-SA"/>
        </w:rPr>
        <w:t xml:space="preserve"> consentirà di assegnarvi un titolo)</w:t>
      </w:r>
      <w:r w:rsidR="001E360C">
        <w:rPr>
          <w:rFonts w:ascii="Arial" w:eastAsiaTheme="minorHAnsi" w:hAnsi="Arial" w:cs="Arial"/>
          <w:kern w:val="0"/>
          <w:sz w:val="26"/>
          <w:szCs w:val="26"/>
          <w:lang w:eastAsia="en-US" w:bidi="ar-SA"/>
        </w:rPr>
        <w:t xml:space="preserve">, e </w:t>
      </w:r>
      <w:r w:rsidR="0052712C" w:rsidRPr="001E360C">
        <w:rPr>
          <w:rFonts w:ascii="Arial" w:eastAsiaTheme="minorHAnsi" w:hAnsi="Arial" w:cs="Arial"/>
          <w:kern w:val="0"/>
          <w:sz w:val="26"/>
          <w:szCs w:val="26"/>
          <w:lang w:eastAsia="en-US" w:bidi="ar-SA"/>
        </w:rPr>
        <w:t>l’</w:t>
      </w:r>
      <w:r w:rsidR="004F4076" w:rsidRPr="001E360C">
        <w:rPr>
          <w:rFonts w:ascii="Arial" w:eastAsiaTheme="minorHAnsi" w:hAnsi="Arial" w:cs="Arial"/>
          <w:kern w:val="0"/>
          <w:sz w:val="26"/>
          <w:szCs w:val="26"/>
          <w:lang w:eastAsia="en-US" w:bidi="ar-SA"/>
        </w:rPr>
        <w:t xml:space="preserve">esplicitazione dei </w:t>
      </w:r>
      <w:r w:rsidR="001E360C">
        <w:rPr>
          <w:rFonts w:ascii="Arial" w:eastAsiaTheme="minorHAnsi" w:hAnsi="Arial" w:cs="Arial"/>
          <w:kern w:val="0"/>
          <w:sz w:val="26"/>
          <w:szCs w:val="26"/>
          <w:lang w:eastAsia="en-US" w:bidi="ar-SA"/>
        </w:rPr>
        <w:t xml:space="preserve">                </w:t>
      </w:r>
      <w:r w:rsidR="004F4076" w:rsidRPr="001E360C">
        <w:rPr>
          <w:rFonts w:ascii="Arial" w:eastAsiaTheme="minorHAnsi" w:hAnsi="Arial" w:cs="Arial"/>
          <w:kern w:val="0"/>
          <w:sz w:val="26"/>
          <w:szCs w:val="26"/>
          <w:lang w:eastAsia="en-US" w:bidi="ar-SA"/>
        </w:rPr>
        <w:t>fattori/</w:t>
      </w:r>
      <w:r w:rsidRPr="001E360C">
        <w:rPr>
          <w:rFonts w:ascii="Arial" w:eastAsiaTheme="minorHAnsi" w:hAnsi="Arial" w:cs="Arial"/>
          <w:kern w:val="0"/>
          <w:sz w:val="26"/>
          <w:szCs w:val="26"/>
          <w:lang w:eastAsia="en-US" w:bidi="ar-SA"/>
        </w:rPr>
        <w:t>concet</w:t>
      </w:r>
      <w:r w:rsidR="004F4076" w:rsidRPr="001E360C">
        <w:rPr>
          <w:rFonts w:ascii="Arial" w:eastAsiaTheme="minorHAnsi" w:hAnsi="Arial" w:cs="Arial"/>
          <w:kern w:val="0"/>
          <w:sz w:val="26"/>
          <w:szCs w:val="26"/>
          <w:lang w:eastAsia="en-US" w:bidi="ar-SA"/>
        </w:rPr>
        <w:t xml:space="preserve">ti/ </w:t>
      </w:r>
      <w:r w:rsidR="0052712C" w:rsidRPr="001E360C">
        <w:rPr>
          <w:rFonts w:ascii="Arial" w:eastAsiaTheme="minorHAnsi" w:hAnsi="Arial" w:cs="Arial"/>
          <w:kern w:val="0"/>
          <w:sz w:val="26"/>
          <w:szCs w:val="26"/>
          <w:lang w:eastAsia="en-US" w:bidi="ar-SA"/>
        </w:rPr>
        <w:t xml:space="preserve">costrutti che intende rilevare, </w:t>
      </w:r>
      <w:r w:rsidR="001E360C">
        <w:rPr>
          <w:rFonts w:ascii="Arial" w:eastAsiaTheme="minorHAnsi" w:hAnsi="Arial" w:cs="Arial"/>
          <w:kern w:val="0"/>
          <w:sz w:val="26"/>
          <w:szCs w:val="26"/>
          <w:lang w:eastAsia="en-US" w:bidi="ar-SA"/>
        </w:rPr>
        <w:t xml:space="preserve">e dei rispettivi </w:t>
      </w:r>
      <w:r w:rsidRPr="001E360C">
        <w:rPr>
          <w:rFonts w:ascii="Arial" w:eastAsiaTheme="minorHAnsi" w:hAnsi="Arial" w:cs="Arial"/>
          <w:kern w:val="0"/>
          <w:sz w:val="26"/>
          <w:szCs w:val="26"/>
          <w:lang w:eastAsia="en-US" w:bidi="ar-SA"/>
        </w:rPr>
        <w:t xml:space="preserve">indicatori. </w:t>
      </w:r>
      <w:r w:rsidR="001E360C">
        <w:rPr>
          <w:rFonts w:ascii="Arial" w:eastAsiaTheme="minorHAnsi" w:hAnsi="Arial" w:cs="Arial"/>
          <w:kern w:val="0"/>
          <w:sz w:val="26"/>
          <w:szCs w:val="26"/>
          <w:lang w:eastAsia="en-US" w:bidi="ar-SA"/>
        </w:rPr>
        <w:t xml:space="preserve">  </w:t>
      </w:r>
      <w:r w:rsidRPr="001E360C">
        <w:rPr>
          <w:rFonts w:ascii="Arial" w:eastAsiaTheme="minorHAnsi" w:hAnsi="Arial" w:cs="Arial"/>
          <w:kern w:val="0"/>
          <w:sz w:val="26"/>
          <w:szCs w:val="26"/>
          <w:lang w:eastAsia="en-US" w:bidi="ar-SA"/>
        </w:rPr>
        <w:t>Que</w:t>
      </w:r>
      <w:r w:rsidR="001E360C">
        <w:rPr>
          <w:rFonts w:ascii="Arial" w:eastAsiaTheme="minorHAnsi" w:hAnsi="Arial" w:cs="Arial"/>
          <w:kern w:val="0"/>
          <w:sz w:val="26"/>
          <w:szCs w:val="26"/>
          <w:lang w:eastAsia="en-US" w:bidi="ar-SA"/>
        </w:rPr>
        <w:t xml:space="preserve">sta </w:t>
      </w:r>
      <w:r w:rsidR="00FC4350" w:rsidRPr="001E360C">
        <w:rPr>
          <w:rFonts w:ascii="Arial" w:eastAsiaTheme="minorHAnsi" w:hAnsi="Arial" w:cs="Arial"/>
          <w:kern w:val="0"/>
          <w:sz w:val="26"/>
          <w:szCs w:val="26"/>
          <w:lang w:eastAsia="en-US" w:bidi="ar-SA"/>
        </w:rPr>
        <w:t xml:space="preserve">fase, però, viene di </w:t>
      </w:r>
      <w:r w:rsidRPr="001E360C">
        <w:rPr>
          <w:rFonts w:ascii="Arial" w:eastAsiaTheme="minorHAnsi" w:hAnsi="Arial" w:cs="Arial"/>
          <w:kern w:val="0"/>
          <w:sz w:val="26"/>
          <w:szCs w:val="26"/>
          <w:lang w:eastAsia="en-US" w:bidi="ar-SA"/>
        </w:rPr>
        <w:t>fatto assolta già all’atto della costruzione del quadro teo</w:t>
      </w:r>
      <w:r w:rsidR="001E360C">
        <w:rPr>
          <w:rFonts w:ascii="Arial" w:eastAsiaTheme="minorHAnsi" w:hAnsi="Arial" w:cs="Arial"/>
          <w:kern w:val="0"/>
          <w:sz w:val="26"/>
          <w:szCs w:val="26"/>
          <w:lang w:eastAsia="en-US" w:bidi="ar-SA"/>
        </w:rPr>
        <w:t xml:space="preserve">rico e della </w:t>
      </w:r>
      <w:r w:rsidRPr="001E360C">
        <w:rPr>
          <w:rFonts w:ascii="Arial" w:eastAsiaTheme="minorHAnsi" w:hAnsi="Arial" w:cs="Arial"/>
          <w:kern w:val="0"/>
          <w:sz w:val="26"/>
          <w:szCs w:val="26"/>
          <w:lang w:eastAsia="en-US" w:bidi="ar-SA"/>
        </w:rPr>
        <w:t>definizione operativa</w:t>
      </w:r>
      <w:r w:rsidR="00FC4350" w:rsidRPr="001E360C">
        <w:rPr>
          <w:rFonts w:ascii="Arial" w:eastAsiaTheme="minorHAnsi" w:hAnsi="Arial" w:cs="Arial"/>
          <w:kern w:val="0"/>
          <w:sz w:val="26"/>
          <w:szCs w:val="26"/>
          <w:lang w:eastAsia="en-US" w:bidi="ar-SA"/>
        </w:rPr>
        <w:t xml:space="preserve"> completa</w:t>
      </w:r>
      <w:r w:rsidRPr="001E360C">
        <w:rPr>
          <w:rFonts w:ascii="Arial" w:eastAsiaTheme="minorHAnsi" w:hAnsi="Arial" w:cs="Arial"/>
          <w:kern w:val="0"/>
          <w:sz w:val="26"/>
          <w:szCs w:val="26"/>
          <w:lang w:eastAsia="en-US" w:bidi="ar-SA"/>
        </w:rPr>
        <w:t>.</w:t>
      </w:r>
    </w:p>
    <w:p w:rsidR="001E360C" w:rsidRDefault="001E360C" w:rsidP="001E360C">
      <w:pPr>
        <w:pStyle w:val="Paragrafoelenco"/>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1E360C" w:rsidRDefault="00366BCF" w:rsidP="00E92CC2">
      <w:pPr>
        <w:pStyle w:val="Paragrafoelenco"/>
        <w:widowControl/>
        <w:numPr>
          <w:ilvl w:val="0"/>
          <w:numId w:val="1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1E360C">
        <w:rPr>
          <w:rFonts w:ascii="Arial" w:eastAsiaTheme="minorHAnsi" w:hAnsi="Arial" w:cs="Arial"/>
          <w:kern w:val="0"/>
          <w:sz w:val="26"/>
          <w:szCs w:val="26"/>
          <w:lang w:eastAsia="en-US" w:bidi="ar-SA"/>
        </w:rPr>
        <w:t>La definizione</w:t>
      </w:r>
      <w:r w:rsidR="00FC4350" w:rsidRPr="001E360C">
        <w:rPr>
          <w:rFonts w:ascii="Arial" w:eastAsiaTheme="minorHAnsi" w:hAnsi="Arial" w:cs="Arial"/>
          <w:kern w:val="0"/>
          <w:sz w:val="26"/>
          <w:szCs w:val="26"/>
          <w:lang w:eastAsia="en-US" w:bidi="ar-SA"/>
        </w:rPr>
        <w:t xml:space="preserve"> delle variabili di sfondo. Esse </w:t>
      </w:r>
      <w:r w:rsidRPr="001E360C">
        <w:rPr>
          <w:rFonts w:ascii="Arial" w:eastAsiaTheme="minorHAnsi" w:hAnsi="Arial" w:cs="Arial"/>
          <w:kern w:val="0"/>
          <w:sz w:val="26"/>
          <w:szCs w:val="26"/>
          <w:lang w:eastAsia="en-US" w:bidi="ar-SA"/>
        </w:rPr>
        <w:t xml:space="preserve">comprendono le </w:t>
      </w:r>
      <w:r w:rsidR="00FC4350" w:rsidRPr="001E360C">
        <w:rPr>
          <w:rFonts w:ascii="Arial" w:eastAsiaTheme="minorHAnsi" w:hAnsi="Arial" w:cs="Arial"/>
          <w:kern w:val="0"/>
          <w:sz w:val="26"/>
          <w:szCs w:val="26"/>
          <w:lang w:eastAsia="en-US" w:bidi="ar-SA"/>
        </w:rPr>
        <w:t xml:space="preserve">                  </w:t>
      </w:r>
      <w:r w:rsidRPr="001E360C">
        <w:rPr>
          <w:rFonts w:ascii="Arial" w:eastAsiaTheme="minorHAnsi" w:hAnsi="Arial" w:cs="Arial"/>
          <w:kern w:val="0"/>
          <w:sz w:val="26"/>
          <w:szCs w:val="26"/>
          <w:lang w:eastAsia="en-US" w:bidi="ar-SA"/>
        </w:rPr>
        <w:t>caratteristiche demografiche e soci</w:t>
      </w:r>
      <w:r w:rsidR="00FC4350" w:rsidRPr="001E360C">
        <w:rPr>
          <w:rFonts w:ascii="Arial" w:eastAsiaTheme="minorHAnsi" w:hAnsi="Arial" w:cs="Arial"/>
          <w:kern w:val="0"/>
          <w:sz w:val="26"/>
          <w:szCs w:val="26"/>
          <w:lang w:eastAsia="en-US" w:bidi="ar-SA"/>
        </w:rPr>
        <w:t>o-ambientali dell’intervistato, e        permettono</w:t>
      </w:r>
      <w:r w:rsidRPr="001E360C">
        <w:rPr>
          <w:rFonts w:ascii="Arial" w:eastAsiaTheme="minorHAnsi" w:hAnsi="Arial" w:cs="Arial"/>
          <w:kern w:val="0"/>
          <w:sz w:val="26"/>
          <w:szCs w:val="26"/>
          <w:lang w:eastAsia="en-US" w:bidi="ar-SA"/>
        </w:rPr>
        <w:t xml:space="preserve"> di rilevare i dati personali dell’individuo a cui viene </w:t>
      </w:r>
      <w:r w:rsidR="00FC4350" w:rsidRPr="001E360C">
        <w:rPr>
          <w:rFonts w:ascii="Arial" w:eastAsiaTheme="minorHAnsi" w:hAnsi="Arial" w:cs="Arial"/>
          <w:kern w:val="0"/>
          <w:sz w:val="26"/>
          <w:szCs w:val="26"/>
          <w:lang w:eastAsia="en-US" w:bidi="ar-SA"/>
        </w:rPr>
        <w:t xml:space="preserve">          </w:t>
      </w:r>
      <w:r w:rsidR="001E360C" w:rsidRPr="001E360C">
        <w:rPr>
          <w:rFonts w:ascii="Arial" w:eastAsiaTheme="minorHAnsi" w:hAnsi="Arial" w:cs="Arial"/>
          <w:kern w:val="0"/>
          <w:sz w:val="26"/>
          <w:szCs w:val="26"/>
          <w:lang w:eastAsia="en-US" w:bidi="ar-SA"/>
        </w:rPr>
        <w:t>somministrato il questionario (q</w:t>
      </w:r>
      <w:r w:rsidRPr="001E360C">
        <w:rPr>
          <w:rFonts w:ascii="Arial" w:eastAsiaTheme="minorHAnsi" w:hAnsi="Arial" w:cs="Arial"/>
          <w:kern w:val="0"/>
          <w:sz w:val="26"/>
          <w:szCs w:val="26"/>
          <w:lang w:eastAsia="en-US" w:bidi="ar-SA"/>
        </w:rPr>
        <w:t xml:space="preserve">ueste vengono definite anche </w:t>
      </w:r>
      <w:r w:rsidRPr="001E360C">
        <w:rPr>
          <w:rFonts w:ascii="Arial" w:eastAsiaTheme="minorHAnsi" w:hAnsi="Arial" w:cs="Arial"/>
          <w:i/>
          <w:kern w:val="0"/>
          <w:sz w:val="26"/>
          <w:szCs w:val="26"/>
          <w:lang w:eastAsia="en-US" w:bidi="ar-SA"/>
        </w:rPr>
        <w:t>variabili ascritte</w:t>
      </w:r>
      <w:r w:rsidR="00FC4350" w:rsidRPr="001E360C">
        <w:rPr>
          <w:rFonts w:ascii="Arial" w:eastAsiaTheme="minorHAnsi" w:hAnsi="Arial" w:cs="Arial"/>
          <w:kern w:val="0"/>
          <w:sz w:val="26"/>
          <w:szCs w:val="26"/>
          <w:lang w:eastAsia="en-US" w:bidi="ar-SA"/>
        </w:rPr>
        <w:t xml:space="preserve">, dato che </w:t>
      </w:r>
      <w:r w:rsidRPr="001E360C">
        <w:rPr>
          <w:rFonts w:ascii="Arial" w:eastAsiaTheme="minorHAnsi" w:hAnsi="Arial" w:cs="Arial"/>
          <w:kern w:val="0"/>
          <w:sz w:val="26"/>
          <w:szCs w:val="26"/>
          <w:lang w:eastAsia="en-US" w:bidi="ar-SA"/>
        </w:rPr>
        <w:t>non sono determinate dalle scelte dell’individuo, ma egli le ri</w:t>
      </w:r>
      <w:r w:rsidR="001E360C" w:rsidRPr="001E360C">
        <w:rPr>
          <w:rFonts w:ascii="Arial" w:eastAsiaTheme="minorHAnsi" w:hAnsi="Arial" w:cs="Arial"/>
          <w:kern w:val="0"/>
          <w:sz w:val="26"/>
          <w:szCs w:val="26"/>
          <w:lang w:eastAsia="en-US" w:bidi="ar-SA"/>
        </w:rPr>
        <w:t xml:space="preserve">trova per ascrizione). Le variabili di sfondo, nel nostro caso, </w:t>
      </w:r>
      <w:r w:rsidR="00EC07DA" w:rsidRPr="001E360C">
        <w:rPr>
          <w:rFonts w:ascii="Arial" w:eastAsiaTheme="minorHAnsi" w:hAnsi="Arial" w:cs="Arial"/>
          <w:kern w:val="0"/>
          <w:sz w:val="26"/>
          <w:szCs w:val="26"/>
          <w:lang w:eastAsia="en-US" w:bidi="ar-SA"/>
        </w:rPr>
        <w:t>sono il      genere, l’età, il tito</w:t>
      </w:r>
      <w:r w:rsidR="001E360C" w:rsidRPr="001E360C">
        <w:rPr>
          <w:rFonts w:ascii="Arial" w:eastAsiaTheme="minorHAnsi" w:hAnsi="Arial" w:cs="Arial"/>
          <w:kern w:val="0"/>
          <w:sz w:val="26"/>
          <w:szCs w:val="26"/>
          <w:lang w:eastAsia="en-US" w:bidi="ar-SA"/>
        </w:rPr>
        <w:t xml:space="preserve">lo di studio, la materia e la </w:t>
      </w:r>
      <w:r w:rsidR="00EC07DA" w:rsidRPr="001E360C">
        <w:rPr>
          <w:rFonts w:ascii="Arial" w:eastAsiaTheme="minorHAnsi" w:hAnsi="Arial" w:cs="Arial"/>
          <w:kern w:val="0"/>
          <w:sz w:val="26"/>
          <w:szCs w:val="26"/>
          <w:lang w:eastAsia="en-US" w:bidi="ar-SA"/>
        </w:rPr>
        <w:t xml:space="preserve">sede di insegnamento. </w:t>
      </w:r>
    </w:p>
    <w:p w:rsidR="001E360C" w:rsidRPr="001E360C" w:rsidRDefault="001E360C" w:rsidP="001E360C">
      <w:pPr>
        <w:pStyle w:val="Paragrafoelenco"/>
        <w:rPr>
          <w:rFonts w:ascii="Arial" w:eastAsiaTheme="minorHAnsi" w:hAnsi="Arial" w:cs="Arial"/>
          <w:kern w:val="0"/>
          <w:sz w:val="26"/>
          <w:szCs w:val="26"/>
          <w:lang w:eastAsia="en-US" w:bidi="ar-SA"/>
        </w:rPr>
      </w:pPr>
    </w:p>
    <w:p w:rsidR="001E360C" w:rsidRPr="001E360C" w:rsidRDefault="001E360C" w:rsidP="001E360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366BCF" w:rsidRPr="001E360C" w:rsidRDefault="0052712C" w:rsidP="00E92CC2">
      <w:pPr>
        <w:pStyle w:val="Paragrafoelenco"/>
        <w:widowControl/>
        <w:numPr>
          <w:ilvl w:val="0"/>
          <w:numId w:val="1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1E360C">
        <w:rPr>
          <w:rFonts w:ascii="Arial" w:eastAsiaTheme="minorHAnsi" w:hAnsi="Arial" w:cs="Arial"/>
          <w:kern w:val="0"/>
          <w:sz w:val="26"/>
          <w:szCs w:val="26"/>
          <w:lang w:eastAsia="en-US" w:bidi="ar-SA"/>
        </w:rPr>
        <w:lastRenderedPageBreak/>
        <w:t xml:space="preserve">Uno studio teorico ed/od </w:t>
      </w:r>
      <w:r w:rsidR="00366BCF" w:rsidRPr="001E360C">
        <w:rPr>
          <w:rFonts w:ascii="Arial" w:eastAsiaTheme="minorHAnsi" w:hAnsi="Arial" w:cs="Arial"/>
          <w:kern w:val="0"/>
          <w:sz w:val="26"/>
          <w:szCs w:val="26"/>
          <w:lang w:eastAsia="en-US" w:bidi="ar-SA"/>
        </w:rPr>
        <w:t>esplorativo sulla popolazione di soggetti a cui il questionario è destinato, al fine di raccogliere informazioni qualit</w:t>
      </w:r>
      <w:r w:rsidR="00A53D00" w:rsidRPr="001E360C">
        <w:rPr>
          <w:rFonts w:ascii="Arial" w:eastAsiaTheme="minorHAnsi" w:hAnsi="Arial" w:cs="Arial"/>
          <w:kern w:val="0"/>
          <w:sz w:val="26"/>
          <w:szCs w:val="26"/>
          <w:lang w:eastAsia="en-US" w:bidi="ar-SA"/>
        </w:rPr>
        <w:t>ative sulla realtà sotto esame. I</w:t>
      </w:r>
      <w:r w:rsidR="00366BCF" w:rsidRPr="001E360C">
        <w:rPr>
          <w:rFonts w:ascii="Arial" w:eastAsiaTheme="minorHAnsi" w:hAnsi="Arial" w:cs="Arial"/>
          <w:kern w:val="0"/>
          <w:sz w:val="26"/>
          <w:szCs w:val="26"/>
          <w:lang w:eastAsia="en-US" w:bidi="ar-SA"/>
        </w:rPr>
        <w:t>n questa fase, partendo dal quadro te</w:t>
      </w:r>
      <w:r w:rsidR="00EC07DA" w:rsidRPr="001E360C">
        <w:rPr>
          <w:rFonts w:ascii="Arial" w:eastAsiaTheme="minorHAnsi" w:hAnsi="Arial" w:cs="Arial"/>
          <w:kern w:val="0"/>
          <w:sz w:val="26"/>
          <w:szCs w:val="26"/>
          <w:lang w:eastAsia="en-US" w:bidi="ar-SA"/>
        </w:rPr>
        <w:t>orico, abbiamo tentato</w:t>
      </w:r>
      <w:r w:rsidR="00FC4350" w:rsidRPr="001E360C">
        <w:rPr>
          <w:rFonts w:ascii="Arial" w:eastAsiaTheme="minorHAnsi" w:hAnsi="Arial" w:cs="Arial"/>
          <w:kern w:val="0"/>
          <w:sz w:val="26"/>
          <w:szCs w:val="26"/>
          <w:lang w:eastAsia="en-US" w:bidi="ar-SA"/>
        </w:rPr>
        <w:t xml:space="preserve"> di c</w:t>
      </w:r>
      <w:r w:rsidR="00EC07DA" w:rsidRPr="001E360C">
        <w:rPr>
          <w:rFonts w:ascii="Arial" w:eastAsiaTheme="minorHAnsi" w:hAnsi="Arial" w:cs="Arial"/>
          <w:kern w:val="0"/>
          <w:sz w:val="26"/>
          <w:szCs w:val="26"/>
          <w:lang w:eastAsia="en-US" w:bidi="ar-SA"/>
        </w:rPr>
        <w:t>omprendere quale fosse</w:t>
      </w:r>
      <w:r w:rsidR="00366BCF" w:rsidRPr="001E360C">
        <w:rPr>
          <w:rFonts w:ascii="Arial" w:eastAsiaTheme="minorHAnsi" w:hAnsi="Arial" w:cs="Arial"/>
          <w:kern w:val="0"/>
          <w:sz w:val="26"/>
          <w:szCs w:val="26"/>
          <w:lang w:eastAsia="en-US" w:bidi="ar-SA"/>
        </w:rPr>
        <w:t xml:space="preserve"> il linguaggio e la formulazione più adeguata</w:t>
      </w:r>
      <w:r w:rsidR="00FC4350" w:rsidRPr="001E360C">
        <w:rPr>
          <w:rFonts w:ascii="Arial" w:eastAsiaTheme="minorHAnsi" w:hAnsi="Arial" w:cs="Arial"/>
          <w:kern w:val="0"/>
          <w:sz w:val="26"/>
          <w:szCs w:val="26"/>
          <w:lang w:eastAsia="en-US" w:bidi="ar-SA"/>
        </w:rPr>
        <w:t xml:space="preserve"> per le domande </w:t>
      </w:r>
      <w:r w:rsidR="00A6561A" w:rsidRPr="001E360C">
        <w:rPr>
          <w:rFonts w:ascii="Arial" w:eastAsiaTheme="minorHAnsi" w:hAnsi="Arial" w:cs="Arial"/>
          <w:kern w:val="0"/>
          <w:sz w:val="26"/>
          <w:szCs w:val="26"/>
          <w:lang w:eastAsia="en-US" w:bidi="ar-SA"/>
        </w:rPr>
        <w:t xml:space="preserve">da rivolgere </w:t>
      </w:r>
      <w:r w:rsidR="00EC07DA" w:rsidRPr="001E360C">
        <w:rPr>
          <w:rFonts w:ascii="Arial" w:eastAsiaTheme="minorHAnsi" w:hAnsi="Arial" w:cs="Arial"/>
          <w:kern w:val="0"/>
          <w:sz w:val="26"/>
          <w:szCs w:val="26"/>
          <w:lang w:eastAsia="en-US" w:bidi="ar-SA"/>
        </w:rPr>
        <w:t>agli individui del nostr</w:t>
      </w:r>
      <w:r w:rsidR="001E360C">
        <w:rPr>
          <w:rFonts w:ascii="Arial" w:eastAsiaTheme="minorHAnsi" w:hAnsi="Arial" w:cs="Arial"/>
          <w:kern w:val="0"/>
          <w:sz w:val="26"/>
          <w:szCs w:val="26"/>
          <w:lang w:eastAsia="en-US" w:bidi="ar-SA"/>
        </w:rPr>
        <w:t>o campione, ossia i docenti</w:t>
      </w:r>
      <w:r w:rsidR="00EC07DA" w:rsidRPr="001E360C">
        <w:rPr>
          <w:rFonts w:ascii="Arial" w:eastAsiaTheme="minorHAnsi" w:hAnsi="Arial" w:cs="Arial"/>
          <w:kern w:val="0"/>
          <w:sz w:val="26"/>
          <w:szCs w:val="26"/>
          <w:lang w:eastAsia="en-US" w:bidi="ar-SA"/>
        </w:rPr>
        <w:t xml:space="preserve">.  </w:t>
      </w:r>
    </w:p>
    <w:p w:rsidR="001F6ECE" w:rsidRDefault="00366BCF" w:rsidP="00E92CC2">
      <w:pPr>
        <w:widowControl/>
        <w:numPr>
          <w:ilvl w:val="0"/>
          <w:numId w:val="16"/>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La f</w:t>
      </w:r>
      <w:r w:rsidR="001E360C">
        <w:rPr>
          <w:rFonts w:ascii="Arial" w:eastAsiaTheme="minorHAnsi" w:hAnsi="Arial" w:cs="Arial"/>
          <w:kern w:val="0"/>
          <w:sz w:val="26"/>
          <w:szCs w:val="26"/>
          <w:lang w:eastAsia="en-US" w:bidi="ar-SA"/>
        </w:rPr>
        <w:t xml:space="preserve">ormulazione delle domande. È </w:t>
      </w:r>
      <w:r w:rsidR="00A53D00">
        <w:rPr>
          <w:rFonts w:ascii="Arial" w:eastAsiaTheme="minorHAnsi" w:hAnsi="Arial" w:cs="Arial"/>
          <w:kern w:val="0"/>
          <w:sz w:val="26"/>
          <w:szCs w:val="26"/>
          <w:lang w:eastAsia="en-US" w:bidi="ar-SA"/>
        </w:rPr>
        <w:t xml:space="preserve"> necessario, s</w:t>
      </w:r>
      <w:r w:rsidR="00A53D00" w:rsidRPr="00A53D00">
        <w:rPr>
          <w:rFonts w:ascii="Arial" w:eastAsiaTheme="minorHAnsi" w:hAnsi="Arial" w:cs="Arial"/>
          <w:kern w:val="0"/>
          <w:sz w:val="26"/>
          <w:szCs w:val="26"/>
          <w:lang w:eastAsia="en-US" w:bidi="ar-SA"/>
        </w:rPr>
        <w:t>ulla base degli indicatori in</w:t>
      </w:r>
      <w:r w:rsidR="00A53D00">
        <w:rPr>
          <w:rFonts w:ascii="Arial" w:eastAsiaTheme="minorHAnsi" w:hAnsi="Arial" w:cs="Arial"/>
          <w:kern w:val="0"/>
          <w:sz w:val="26"/>
          <w:szCs w:val="26"/>
          <w:lang w:eastAsia="en-US" w:bidi="ar-SA"/>
        </w:rPr>
        <w:t xml:space="preserve">dividuati, </w:t>
      </w:r>
      <w:r w:rsidR="00274712">
        <w:rPr>
          <w:rFonts w:ascii="Arial" w:eastAsiaTheme="minorHAnsi" w:hAnsi="Arial" w:cs="Arial"/>
          <w:kern w:val="0"/>
          <w:sz w:val="26"/>
          <w:szCs w:val="26"/>
          <w:lang w:eastAsia="en-US" w:bidi="ar-SA"/>
        </w:rPr>
        <w:t xml:space="preserve">definire uno o più quesiti, </w:t>
      </w:r>
      <w:r w:rsidRPr="00366BCF">
        <w:rPr>
          <w:rFonts w:ascii="Arial" w:eastAsiaTheme="minorHAnsi" w:hAnsi="Arial" w:cs="Arial"/>
          <w:kern w:val="0"/>
          <w:sz w:val="26"/>
          <w:szCs w:val="26"/>
          <w:lang w:eastAsia="en-US" w:bidi="ar-SA"/>
        </w:rPr>
        <w:t xml:space="preserve">detti anche </w:t>
      </w:r>
      <w:r w:rsidRPr="00366BCF">
        <w:rPr>
          <w:rFonts w:ascii="Arial" w:eastAsiaTheme="minorHAnsi" w:hAnsi="Arial" w:cs="Arial"/>
          <w:i/>
          <w:kern w:val="0"/>
          <w:sz w:val="26"/>
          <w:szCs w:val="26"/>
          <w:lang w:eastAsia="en-US" w:bidi="ar-SA"/>
        </w:rPr>
        <w:t>item</w:t>
      </w:r>
      <w:r w:rsidR="00274712">
        <w:rPr>
          <w:rFonts w:ascii="Arial" w:eastAsiaTheme="minorHAnsi" w:hAnsi="Arial" w:cs="Arial"/>
          <w:kern w:val="0"/>
          <w:sz w:val="26"/>
          <w:szCs w:val="26"/>
          <w:lang w:eastAsia="en-US" w:bidi="ar-SA"/>
        </w:rPr>
        <w:t xml:space="preserve">, per ciascuno di </w:t>
      </w:r>
      <w:r w:rsidR="00A6561A">
        <w:rPr>
          <w:rFonts w:ascii="Arial" w:eastAsiaTheme="minorHAnsi" w:hAnsi="Arial" w:cs="Arial"/>
          <w:kern w:val="0"/>
          <w:sz w:val="26"/>
          <w:szCs w:val="26"/>
          <w:lang w:eastAsia="en-US" w:bidi="ar-SA"/>
        </w:rPr>
        <w:t>essi, i quali possono essere espressi nella forma chiusa od aperta</w:t>
      </w:r>
      <w:r w:rsidRPr="00A6561A">
        <w:rPr>
          <w:rFonts w:ascii="Arial" w:eastAsiaTheme="minorHAnsi" w:hAnsi="Arial" w:cs="Arial"/>
          <w:kern w:val="0"/>
          <w:sz w:val="26"/>
          <w:szCs w:val="26"/>
          <w:lang w:eastAsia="en-US" w:bidi="ar-SA"/>
        </w:rPr>
        <w:t xml:space="preserve">, a seconda che siano prefissate </w:t>
      </w:r>
      <w:r w:rsidR="00274712" w:rsidRPr="00A6561A">
        <w:rPr>
          <w:rFonts w:ascii="Arial" w:eastAsiaTheme="minorHAnsi" w:hAnsi="Arial" w:cs="Arial"/>
          <w:kern w:val="0"/>
          <w:sz w:val="26"/>
          <w:szCs w:val="26"/>
          <w:lang w:eastAsia="en-US" w:bidi="ar-SA"/>
        </w:rPr>
        <w:t>o meno</w:t>
      </w:r>
      <w:r w:rsidRPr="00A6561A">
        <w:rPr>
          <w:rFonts w:ascii="Arial" w:eastAsiaTheme="minorHAnsi" w:hAnsi="Arial" w:cs="Arial"/>
          <w:kern w:val="0"/>
          <w:sz w:val="26"/>
          <w:szCs w:val="26"/>
          <w:lang w:eastAsia="en-US" w:bidi="ar-SA"/>
        </w:rPr>
        <w:t xml:space="preserve"> le alternative di risposta. </w:t>
      </w:r>
    </w:p>
    <w:p w:rsidR="001E360C" w:rsidRDefault="001E360C" w:rsidP="001E360C">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1F6ECE" w:rsidRDefault="00366BCF" w:rsidP="00E92CC2">
      <w:pPr>
        <w:widowControl/>
        <w:numPr>
          <w:ilvl w:val="0"/>
          <w:numId w:val="16"/>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1F6ECE">
        <w:rPr>
          <w:rFonts w:ascii="Arial" w:eastAsiaTheme="minorHAnsi" w:hAnsi="Arial" w:cs="Arial"/>
          <w:kern w:val="0"/>
          <w:sz w:val="26"/>
          <w:szCs w:val="26"/>
          <w:lang w:eastAsia="en-US" w:bidi="ar-SA"/>
        </w:rPr>
        <w:t xml:space="preserve">La definizione dell’ordine delle domande e la strutturazione del </w:t>
      </w:r>
      <w:r w:rsidR="0052712C" w:rsidRPr="001F6ECE">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 xml:space="preserve">questionario in sezioni. </w:t>
      </w:r>
      <w:r w:rsidR="00A6561A" w:rsidRPr="001F6ECE">
        <w:rPr>
          <w:rFonts w:ascii="Arial" w:eastAsiaTheme="minorHAnsi" w:hAnsi="Arial" w:cs="Arial"/>
          <w:kern w:val="0"/>
          <w:sz w:val="26"/>
          <w:szCs w:val="26"/>
          <w:lang w:eastAsia="en-US" w:bidi="ar-SA"/>
        </w:rPr>
        <w:t>Per compiere</w:t>
      </w:r>
      <w:r w:rsidR="00BC59B2" w:rsidRPr="001F6ECE">
        <w:rPr>
          <w:rFonts w:ascii="Arial" w:eastAsiaTheme="minorHAnsi" w:hAnsi="Arial" w:cs="Arial"/>
          <w:kern w:val="0"/>
          <w:sz w:val="26"/>
          <w:szCs w:val="26"/>
          <w:lang w:eastAsia="en-US" w:bidi="ar-SA"/>
        </w:rPr>
        <w:t xml:space="preserve"> ciò, </w:t>
      </w:r>
      <w:r w:rsidR="00A6561A" w:rsidRPr="001F6ECE">
        <w:rPr>
          <w:rFonts w:ascii="Arial" w:eastAsiaTheme="minorHAnsi" w:hAnsi="Arial" w:cs="Arial"/>
          <w:kern w:val="0"/>
          <w:sz w:val="26"/>
          <w:szCs w:val="26"/>
          <w:lang w:eastAsia="en-US" w:bidi="ar-SA"/>
        </w:rPr>
        <w:t>ci siamo basate sulla definizione operativa</w:t>
      </w:r>
      <w:r w:rsidR="00BC59B2" w:rsidRPr="001F6ECE">
        <w:rPr>
          <w:rFonts w:ascii="Arial" w:eastAsiaTheme="minorHAnsi" w:hAnsi="Arial" w:cs="Arial"/>
          <w:kern w:val="0"/>
          <w:sz w:val="26"/>
          <w:szCs w:val="26"/>
          <w:lang w:eastAsia="en-US" w:bidi="ar-SA"/>
        </w:rPr>
        <w:t xml:space="preserve"> completa: partendo da essa, abbiamo suddiviso il nostro </w:t>
      </w:r>
      <w:r w:rsidR="001E360C">
        <w:rPr>
          <w:rFonts w:ascii="Arial" w:eastAsiaTheme="minorHAnsi" w:hAnsi="Arial" w:cs="Arial"/>
          <w:kern w:val="0"/>
          <w:sz w:val="26"/>
          <w:szCs w:val="26"/>
          <w:lang w:eastAsia="en-US" w:bidi="ar-SA"/>
        </w:rPr>
        <w:t xml:space="preserve">    </w:t>
      </w:r>
      <w:r w:rsidR="00BC59B2" w:rsidRPr="001F6ECE">
        <w:rPr>
          <w:rFonts w:ascii="Arial" w:eastAsiaTheme="minorHAnsi" w:hAnsi="Arial" w:cs="Arial"/>
          <w:kern w:val="0"/>
          <w:sz w:val="26"/>
          <w:szCs w:val="26"/>
          <w:lang w:eastAsia="en-US" w:bidi="ar-SA"/>
        </w:rPr>
        <w:t xml:space="preserve">strumento di rilevazione dati in </w:t>
      </w:r>
      <w:r w:rsidR="00A6561A" w:rsidRPr="001F6ECE">
        <w:rPr>
          <w:rFonts w:ascii="Arial" w:eastAsiaTheme="minorHAnsi" w:hAnsi="Arial" w:cs="Arial"/>
          <w:kern w:val="0"/>
          <w:sz w:val="26"/>
          <w:szCs w:val="26"/>
          <w:lang w:eastAsia="en-US" w:bidi="ar-SA"/>
        </w:rPr>
        <w:t>una prima sezio</w:t>
      </w:r>
      <w:r w:rsidR="00BC59B2" w:rsidRPr="001F6ECE">
        <w:rPr>
          <w:rFonts w:ascii="Arial" w:eastAsiaTheme="minorHAnsi" w:hAnsi="Arial" w:cs="Arial"/>
          <w:kern w:val="0"/>
          <w:sz w:val="26"/>
          <w:szCs w:val="26"/>
          <w:lang w:eastAsia="en-US" w:bidi="ar-SA"/>
        </w:rPr>
        <w:t xml:space="preserve">ne </w:t>
      </w:r>
      <w:r w:rsidR="00A6561A" w:rsidRPr="001F6ECE">
        <w:rPr>
          <w:rFonts w:ascii="Arial" w:eastAsiaTheme="minorHAnsi" w:hAnsi="Arial" w:cs="Arial"/>
          <w:kern w:val="0"/>
          <w:sz w:val="26"/>
          <w:szCs w:val="26"/>
          <w:lang w:eastAsia="en-US" w:bidi="ar-SA"/>
        </w:rPr>
        <w:t>dedicata alle variabili di sfondo (genere, età, tito</w:t>
      </w:r>
      <w:r w:rsidR="001E360C">
        <w:rPr>
          <w:rFonts w:ascii="Arial" w:eastAsiaTheme="minorHAnsi" w:hAnsi="Arial" w:cs="Arial"/>
          <w:kern w:val="0"/>
          <w:sz w:val="26"/>
          <w:szCs w:val="26"/>
          <w:lang w:eastAsia="en-US" w:bidi="ar-SA"/>
        </w:rPr>
        <w:t xml:space="preserve">lo di studio, materia e sede di </w:t>
      </w:r>
      <w:r w:rsidR="00A6561A" w:rsidRPr="001F6ECE">
        <w:rPr>
          <w:rFonts w:ascii="Arial" w:eastAsiaTheme="minorHAnsi" w:hAnsi="Arial" w:cs="Arial"/>
          <w:kern w:val="0"/>
          <w:sz w:val="26"/>
          <w:szCs w:val="26"/>
          <w:lang w:eastAsia="en-US" w:bidi="ar-SA"/>
        </w:rPr>
        <w:t>insegnamen</w:t>
      </w:r>
      <w:r w:rsidR="00BC59B2" w:rsidRPr="001F6ECE">
        <w:rPr>
          <w:rFonts w:ascii="Arial" w:eastAsiaTheme="minorHAnsi" w:hAnsi="Arial" w:cs="Arial"/>
          <w:kern w:val="0"/>
          <w:sz w:val="26"/>
          <w:szCs w:val="26"/>
          <w:lang w:eastAsia="en-US" w:bidi="ar-SA"/>
        </w:rPr>
        <w:t xml:space="preserve">to), una </w:t>
      </w:r>
      <w:r w:rsidR="00A6561A" w:rsidRPr="001F6ECE">
        <w:rPr>
          <w:rFonts w:ascii="Arial" w:eastAsiaTheme="minorHAnsi" w:hAnsi="Arial" w:cs="Arial"/>
          <w:kern w:val="0"/>
          <w:sz w:val="26"/>
          <w:szCs w:val="26"/>
          <w:lang w:eastAsia="en-US" w:bidi="ar-SA"/>
        </w:rPr>
        <w:t>seconda riguar</w:t>
      </w:r>
      <w:r w:rsidR="00BC59B2" w:rsidRPr="001F6ECE">
        <w:rPr>
          <w:rFonts w:ascii="Arial" w:eastAsiaTheme="minorHAnsi" w:hAnsi="Arial" w:cs="Arial"/>
          <w:kern w:val="0"/>
          <w:sz w:val="26"/>
          <w:szCs w:val="26"/>
          <w:lang w:eastAsia="en-US" w:bidi="ar-SA"/>
        </w:rPr>
        <w:t xml:space="preserve">dante </w:t>
      </w:r>
      <w:r w:rsidR="00A6561A" w:rsidRPr="001F6ECE">
        <w:rPr>
          <w:rFonts w:ascii="Arial" w:eastAsiaTheme="minorHAnsi" w:hAnsi="Arial" w:cs="Arial"/>
          <w:kern w:val="0"/>
          <w:sz w:val="26"/>
          <w:szCs w:val="26"/>
          <w:lang w:eastAsia="en-US" w:bidi="ar-SA"/>
        </w:rPr>
        <w:t xml:space="preserve">i quesiti </w:t>
      </w:r>
      <w:r w:rsidR="00BC59B2" w:rsidRPr="001F6ECE">
        <w:rPr>
          <w:rFonts w:ascii="Arial" w:eastAsiaTheme="minorHAnsi" w:hAnsi="Arial" w:cs="Arial"/>
          <w:kern w:val="0"/>
          <w:sz w:val="26"/>
          <w:szCs w:val="26"/>
          <w:lang w:eastAsia="en-US" w:bidi="ar-SA"/>
        </w:rPr>
        <w:t>degli</w:t>
      </w:r>
      <w:r w:rsidR="001E360C">
        <w:rPr>
          <w:rFonts w:ascii="Arial" w:eastAsiaTheme="minorHAnsi" w:hAnsi="Arial" w:cs="Arial"/>
          <w:kern w:val="0"/>
          <w:sz w:val="26"/>
          <w:szCs w:val="26"/>
          <w:lang w:eastAsia="en-US" w:bidi="ar-SA"/>
        </w:rPr>
        <w:t xml:space="preserve"> indicatori del </w:t>
      </w:r>
      <w:r w:rsidR="00A6561A" w:rsidRPr="001F6ECE">
        <w:rPr>
          <w:rFonts w:ascii="Arial" w:eastAsiaTheme="minorHAnsi" w:hAnsi="Arial" w:cs="Arial"/>
          <w:kern w:val="0"/>
          <w:sz w:val="26"/>
          <w:szCs w:val="26"/>
          <w:lang w:eastAsia="en-US" w:bidi="ar-SA"/>
        </w:rPr>
        <w:t>fatto</w:t>
      </w:r>
      <w:r w:rsidR="00A3282D" w:rsidRPr="001F6ECE">
        <w:rPr>
          <w:rFonts w:ascii="Arial" w:eastAsiaTheme="minorHAnsi" w:hAnsi="Arial" w:cs="Arial"/>
          <w:kern w:val="0"/>
          <w:sz w:val="26"/>
          <w:szCs w:val="26"/>
          <w:lang w:eastAsia="en-US" w:bidi="ar-SA"/>
        </w:rPr>
        <w:t>re</w:t>
      </w:r>
      <w:r w:rsidR="00BC59B2" w:rsidRPr="001F6ECE">
        <w:rPr>
          <w:rFonts w:ascii="Arial" w:eastAsiaTheme="minorHAnsi" w:hAnsi="Arial" w:cs="Arial"/>
          <w:kern w:val="0"/>
          <w:sz w:val="26"/>
          <w:szCs w:val="26"/>
          <w:lang w:eastAsia="en-US" w:bidi="ar-SA"/>
        </w:rPr>
        <w:t xml:space="preserve"> </w:t>
      </w:r>
      <w:r w:rsidR="00A6561A" w:rsidRPr="001F6ECE">
        <w:rPr>
          <w:rFonts w:ascii="Arial" w:eastAsiaTheme="minorHAnsi" w:hAnsi="Arial" w:cs="Arial"/>
          <w:kern w:val="0"/>
          <w:sz w:val="26"/>
          <w:szCs w:val="26"/>
          <w:lang w:eastAsia="en-US" w:bidi="ar-SA"/>
        </w:rPr>
        <w:t xml:space="preserve">indipendente della nostra ipotesi ed, infine, una terza </w:t>
      </w:r>
      <w:r w:rsidR="00BC59B2" w:rsidRPr="001F6ECE">
        <w:rPr>
          <w:rFonts w:ascii="Arial" w:eastAsiaTheme="minorHAnsi" w:hAnsi="Arial" w:cs="Arial"/>
          <w:kern w:val="0"/>
          <w:sz w:val="26"/>
          <w:szCs w:val="26"/>
          <w:lang w:eastAsia="en-US" w:bidi="ar-SA"/>
        </w:rPr>
        <w:t>inerente</w:t>
      </w:r>
      <w:r w:rsidR="001E360C">
        <w:rPr>
          <w:rFonts w:ascii="Arial" w:eastAsiaTheme="minorHAnsi" w:hAnsi="Arial" w:cs="Arial"/>
          <w:kern w:val="0"/>
          <w:sz w:val="26"/>
          <w:szCs w:val="26"/>
          <w:lang w:eastAsia="en-US" w:bidi="ar-SA"/>
        </w:rPr>
        <w:t xml:space="preserve"> alle </w:t>
      </w:r>
      <w:r w:rsidR="00A6561A" w:rsidRPr="001F6ECE">
        <w:rPr>
          <w:rFonts w:ascii="Arial" w:eastAsiaTheme="minorHAnsi" w:hAnsi="Arial" w:cs="Arial"/>
          <w:kern w:val="0"/>
          <w:sz w:val="26"/>
          <w:szCs w:val="26"/>
          <w:lang w:eastAsia="en-US" w:bidi="ar-SA"/>
        </w:rPr>
        <w:t>domande d</w:t>
      </w:r>
      <w:r w:rsidR="00BC59B2" w:rsidRPr="001F6ECE">
        <w:rPr>
          <w:rFonts w:ascii="Arial" w:eastAsiaTheme="minorHAnsi" w:hAnsi="Arial" w:cs="Arial"/>
          <w:kern w:val="0"/>
          <w:sz w:val="26"/>
          <w:szCs w:val="26"/>
          <w:lang w:eastAsia="en-US" w:bidi="ar-SA"/>
        </w:rPr>
        <w:t xml:space="preserve">egli </w:t>
      </w:r>
      <w:r w:rsidR="00A6561A" w:rsidRPr="001F6ECE">
        <w:rPr>
          <w:rFonts w:ascii="Arial" w:eastAsiaTheme="minorHAnsi" w:hAnsi="Arial" w:cs="Arial"/>
          <w:kern w:val="0"/>
          <w:sz w:val="26"/>
          <w:szCs w:val="26"/>
          <w:lang w:eastAsia="en-US" w:bidi="ar-SA"/>
        </w:rPr>
        <w:t>indicatori del fattore</w:t>
      </w:r>
      <w:r w:rsidR="001F6ECE" w:rsidRPr="001F6ECE">
        <w:rPr>
          <w:rFonts w:ascii="Arial" w:eastAsiaTheme="minorHAnsi" w:hAnsi="Arial" w:cs="Arial"/>
          <w:kern w:val="0"/>
          <w:sz w:val="26"/>
          <w:szCs w:val="26"/>
          <w:lang w:eastAsia="en-US" w:bidi="ar-SA"/>
        </w:rPr>
        <w:t xml:space="preserve"> dipendente.</w:t>
      </w:r>
    </w:p>
    <w:p w:rsidR="001E360C" w:rsidRDefault="001E360C" w:rsidP="001E360C">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1F6ECE" w:rsidRPr="001F6ECE" w:rsidRDefault="001F6ECE" w:rsidP="00E92CC2">
      <w:pPr>
        <w:widowControl/>
        <w:numPr>
          <w:ilvl w:val="0"/>
          <w:numId w:val="16"/>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1F6ECE">
        <w:rPr>
          <w:rFonts w:ascii="Arial" w:eastAsiaTheme="minorHAnsi" w:hAnsi="Arial" w:cs="Arial"/>
          <w:kern w:val="0"/>
          <w:sz w:val="26"/>
          <w:szCs w:val="26"/>
          <w:lang w:eastAsia="en-US" w:bidi="ar-SA"/>
        </w:rPr>
        <w:t xml:space="preserve">La scelta </w:t>
      </w:r>
      <w:r w:rsidR="001E360C">
        <w:rPr>
          <w:rFonts w:ascii="Arial" w:eastAsiaTheme="minorHAnsi" w:hAnsi="Arial" w:cs="Arial"/>
          <w:kern w:val="0"/>
          <w:sz w:val="26"/>
          <w:szCs w:val="26"/>
          <w:lang w:eastAsia="en-US" w:bidi="ar-SA"/>
        </w:rPr>
        <w:t>della forma di s</w:t>
      </w:r>
      <w:r w:rsidR="00130F62">
        <w:rPr>
          <w:rFonts w:ascii="Arial" w:eastAsiaTheme="minorHAnsi" w:hAnsi="Arial" w:cs="Arial"/>
          <w:kern w:val="0"/>
          <w:sz w:val="26"/>
          <w:szCs w:val="26"/>
          <w:lang w:eastAsia="en-US" w:bidi="ar-SA"/>
        </w:rPr>
        <w:t xml:space="preserve">omministrazione dello strumento di rilevazione dei dati, </w:t>
      </w:r>
      <w:r w:rsidRPr="001F6ECE">
        <w:rPr>
          <w:rFonts w:ascii="Arial" w:eastAsiaTheme="minorHAnsi" w:hAnsi="Arial" w:cs="Arial"/>
          <w:kern w:val="0"/>
          <w:sz w:val="26"/>
          <w:szCs w:val="26"/>
          <w:lang w:eastAsia="en-US" w:bidi="ar-SA"/>
        </w:rPr>
        <w:t>e la</w:t>
      </w:r>
      <w:r w:rsidR="00130F62">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preparazione della lette</w:t>
      </w:r>
      <w:r w:rsidR="00130F62">
        <w:rPr>
          <w:rFonts w:ascii="Arial" w:eastAsiaTheme="minorHAnsi" w:hAnsi="Arial" w:cs="Arial"/>
          <w:kern w:val="0"/>
          <w:sz w:val="26"/>
          <w:szCs w:val="26"/>
          <w:lang w:eastAsia="en-US" w:bidi="ar-SA"/>
        </w:rPr>
        <w:t>ra di presentazione di quest’ultimo.        L</w:t>
      </w:r>
      <w:r w:rsidRPr="001F6ECE">
        <w:rPr>
          <w:rFonts w:ascii="Arial" w:eastAsiaTheme="minorHAnsi" w:hAnsi="Arial" w:cs="Arial"/>
          <w:kern w:val="0"/>
          <w:sz w:val="26"/>
          <w:szCs w:val="26"/>
          <w:lang w:eastAsia="en-US" w:bidi="ar-SA"/>
        </w:rPr>
        <w:t xml:space="preserve">a modalità con cui </w:t>
      </w:r>
      <w:r w:rsidR="00130F62">
        <w:rPr>
          <w:rFonts w:ascii="Arial" w:eastAsiaTheme="minorHAnsi" w:hAnsi="Arial" w:cs="Arial"/>
          <w:kern w:val="0"/>
          <w:sz w:val="26"/>
          <w:szCs w:val="26"/>
          <w:lang w:eastAsia="en-US" w:bidi="ar-SA"/>
        </w:rPr>
        <w:t xml:space="preserve">è stato </w:t>
      </w:r>
      <w:r w:rsidRPr="001F6ECE">
        <w:rPr>
          <w:rFonts w:ascii="Arial" w:eastAsiaTheme="minorHAnsi" w:hAnsi="Arial" w:cs="Arial"/>
          <w:kern w:val="0"/>
          <w:sz w:val="26"/>
          <w:szCs w:val="26"/>
          <w:lang w:eastAsia="en-US" w:bidi="ar-SA"/>
        </w:rPr>
        <w:t>sottoposto i</w:t>
      </w:r>
      <w:r w:rsidR="00130F62">
        <w:rPr>
          <w:rFonts w:ascii="Arial" w:eastAsiaTheme="minorHAnsi" w:hAnsi="Arial" w:cs="Arial"/>
          <w:kern w:val="0"/>
          <w:sz w:val="26"/>
          <w:szCs w:val="26"/>
          <w:lang w:eastAsia="en-US" w:bidi="ar-SA"/>
        </w:rPr>
        <w:t>l questionario ai soggetti del      c</w:t>
      </w:r>
      <w:r w:rsidRPr="001F6ECE">
        <w:rPr>
          <w:rFonts w:ascii="Arial" w:eastAsiaTheme="minorHAnsi" w:hAnsi="Arial" w:cs="Arial"/>
          <w:kern w:val="0"/>
          <w:sz w:val="26"/>
          <w:szCs w:val="26"/>
          <w:lang w:eastAsia="en-US" w:bidi="ar-SA"/>
        </w:rPr>
        <w:t>ampione,</w:t>
      </w:r>
      <w:r w:rsidR="00130F62">
        <w:rPr>
          <w:rFonts w:ascii="Arial" w:eastAsiaTheme="minorHAnsi" w:hAnsi="Arial" w:cs="Arial"/>
          <w:kern w:val="0"/>
          <w:sz w:val="26"/>
          <w:szCs w:val="26"/>
          <w:lang w:eastAsia="en-US" w:bidi="ar-SA"/>
        </w:rPr>
        <w:t xml:space="preserve"> nel nostro caso,</w:t>
      </w:r>
      <w:r w:rsidRPr="001F6ECE">
        <w:rPr>
          <w:rFonts w:ascii="Arial" w:eastAsiaTheme="minorHAnsi" w:hAnsi="Arial" w:cs="Arial"/>
          <w:kern w:val="0"/>
          <w:sz w:val="26"/>
          <w:szCs w:val="26"/>
          <w:lang w:eastAsia="en-US" w:bidi="ar-SA"/>
        </w:rPr>
        <w:t xml:space="preserve"> è stata telematica, ossia abbiamo inviato un link ad ogni docen</w:t>
      </w:r>
      <w:r w:rsidR="00130F62">
        <w:rPr>
          <w:rFonts w:ascii="Arial" w:eastAsiaTheme="minorHAnsi" w:hAnsi="Arial" w:cs="Arial"/>
          <w:kern w:val="0"/>
          <w:sz w:val="26"/>
          <w:szCs w:val="26"/>
          <w:lang w:eastAsia="en-US" w:bidi="ar-SA"/>
        </w:rPr>
        <w:t xml:space="preserve">te, tramite </w:t>
      </w:r>
      <w:r w:rsidRPr="001F6ECE">
        <w:rPr>
          <w:rFonts w:ascii="Arial" w:eastAsiaTheme="minorHAnsi" w:hAnsi="Arial" w:cs="Arial"/>
          <w:kern w:val="0"/>
          <w:sz w:val="26"/>
          <w:szCs w:val="26"/>
          <w:lang w:eastAsia="en-US" w:bidi="ar-SA"/>
        </w:rPr>
        <w:t>il quale ciascuno ha potu</w:t>
      </w:r>
      <w:r w:rsidR="00130F62">
        <w:rPr>
          <w:rFonts w:ascii="Arial" w:eastAsiaTheme="minorHAnsi" w:hAnsi="Arial" w:cs="Arial"/>
          <w:kern w:val="0"/>
          <w:sz w:val="26"/>
          <w:szCs w:val="26"/>
          <w:lang w:eastAsia="en-US" w:bidi="ar-SA"/>
        </w:rPr>
        <w:t xml:space="preserve">to </w:t>
      </w:r>
      <w:r w:rsidRPr="001F6ECE">
        <w:rPr>
          <w:rFonts w:ascii="Arial" w:eastAsiaTheme="minorHAnsi" w:hAnsi="Arial" w:cs="Arial"/>
          <w:kern w:val="0"/>
          <w:sz w:val="26"/>
          <w:szCs w:val="26"/>
          <w:lang w:eastAsia="en-US" w:bidi="ar-SA"/>
        </w:rPr>
        <w:t>a</w:t>
      </w:r>
      <w:r w:rsidR="00130F62">
        <w:rPr>
          <w:rFonts w:ascii="Arial" w:eastAsiaTheme="minorHAnsi" w:hAnsi="Arial" w:cs="Arial"/>
          <w:kern w:val="0"/>
          <w:sz w:val="26"/>
          <w:szCs w:val="26"/>
          <w:lang w:eastAsia="en-US" w:bidi="ar-SA"/>
        </w:rPr>
        <w:t xml:space="preserve">ccedere ai    quesiti da noi posti, e rispondervi </w:t>
      </w:r>
      <w:r w:rsidRPr="001F6ECE">
        <w:rPr>
          <w:rFonts w:ascii="Arial" w:eastAsiaTheme="minorHAnsi" w:hAnsi="Arial" w:cs="Arial"/>
          <w:kern w:val="0"/>
          <w:sz w:val="26"/>
          <w:szCs w:val="26"/>
          <w:lang w:eastAsia="en-US" w:bidi="ar-SA"/>
        </w:rPr>
        <w:t>in mo</w:t>
      </w:r>
      <w:r w:rsidR="00130F62">
        <w:rPr>
          <w:rFonts w:ascii="Arial" w:eastAsiaTheme="minorHAnsi" w:hAnsi="Arial" w:cs="Arial"/>
          <w:kern w:val="0"/>
          <w:sz w:val="26"/>
          <w:szCs w:val="26"/>
          <w:lang w:eastAsia="en-US" w:bidi="ar-SA"/>
        </w:rPr>
        <w:t xml:space="preserve">do </w:t>
      </w:r>
      <w:r w:rsidRPr="001F6ECE">
        <w:rPr>
          <w:rFonts w:ascii="Arial" w:eastAsiaTheme="minorHAnsi" w:hAnsi="Arial" w:cs="Arial"/>
          <w:kern w:val="0"/>
          <w:sz w:val="26"/>
          <w:szCs w:val="26"/>
          <w:lang w:eastAsia="en-US" w:bidi="ar-SA"/>
        </w:rPr>
        <w:t xml:space="preserve">autonomo. </w:t>
      </w:r>
    </w:p>
    <w:p w:rsidR="001F6ECE" w:rsidRDefault="001F6ECE" w:rsidP="0081280F">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2779D5" w:rsidRDefault="00366BCF" w:rsidP="002779D5">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52712C">
        <w:rPr>
          <w:rFonts w:ascii="Arial" w:eastAsiaTheme="minorHAnsi" w:hAnsi="Arial" w:cs="Arial"/>
          <w:kern w:val="0"/>
          <w:sz w:val="26"/>
          <w:szCs w:val="26"/>
          <w:lang w:eastAsia="en-US" w:bidi="ar-SA"/>
        </w:rPr>
        <w:t xml:space="preserve">Per quanto riguarda la formulazione delle domande, quelle </w:t>
      </w:r>
      <w:r w:rsidRPr="0052712C">
        <w:rPr>
          <w:rFonts w:ascii="Arial" w:eastAsiaTheme="minorHAnsi" w:hAnsi="Arial" w:cs="Arial"/>
          <w:i/>
          <w:kern w:val="0"/>
          <w:sz w:val="26"/>
          <w:szCs w:val="26"/>
          <w:lang w:eastAsia="en-US" w:bidi="ar-SA"/>
        </w:rPr>
        <w:t>aperte</w:t>
      </w:r>
      <w:r w:rsidRPr="0052712C">
        <w:rPr>
          <w:rFonts w:ascii="Arial" w:eastAsiaTheme="minorHAnsi" w:hAnsi="Arial" w:cs="Arial"/>
          <w:kern w:val="0"/>
          <w:sz w:val="26"/>
          <w:szCs w:val="26"/>
          <w:lang w:eastAsia="en-US" w:bidi="ar-SA"/>
        </w:rPr>
        <w:t xml:space="preserve"> non </w:t>
      </w:r>
      <w:r w:rsidR="0052712C">
        <w:rPr>
          <w:rFonts w:ascii="Arial" w:eastAsiaTheme="minorHAnsi" w:hAnsi="Arial" w:cs="Arial"/>
          <w:kern w:val="0"/>
          <w:sz w:val="26"/>
          <w:szCs w:val="26"/>
          <w:lang w:eastAsia="en-US" w:bidi="ar-SA"/>
        </w:rPr>
        <w:t xml:space="preserve">          </w:t>
      </w:r>
      <w:r w:rsidRPr="0052712C">
        <w:rPr>
          <w:rFonts w:ascii="Arial" w:eastAsiaTheme="minorHAnsi" w:hAnsi="Arial" w:cs="Arial"/>
          <w:kern w:val="0"/>
          <w:sz w:val="26"/>
          <w:szCs w:val="26"/>
          <w:lang w:eastAsia="en-US" w:bidi="ar-SA"/>
        </w:rPr>
        <w:t>prevedono alternative predefinite di risposta: l’informazione rilevata è</w:t>
      </w:r>
      <w:r w:rsidR="0052712C">
        <w:rPr>
          <w:rFonts w:ascii="Arial" w:eastAsiaTheme="minorHAnsi" w:hAnsi="Arial" w:cs="Arial"/>
          <w:kern w:val="0"/>
          <w:sz w:val="26"/>
          <w:szCs w:val="26"/>
          <w:lang w:eastAsia="en-US" w:bidi="ar-SA"/>
        </w:rPr>
        <w:t xml:space="preserve">             </w:t>
      </w:r>
      <w:r w:rsidR="00E95A5B">
        <w:rPr>
          <w:rFonts w:ascii="Arial" w:eastAsiaTheme="minorHAnsi" w:hAnsi="Arial" w:cs="Arial"/>
          <w:kern w:val="0"/>
          <w:sz w:val="26"/>
          <w:szCs w:val="26"/>
          <w:lang w:eastAsia="en-US" w:bidi="ar-SA"/>
        </w:rPr>
        <w:t xml:space="preserve"> particolarmente ricca, </w:t>
      </w:r>
      <w:r w:rsidRPr="0052712C">
        <w:rPr>
          <w:rFonts w:ascii="Arial" w:eastAsiaTheme="minorHAnsi" w:hAnsi="Arial" w:cs="Arial"/>
          <w:kern w:val="0"/>
          <w:sz w:val="26"/>
          <w:szCs w:val="26"/>
          <w:lang w:eastAsia="en-US" w:bidi="ar-SA"/>
        </w:rPr>
        <w:t xml:space="preserve">ed è utile se l’obiettivo del ricercatore è giungere alla </w:t>
      </w:r>
      <w:r w:rsidR="0052712C">
        <w:rPr>
          <w:rFonts w:ascii="Arial" w:eastAsiaTheme="minorHAnsi" w:hAnsi="Arial" w:cs="Arial"/>
          <w:kern w:val="0"/>
          <w:sz w:val="26"/>
          <w:szCs w:val="26"/>
          <w:lang w:eastAsia="en-US" w:bidi="ar-SA"/>
        </w:rPr>
        <w:t xml:space="preserve">  </w:t>
      </w:r>
      <w:r w:rsidRPr="0052712C">
        <w:rPr>
          <w:rFonts w:ascii="Arial" w:eastAsiaTheme="minorHAnsi" w:hAnsi="Arial" w:cs="Arial"/>
          <w:kern w:val="0"/>
          <w:sz w:val="26"/>
          <w:szCs w:val="26"/>
          <w:lang w:eastAsia="en-US" w:bidi="ar-SA"/>
        </w:rPr>
        <w:t xml:space="preserve">comprensione di un fenomeno, ma lo svantaggio è di avere risposte a bassa strutturazione (il dato generato, infatti, corrisponde ad una variabile testuale, la quale deve essere elaborata con tecniche apposite di analisi dei dati testuali). </w:t>
      </w:r>
      <w:r w:rsidR="00C86712">
        <w:rPr>
          <w:rFonts w:ascii="Arial" w:eastAsiaTheme="minorHAnsi" w:hAnsi="Arial" w:cs="Arial"/>
          <w:kern w:val="0"/>
          <w:sz w:val="26"/>
          <w:szCs w:val="26"/>
          <w:lang w:eastAsia="en-US" w:bidi="ar-SA"/>
        </w:rPr>
        <w:t xml:space="preserve">  </w:t>
      </w:r>
      <w:r w:rsidRPr="0052712C">
        <w:rPr>
          <w:rFonts w:ascii="Arial" w:eastAsiaTheme="minorHAnsi" w:hAnsi="Arial" w:cs="Arial"/>
          <w:kern w:val="0"/>
          <w:sz w:val="26"/>
          <w:szCs w:val="26"/>
          <w:lang w:eastAsia="en-US" w:bidi="ar-SA"/>
        </w:rPr>
        <w:t xml:space="preserve">Le domande </w:t>
      </w:r>
      <w:r w:rsidRPr="0052712C">
        <w:rPr>
          <w:rFonts w:ascii="Arial" w:eastAsiaTheme="minorHAnsi" w:hAnsi="Arial" w:cs="Arial"/>
          <w:i/>
          <w:kern w:val="0"/>
          <w:sz w:val="26"/>
          <w:szCs w:val="26"/>
          <w:lang w:eastAsia="en-US" w:bidi="ar-SA"/>
        </w:rPr>
        <w:t>chiuse</w:t>
      </w:r>
      <w:r w:rsidRPr="0052712C">
        <w:rPr>
          <w:rFonts w:ascii="Arial" w:eastAsiaTheme="minorHAnsi" w:hAnsi="Arial" w:cs="Arial"/>
          <w:kern w:val="0"/>
          <w:sz w:val="26"/>
          <w:szCs w:val="26"/>
          <w:lang w:eastAsia="en-US" w:bidi="ar-SA"/>
        </w:rPr>
        <w:t xml:space="preserve">, invece, consentono ai rispondenti di scegliere tra alternative prefissate di risposta: l’informazione ottenuta è meno ricca e variegata rispetto </w:t>
      </w:r>
      <w:r w:rsidR="0081280F">
        <w:rPr>
          <w:rFonts w:ascii="Arial" w:eastAsiaTheme="minorHAnsi" w:hAnsi="Arial" w:cs="Arial"/>
          <w:kern w:val="0"/>
          <w:sz w:val="26"/>
          <w:szCs w:val="26"/>
          <w:lang w:eastAsia="en-US" w:bidi="ar-SA"/>
        </w:rPr>
        <w:t>a quella ricavata dai quesiti espressi in forma aperta</w:t>
      </w:r>
      <w:r w:rsidRPr="0052712C">
        <w:rPr>
          <w:rFonts w:ascii="Arial" w:eastAsiaTheme="minorHAnsi" w:hAnsi="Arial" w:cs="Arial"/>
          <w:kern w:val="0"/>
          <w:sz w:val="26"/>
          <w:szCs w:val="26"/>
          <w:lang w:eastAsia="en-US" w:bidi="ar-SA"/>
        </w:rPr>
        <w:t>, ma maggio</w:t>
      </w:r>
      <w:r w:rsidR="00130F62">
        <w:rPr>
          <w:rFonts w:ascii="Arial" w:eastAsiaTheme="minorHAnsi" w:hAnsi="Arial" w:cs="Arial"/>
          <w:kern w:val="0"/>
          <w:sz w:val="26"/>
          <w:szCs w:val="26"/>
          <w:lang w:eastAsia="en-US" w:bidi="ar-SA"/>
        </w:rPr>
        <w:t xml:space="preserve">rmente strutturata, </w:t>
      </w:r>
      <w:r w:rsidR="0081280F">
        <w:rPr>
          <w:rFonts w:ascii="Arial" w:eastAsiaTheme="minorHAnsi" w:hAnsi="Arial" w:cs="Arial"/>
          <w:kern w:val="0"/>
          <w:sz w:val="26"/>
          <w:szCs w:val="26"/>
          <w:lang w:eastAsia="en-US" w:bidi="ar-SA"/>
        </w:rPr>
        <w:t>ed el</w:t>
      </w:r>
      <w:r w:rsidRPr="0052712C">
        <w:rPr>
          <w:rFonts w:ascii="Arial" w:eastAsiaTheme="minorHAnsi" w:hAnsi="Arial" w:cs="Arial"/>
          <w:kern w:val="0"/>
          <w:sz w:val="26"/>
          <w:szCs w:val="26"/>
          <w:lang w:eastAsia="en-US" w:bidi="ar-SA"/>
        </w:rPr>
        <w:t>aborabile con le tecniche qu</w:t>
      </w:r>
      <w:r w:rsidR="00C86712">
        <w:rPr>
          <w:rFonts w:ascii="Arial" w:eastAsiaTheme="minorHAnsi" w:hAnsi="Arial" w:cs="Arial"/>
          <w:kern w:val="0"/>
          <w:sz w:val="26"/>
          <w:szCs w:val="26"/>
          <w:lang w:eastAsia="en-US" w:bidi="ar-SA"/>
        </w:rPr>
        <w:t xml:space="preserve">antitative di analisi dei dati. </w:t>
      </w:r>
      <w:r w:rsidRPr="0052712C">
        <w:rPr>
          <w:rFonts w:ascii="Arial" w:eastAsiaTheme="minorHAnsi" w:hAnsi="Arial" w:cs="Arial"/>
          <w:kern w:val="0"/>
          <w:sz w:val="26"/>
          <w:szCs w:val="26"/>
          <w:lang w:eastAsia="en-US" w:bidi="ar-SA"/>
        </w:rPr>
        <w:t xml:space="preserve">Queste ultime </w:t>
      </w:r>
      <w:r w:rsidR="0081280F">
        <w:rPr>
          <w:rFonts w:ascii="Arial" w:eastAsiaTheme="minorHAnsi" w:hAnsi="Arial" w:cs="Arial"/>
          <w:kern w:val="0"/>
          <w:sz w:val="26"/>
          <w:szCs w:val="26"/>
          <w:lang w:eastAsia="en-US" w:bidi="ar-SA"/>
        </w:rPr>
        <w:t xml:space="preserve">   </w:t>
      </w:r>
      <w:r w:rsidRPr="0052712C">
        <w:rPr>
          <w:rFonts w:ascii="Arial" w:eastAsiaTheme="minorHAnsi" w:hAnsi="Arial" w:cs="Arial"/>
          <w:kern w:val="0"/>
          <w:sz w:val="26"/>
          <w:szCs w:val="26"/>
          <w:lang w:eastAsia="en-US" w:bidi="ar-SA"/>
        </w:rPr>
        <w:lastRenderedPageBreak/>
        <w:t>possono essere di varie tipo</w:t>
      </w:r>
      <w:r w:rsidR="00130F62">
        <w:rPr>
          <w:rFonts w:ascii="Arial" w:eastAsiaTheme="minorHAnsi" w:hAnsi="Arial" w:cs="Arial"/>
          <w:kern w:val="0"/>
          <w:sz w:val="26"/>
          <w:szCs w:val="26"/>
          <w:lang w:eastAsia="en-US" w:bidi="ar-SA"/>
        </w:rPr>
        <w:t>logie (</w:t>
      </w:r>
      <w:r w:rsidR="0081280F" w:rsidRPr="0081280F">
        <w:rPr>
          <w:rFonts w:ascii="Arial" w:eastAsiaTheme="minorHAnsi" w:hAnsi="Arial" w:cs="Arial"/>
          <w:i/>
          <w:kern w:val="0"/>
          <w:sz w:val="26"/>
          <w:szCs w:val="26"/>
          <w:lang w:eastAsia="en-US" w:bidi="ar-SA"/>
        </w:rPr>
        <w:t>domande di filtro</w:t>
      </w:r>
      <w:r w:rsidR="0081280F">
        <w:rPr>
          <w:rFonts w:ascii="Arial" w:eastAsiaTheme="minorHAnsi" w:hAnsi="Arial" w:cs="Arial"/>
          <w:kern w:val="0"/>
          <w:sz w:val="26"/>
          <w:szCs w:val="26"/>
          <w:lang w:eastAsia="en-US" w:bidi="ar-SA"/>
        </w:rPr>
        <w:t xml:space="preserve">, </w:t>
      </w:r>
      <w:r w:rsidR="00130F62">
        <w:rPr>
          <w:rFonts w:ascii="Arial" w:eastAsiaTheme="minorHAnsi" w:hAnsi="Arial" w:cs="Arial"/>
          <w:i/>
          <w:kern w:val="0"/>
          <w:sz w:val="26"/>
          <w:szCs w:val="26"/>
          <w:lang w:eastAsia="en-US" w:bidi="ar-SA"/>
        </w:rPr>
        <w:t xml:space="preserve">domande </w:t>
      </w:r>
      <w:r w:rsidR="0081280F" w:rsidRPr="0081280F">
        <w:rPr>
          <w:rFonts w:ascii="Arial" w:eastAsiaTheme="minorHAnsi" w:hAnsi="Arial" w:cs="Arial"/>
          <w:i/>
          <w:kern w:val="0"/>
          <w:sz w:val="26"/>
          <w:szCs w:val="26"/>
          <w:lang w:eastAsia="en-US" w:bidi="ar-SA"/>
        </w:rPr>
        <w:t>condizionate</w:t>
      </w:r>
      <w:r w:rsidR="0081280F">
        <w:rPr>
          <w:rFonts w:ascii="Arial" w:eastAsiaTheme="minorHAnsi" w:hAnsi="Arial" w:cs="Arial"/>
          <w:kern w:val="0"/>
          <w:sz w:val="26"/>
          <w:szCs w:val="26"/>
          <w:lang w:eastAsia="en-US" w:bidi="ar-SA"/>
        </w:rPr>
        <w:t xml:space="preserve">, </w:t>
      </w:r>
      <w:r w:rsidR="00130F62">
        <w:rPr>
          <w:rFonts w:ascii="Arial" w:eastAsiaTheme="minorHAnsi" w:hAnsi="Arial" w:cs="Arial"/>
          <w:kern w:val="0"/>
          <w:sz w:val="26"/>
          <w:szCs w:val="26"/>
          <w:lang w:eastAsia="en-US" w:bidi="ar-SA"/>
        </w:rPr>
        <w:t xml:space="preserve">  </w:t>
      </w:r>
      <w:r w:rsidR="0081280F" w:rsidRPr="0081280F">
        <w:rPr>
          <w:rFonts w:ascii="Arial" w:eastAsiaTheme="minorHAnsi" w:hAnsi="Arial" w:cs="Arial"/>
          <w:i/>
          <w:kern w:val="0"/>
          <w:sz w:val="26"/>
          <w:szCs w:val="26"/>
          <w:lang w:eastAsia="en-US" w:bidi="ar-SA"/>
        </w:rPr>
        <w:t>domande di orientamento</w:t>
      </w:r>
      <w:r w:rsidR="0081280F">
        <w:rPr>
          <w:rFonts w:ascii="Arial" w:eastAsiaTheme="minorHAnsi" w:hAnsi="Arial" w:cs="Arial"/>
          <w:kern w:val="0"/>
          <w:sz w:val="26"/>
          <w:szCs w:val="26"/>
          <w:lang w:eastAsia="en-US" w:bidi="ar-SA"/>
        </w:rPr>
        <w:t xml:space="preserve">, </w:t>
      </w:r>
      <w:r w:rsidR="0081280F" w:rsidRPr="0081280F">
        <w:rPr>
          <w:rFonts w:ascii="Arial" w:eastAsiaTheme="minorHAnsi" w:hAnsi="Arial" w:cs="Arial"/>
          <w:i/>
          <w:kern w:val="0"/>
          <w:sz w:val="26"/>
          <w:szCs w:val="26"/>
          <w:lang w:eastAsia="en-US" w:bidi="ar-SA"/>
        </w:rPr>
        <w:t>domande di confronto</w:t>
      </w:r>
      <w:r w:rsidR="0081280F">
        <w:rPr>
          <w:rFonts w:ascii="Arial" w:eastAsiaTheme="minorHAnsi" w:hAnsi="Arial" w:cs="Arial"/>
          <w:kern w:val="0"/>
          <w:sz w:val="26"/>
          <w:szCs w:val="26"/>
          <w:lang w:eastAsia="en-US" w:bidi="ar-SA"/>
        </w:rPr>
        <w:t xml:space="preserve">, </w:t>
      </w:r>
      <w:r w:rsidR="00130F62">
        <w:rPr>
          <w:rFonts w:ascii="Arial" w:eastAsiaTheme="minorHAnsi" w:hAnsi="Arial" w:cs="Arial"/>
          <w:i/>
          <w:kern w:val="0"/>
          <w:sz w:val="26"/>
          <w:szCs w:val="26"/>
          <w:lang w:eastAsia="en-US" w:bidi="ar-SA"/>
        </w:rPr>
        <w:t xml:space="preserve">domande di </w:t>
      </w:r>
      <w:r w:rsidR="0081280F" w:rsidRPr="0081280F">
        <w:rPr>
          <w:rFonts w:ascii="Arial" w:eastAsiaTheme="minorHAnsi" w:hAnsi="Arial" w:cs="Arial"/>
          <w:i/>
          <w:kern w:val="0"/>
          <w:sz w:val="26"/>
          <w:szCs w:val="26"/>
          <w:lang w:eastAsia="en-US" w:bidi="ar-SA"/>
        </w:rPr>
        <w:t>posizionamento</w:t>
      </w:r>
      <w:r w:rsidR="0081280F">
        <w:rPr>
          <w:rFonts w:ascii="Arial" w:eastAsiaTheme="minorHAnsi" w:hAnsi="Arial" w:cs="Arial"/>
          <w:kern w:val="0"/>
          <w:sz w:val="26"/>
          <w:szCs w:val="26"/>
          <w:lang w:eastAsia="en-US" w:bidi="ar-SA"/>
        </w:rPr>
        <w:t xml:space="preserve">, </w:t>
      </w:r>
      <w:r w:rsidR="0081280F" w:rsidRPr="0081280F">
        <w:rPr>
          <w:rFonts w:ascii="Arial" w:eastAsiaTheme="minorHAnsi" w:hAnsi="Arial" w:cs="Arial"/>
          <w:i/>
          <w:kern w:val="0"/>
          <w:sz w:val="26"/>
          <w:szCs w:val="26"/>
          <w:lang w:eastAsia="en-US" w:bidi="ar-SA"/>
        </w:rPr>
        <w:t>domande di appercezione tematica</w:t>
      </w:r>
      <w:r w:rsidR="0081280F">
        <w:rPr>
          <w:rFonts w:ascii="Arial" w:eastAsiaTheme="minorHAnsi" w:hAnsi="Arial" w:cs="Arial"/>
          <w:kern w:val="0"/>
          <w:sz w:val="26"/>
          <w:szCs w:val="26"/>
          <w:lang w:eastAsia="en-US" w:bidi="ar-SA"/>
        </w:rPr>
        <w:t>), e quelle da noi utilizzate sono sta</w:t>
      </w:r>
      <w:r w:rsidR="002779D5">
        <w:rPr>
          <w:rFonts w:ascii="Arial" w:eastAsiaTheme="minorHAnsi" w:hAnsi="Arial" w:cs="Arial"/>
          <w:kern w:val="0"/>
          <w:sz w:val="26"/>
          <w:szCs w:val="26"/>
          <w:lang w:eastAsia="en-US" w:bidi="ar-SA"/>
        </w:rPr>
        <w:t xml:space="preserve">te le: </w:t>
      </w:r>
    </w:p>
    <w:p w:rsidR="00366BCF" w:rsidRPr="002779D5" w:rsidRDefault="00366BCF" w:rsidP="00E92CC2">
      <w:pPr>
        <w:pStyle w:val="Paragrafoelenco"/>
        <w:widowControl/>
        <w:numPr>
          <w:ilvl w:val="0"/>
          <w:numId w:val="48"/>
        </w:numPr>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2779D5">
        <w:rPr>
          <w:rFonts w:ascii="Arial" w:eastAsiaTheme="minorHAnsi" w:hAnsi="Arial" w:cs="Arial"/>
          <w:i/>
          <w:kern w:val="0"/>
          <w:sz w:val="26"/>
          <w:szCs w:val="26"/>
          <w:lang w:eastAsia="en-US" w:bidi="ar-SA"/>
        </w:rPr>
        <w:t>Domande di scelta</w:t>
      </w:r>
      <w:r w:rsidRPr="002779D5">
        <w:rPr>
          <w:rFonts w:ascii="Arial" w:eastAsiaTheme="minorHAnsi" w:hAnsi="Arial" w:cs="Arial"/>
          <w:kern w:val="0"/>
          <w:sz w:val="26"/>
          <w:szCs w:val="26"/>
          <w:lang w:eastAsia="en-US" w:bidi="ar-SA"/>
        </w:rPr>
        <w:t>. Consentono al rispondente di scegliere, tra due o più alternative, quella che esprime meglio il suo stato su una data proprietà di natura categoriale: esse danno origine ad una variabile categoriale non</w:t>
      </w:r>
      <w:r w:rsidR="00C86712" w:rsidRPr="002779D5">
        <w:rPr>
          <w:rFonts w:ascii="Arial" w:eastAsiaTheme="minorHAnsi" w:hAnsi="Arial" w:cs="Arial"/>
          <w:kern w:val="0"/>
          <w:sz w:val="26"/>
          <w:szCs w:val="26"/>
          <w:lang w:eastAsia="en-US" w:bidi="ar-SA"/>
        </w:rPr>
        <w:t xml:space="preserve"> </w:t>
      </w:r>
      <w:r w:rsidRPr="002779D5">
        <w:rPr>
          <w:rFonts w:ascii="Arial" w:eastAsiaTheme="minorHAnsi" w:hAnsi="Arial" w:cs="Arial"/>
          <w:kern w:val="0"/>
          <w:sz w:val="26"/>
          <w:szCs w:val="26"/>
          <w:lang w:eastAsia="en-US" w:bidi="ar-SA"/>
        </w:rPr>
        <w:t xml:space="preserve"> ordinata se la scelta possibile è una sola, mentre a tante variabili </w:t>
      </w:r>
      <w:r w:rsidR="00C86712" w:rsidRPr="002779D5">
        <w:rPr>
          <w:rFonts w:ascii="Arial" w:eastAsiaTheme="minorHAnsi" w:hAnsi="Arial" w:cs="Arial"/>
          <w:kern w:val="0"/>
          <w:sz w:val="26"/>
          <w:szCs w:val="26"/>
          <w:lang w:eastAsia="en-US" w:bidi="ar-SA"/>
        </w:rPr>
        <w:t xml:space="preserve">           </w:t>
      </w:r>
      <w:r w:rsidRPr="002779D5">
        <w:rPr>
          <w:rFonts w:ascii="Arial" w:eastAsiaTheme="minorHAnsi" w:hAnsi="Arial" w:cs="Arial"/>
          <w:kern w:val="0"/>
          <w:sz w:val="26"/>
          <w:szCs w:val="26"/>
          <w:lang w:eastAsia="en-US" w:bidi="ar-SA"/>
        </w:rPr>
        <w:t>dicotomiche quan</w:t>
      </w:r>
      <w:r w:rsidR="00124E6F" w:rsidRPr="002779D5">
        <w:rPr>
          <w:rFonts w:ascii="Arial" w:eastAsiaTheme="minorHAnsi" w:hAnsi="Arial" w:cs="Arial"/>
          <w:kern w:val="0"/>
          <w:sz w:val="26"/>
          <w:szCs w:val="26"/>
          <w:lang w:eastAsia="en-US" w:bidi="ar-SA"/>
        </w:rPr>
        <w:t>te sono le modalità di risposta.</w:t>
      </w:r>
    </w:p>
    <w:p w:rsidR="00C937A9" w:rsidRDefault="00366BCF" w:rsidP="00E92CC2">
      <w:pPr>
        <w:widowControl/>
        <w:numPr>
          <w:ilvl w:val="0"/>
          <w:numId w:val="17"/>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2779D5">
        <w:rPr>
          <w:rFonts w:ascii="Arial" w:eastAsiaTheme="minorHAnsi" w:hAnsi="Arial" w:cs="Arial"/>
          <w:i/>
          <w:kern w:val="0"/>
          <w:sz w:val="26"/>
          <w:szCs w:val="26"/>
          <w:lang w:eastAsia="en-US" w:bidi="ar-SA"/>
        </w:rPr>
        <w:t>Domande di grado di accordo</w:t>
      </w:r>
      <w:r w:rsidRPr="002779D5">
        <w:rPr>
          <w:rFonts w:ascii="Arial" w:eastAsiaTheme="minorHAnsi" w:hAnsi="Arial" w:cs="Arial"/>
          <w:kern w:val="0"/>
          <w:sz w:val="26"/>
          <w:szCs w:val="26"/>
          <w:lang w:eastAsia="en-US" w:bidi="ar-SA"/>
        </w:rPr>
        <w:t xml:space="preserve">. Chiedono al rispondente il suo grado di </w:t>
      </w:r>
      <w:r w:rsidR="00DB23E9" w:rsidRPr="002779D5">
        <w:rPr>
          <w:rFonts w:ascii="Arial" w:eastAsiaTheme="minorHAnsi" w:hAnsi="Arial" w:cs="Arial"/>
          <w:kern w:val="0"/>
          <w:sz w:val="26"/>
          <w:szCs w:val="26"/>
          <w:lang w:eastAsia="en-US" w:bidi="ar-SA"/>
        </w:rPr>
        <w:t xml:space="preserve">  </w:t>
      </w:r>
      <w:r w:rsidRPr="002779D5">
        <w:rPr>
          <w:rFonts w:ascii="Arial" w:eastAsiaTheme="minorHAnsi" w:hAnsi="Arial" w:cs="Arial"/>
          <w:kern w:val="0"/>
          <w:sz w:val="26"/>
          <w:szCs w:val="26"/>
          <w:lang w:eastAsia="en-US" w:bidi="ar-SA"/>
        </w:rPr>
        <w:t xml:space="preserve">accordo o disaccordo verso le affermazioni </w:t>
      </w:r>
      <w:r w:rsidR="00DB23E9" w:rsidRPr="002779D5">
        <w:rPr>
          <w:rFonts w:ascii="Arial" w:eastAsiaTheme="minorHAnsi" w:hAnsi="Arial" w:cs="Arial"/>
          <w:kern w:val="0"/>
          <w:sz w:val="26"/>
          <w:szCs w:val="26"/>
          <w:lang w:eastAsia="en-US" w:bidi="ar-SA"/>
        </w:rPr>
        <w:t>riportate,</w:t>
      </w:r>
      <w:r w:rsidR="00DB23E9" w:rsidRPr="00DB23E9">
        <w:t xml:space="preserve"> </w:t>
      </w:r>
      <w:r w:rsidR="00DB23E9" w:rsidRPr="002779D5">
        <w:rPr>
          <w:rFonts w:ascii="Arial" w:eastAsiaTheme="minorHAnsi" w:hAnsi="Arial" w:cs="Arial"/>
          <w:kern w:val="0"/>
          <w:sz w:val="26"/>
          <w:szCs w:val="26"/>
          <w:lang w:eastAsia="en-US" w:bidi="ar-SA"/>
        </w:rPr>
        <w:t>e danno origine a    variabili quasi cardinali</w:t>
      </w:r>
      <w:r w:rsidR="002779D5">
        <w:rPr>
          <w:rFonts w:ascii="Arial" w:eastAsiaTheme="minorHAnsi" w:hAnsi="Arial" w:cs="Arial"/>
          <w:kern w:val="0"/>
          <w:sz w:val="26"/>
          <w:szCs w:val="26"/>
          <w:lang w:eastAsia="en-US" w:bidi="ar-SA"/>
        </w:rPr>
        <w:t xml:space="preserve"> (le quali vengono trattate come cardinali).</w:t>
      </w:r>
    </w:p>
    <w:p w:rsidR="002779D5" w:rsidRPr="002779D5" w:rsidRDefault="002779D5" w:rsidP="002779D5">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Le domande, inoltre, possono essere di tre tipi: </w:t>
      </w:r>
    </w:p>
    <w:p w:rsidR="00366BCF" w:rsidRPr="00366BCF" w:rsidRDefault="00366BCF" w:rsidP="00E92CC2">
      <w:pPr>
        <w:widowControl/>
        <w:numPr>
          <w:ilvl w:val="0"/>
          <w:numId w:val="18"/>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Dirette</w:t>
      </w:r>
      <w:r w:rsidRPr="00366BCF">
        <w:rPr>
          <w:rFonts w:ascii="Arial" w:eastAsiaTheme="minorHAnsi" w:hAnsi="Arial" w:cs="Arial"/>
          <w:kern w:val="0"/>
          <w:sz w:val="26"/>
          <w:szCs w:val="26"/>
          <w:lang w:eastAsia="en-US" w:bidi="ar-SA"/>
        </w:rPr>
        <w:t>, quando chiedono al rispondente in modo diretto di esplicitare un suo dato personale, comportamento, opinione od atteggiamento;</w:t>
      </w:r>
    </w:p>
    <w:p w:rsidR="00366BCF" w:rsidRPr="00366BCF" w:rsidRDefault="00366BCF" w:rsidP="00E92CC2">
      <w:pPr>
        <w:widowControl/>
        <w:numPr>
          <w:ilvl w:val="0"/>
          <w:numId w:val="18"/>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Indirette</w:t>
      </w:r>
      <w:r w:rsidRPr="00366BCF">
        <w:rPr>
          <w:rFonts w:ascii="Arial" w:eastAsiaTheme="minorHAnsi" w:hAnsi="Arial" w:cs="Arial"/>
          <w:kern w:val="0"/>
          <w:sz w:val="26"/>
          <w:szCs w:val="26"/>
          <w:lang w:eastAsia="en-US" w:bidi="ar-SA"/>
        </w:rPr>
        <w:t>, quando intendono rilevare un’opinione od un atteggiamento per mezzo di un comportamento oppure un atteggiamento tramite un’opinione;</w:t>
      </w:r>
    </w:p>
    <w:p w:rsidR="00C937A9" w:rsidRDefault="00366BCF" w:rsidP="00E92CC2">
      <w:pPr>
        <w:widowControl/>
        <w:numPr>
          <w:ilvl w:val="0"/>
          <w:numId w:val="18"/>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i/>
          <w:kern w:val="0"/>
          <w:sz w:val="26"/>
          <w:szCs w:val="26"/>
          <w:lang w:eastAsia="en-US" w:bidi="ar-SA"/>
        </w:rPr>
        <w:t>Proiettive</w:t>
      </w:r>
      <w:r w:rsidRPr="00366BCF">
        <w:rPr>
          <w:rFonts w:ascii="Arial" w:eastAsiaTheme="minorHAnsi" w:hAnsi="Arial" w:cs="Arial"/>
          <w:kern w:val="0"/>
          <w:sz w:val="26"/>
          <w:szCs w:val="26"/>
          <w:lang w:eastAsia="en-US" w:bidi="ar-SA"/>
        </w:rPr>
        <w:t>, quando intendono rilevare un’opinione od un atteggiamento proiettandolo su un’altra persona.</w:t>
      </w:r>
    </w:p>
    <w:p w:rsidR="00BB01D8" w:rsidRPr="00BB01D8" w:rsidRDefault="00BB01D8" w:rsidP="00BB01D8">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1F6ECE" w:rsidRDefault="00124E6F" w:rsidP="001F6ECE">
      <w:pPr>
        <w:widowControl/>
        <w:suppressAutoHyphens w:val="0"/>
        <w:autoSpaceDE/>
        <w:autoSpaceDN/>
        <w:spacing w:before="100" w:beforeAutospacing="1" w:after="198"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È importante anche ricordare che, nel momento in cui s</w:t>
      </w:r>
      <w:r w:rsidR="00242964">
        <w:rPr>
          <w:rFonts w:ascii="Arial" w:eastAsiaTheme="minorHAnsi" w:hAnsi="Arial" w:cs="Arial"/>
          <w:kern w:val="0"/>
          <w:sz w:val="26"/>
          <w:szCs w:val="26"/>
          <w:lang w:eastAsia="en-US" w:bidi="ar-SA"/>
        </w:rPr>
        <w:t>i formulano delle        domande</w:t>
      </w:r>
      <w:r>
        <w:rPr>
          <w:rFonts w:ascii="Arial" w:eastAsiaTheme="minorHAnsi" w:hAnsi="Arial" w:cs="Arial"/>
          <w:kern w:val="0"/>
          <w:sz w:val="26"/>
          <w:szCs w:val="26"/>
          <w:lang w:eastAsia="en-US" w:bidi="ar-SA"/>
        </w:rPr>
        <w:t>, esse d</w:t>
      </w:r>
      <w:r w:rsidR="002779D5">
        <w:rPr>
          <w:rFonts w:ascii="Arial" w:eastAsiaTheme="minorHAnsi" w:hAnsi="Arial" w:cs="Arial"/>
          <w:kern w:val="0"/>
          <w:sz w:val="26"/>
          <w:szCs w:val="26"/>
          <w:lang w:eastAsia="en-US" w:bidi="ar-SA"/>
        </w:rPr>
        <w:t xml:space="preserve">evono essere anche </w:t>
      </w:r>
      <w:r w:rsidR="002779D5" w:rsidRPr="002779D5">
        <w:rPr>
          <w:rFonts w:ascii="Arial" w:eastAsiaTheme="minorHAnsi" w:hAnsi="Arial" w:cs="Arial"/>
          <w:i/>
          <w:kern w:val="0"/>
          <w:sz w:val="26"/>
          <w:szCs w:val="26"/>
          <w:lang w:eastAsia="en-US" w:bidi="ar-SA"/>
        </w:rPr>
        <w:t>comprensibili</w:t>
      </w:r>
      <w:r w:rsidR="002779D5">
        <w:rPr>
          <w:rFonts w:ascii="Arial" w:eastAsiaTheme="minorHAnsi" w:hAnsi="Arial" w:cs="Arial"/>
          <w:kern w:val="0"/>
          <w:sz w:val="26"/>
          <w:szCs w:val="26"/>
          <w:lang w:eastAsia="en-US" w:bidi="ar-SA"/>
        </w:rPr>
        <w:t>:</w:t>
      </w:r>
      <w:r>
        <w:rPr>
          <w:rFonts w:ascii="Arial" w:eastAsiaTheme="minorHAnsi" w:hAnsi="Arial" w:cs="Arial"/>
          <w:kern w:val="0"/>
          <w:sz w:val="26"/>
          <w:szCs w:val="26"/>
          <w:lang w:eastAsia="en-US" w:bidi="ar-SA"/>
        </w:rPr>
        <w:t xml:space="preserve"> una domanda ambi</w:t>
      </w:r>
      <w:r w:rsidR="002779D5">
        <w:rPr>
          <w:rFonts w:ascii="Arial" w:eastAsiaTheme="minorHAnsi" w:hAnsi="Arial" w:cs="Arial"/>
          <w:kern w:val="0"/>
          <w:sz w:val="26"/>
          <w:szCs w:val="26"/>
          <w:lang w:eastAsia="en-US" w:bidi="ar-SA"/>
        </w:rPr>
        <w:t>gua/</w:t>
      </w:r>
      <w:r>
        <w:rPr>
          <w:rFonts w:ascii="Arial" w:eastAsiaTheme="minorHAnsi" w:hAnsi="Arial" w:cs="Arial"/>
          <w:kern w:val="0"/>
          <w:sz w:val="26"/>
          <w:szCs w:val="26"/>
          <w:lang w:eastAsia="en-US" w:bidi="ar-SA"/>
        </w:rPr>
        <w:t xml:space="preserve">mal     formulata/non comprensibile, infatti, è la fonte più frequente di non validità della rilevazione.                                                                                        </w:t>
      </w:r>
      <w:r w:rsidR="001F6ECE">
        <w:rPr>
          <w:rFonts w:ascii="Arial" w:eastAsiaTheme="minorHAnsi" w:hAnsi="Arial" w:cs="Arial"/>
          <w:kern w:val="0"/>
          <w:sz w:val="26"/>
          <w:szCs w:val="26"/>
          <w:lang w:eastAsia="en-US" w:bidi="ar-SA"/>
        </w:rPr>
        <w:t xml:space="preserve">                  </w:t>
      </w:r>
      <w:r w:rsidR="00242964">
        <w:rPr>
          <w:rFonts w:ascii="Arial" w:eastAsiaTheme="minorHAnsi" w:hAnsi="Arial" w:cs="Arial"/>
          <w:kern w:val="0"/>
          <w:sz w:val="26"/>
          <w:szCs w:val="26"/>
          <w:lang w:eastAsia="en-US" w:bidi="ar-SA"/>
        </w:rPr>
        <w:t xml:space="preserve">Qui di seguito riportiamo il questionario che abbiamo somministrato </w:t>
      </w:r>
      <w:r w:rsidR="002779D5">
        <w:rPr>
          <w:rFonts w:ascii="Arial" w:eastAsiaTheme="minorHAnsi" w:hAnsi="Arial" w:cs="Arial"/>
          <w:kern w:val="0"/>
          <w:sz w:val="26"/>
          <w:szCs w:val="26"/>
          <w:lang w:eastAsia="en-US" w:bidi="ar-SA"/>
        </w:rPr>
        <w:t>ai soggetti del nostro campione, citandone anche il titolo e la lettera di presentazione.</w:t>
      </w:r>
    </w:p>
    <w:p w:rsidR="00242964" w:rsidRPr="001F6ECE" w:rsidRDefault="00242964" w:rsidP="001F6ECE">
      <w:pPr>
        <w:widowControl/>
        <w:suppressAutoHyphens w:val="0"/>
        <w:autoSpaceDE/>
        <w:autoSpaceDN/>
        <w:spacing w:before="100" w:beforeAutospacing="1" w:after="198"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 xml:space="preserve">Titolo: </w:t>
      </w:r>
      <w:r w:rsidRPr="001F6ECE">
        <w:rPr>
          <w:rFonts w:ascii="Arial" w:eastAsiaTheme="minorHAnsi" w:hAnsi="Arial" w:cs="Arial"/>
          <w:kern w:val="0"/>
          <w:sz w:val="26"/>
          <w:szCs w:val="26"/>
          <w:lang w:eastAsia="en-US" w:bidi="ar-SA"/>
        </w:rPr>
        <w:t>Questionario "L'anzianità di servizio degli insegnanti e la loro percezione dell'efficacia delle strategie didattiche tradizionali od innovative".</w:t>
      </w:r>
    </w:p>
    <w:p w:rsidR="00242964" w:rsidRPr="001F6ECE" w:rsidRDefault="00242964"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1F6ECE">
        <w:rPr>
          <w:rFonts w:ascii="Arial" w:eastAsiaTheme="minorHAnsi" w:hAnsi="Arial" w:cs="Arial"/>
          <w:kern w:val="0"/>
          <w:sz w:val="26"/>
          <w:szCs w:val="26"/>
          <w:lang w:eastAsia="en-US" w:bidi="ar-SA"/>
        </w:rPr>
        <w:t xml:space="preserve">Lettera di presentazione: Buongiorno a tutti/e, siamo Alice Moglia, Letizia     Mormina, Roberta Russo e Silvia Trozzola, studentesse dell'Università degli </w:t>
      </w:r>
      <w:r w:rsidR="002779D5">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 xml:space="preserve">Studi di Torino, iscritte alla facoltà di Scienze dell'Educazione (indirizzo nidi e comunità infantili). Stiamo conducendo un progetto di ricerca empirica per </w:t>
      </w:r>
      <w:r w:rsidR="002779D5">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l'esa</w:t>
      </w:r>
      <w:r w:rsidR="002779D5">
        <w:rPr>
          <w:rFonts w:ascii="Arial" w:eastAsiaTheme="minorHAnsi" w:hAnsi="Arial" w:cs="Arial"/>
          <w:kern w:val="0"/>
          <w:sz w:val="26"/>
          <w:szCs w:val="26"/>
          <w:lang w:eastAsia="en-US" w:bidi="ar-SA"/>
        </w:rPr>
        <w:t xml:space="preserve">me di </w:t>
      </w:r>
      <w:r w:rsidRPr="001F6ECE">
        <w:rPr>
          <w:rFonts w:ascii="Arial" w:eastAsiaTheme="minorHAnsi" w:hAnsi="Arial" w:cs="Arial"/>
          <w:kern w:val="0"/>
          <w:sz w:val="26"/>
          <w:szCs w:val="26"/>
          <w:lang w:eastAsia="en-US" w:bidi="ar-SA"/>
        </w:rPr>
        <w:t xml:space="preserve">Pedagogia Sperimentale ed </w:t>
      </w:r>
      <w:r w:rsidRPr="00BB01D8">
        <w:rPr>
          <w:rFonts w:ascii="Arial" w:eastAsiaTheme="minorHAnsi" w:hAnsi="Arial" w:cs="Arial"/>
          <w:kern w:val="0"/>
          <w:sz w:val="26"/>
          <w:szCs w:val="26"/>
          <w:lang w:eastAsia="en-US" w:bidi="ar-SA"/>
        </w:rPr>
        <w:t>Evidence Based Education</w:t>
      </w:r>
      <w:r w:rsidRPr="001F6ECE">
        <w:rPr>
          <w:rFonts w:ascii="Arial" w:eastAsiaTheme="minorHAnsi" w:hAnsi="Arial" w:cs="Arial"/>
          <w:kern w:val="0"/>
          <w:sz w:val="26"/>
          <w:szCs w:val="26"/>
          <w:lang w:eastAsia="en-US" w:bidi="ar-SA"/>
        </w:rPr>
        <w:t xml:space="preserve">, riguardante l'anzianità di servizio degli insegnanti e la loro percezione dell'efficacia delle </w:t>
      </w:r>
      <w:r w:rsidR="002779D5">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lastRenderedPageBreak/>
        <w:t>strate</w:t>
      </w:r>
      <w:r w:rsidR="002779D5">
        <w:rPr>
          <w:rFonts w:ascii="Arial" w:eastAsiaTheme="minorHAnsi" w:hAnsi="Arial" w:cs="Arial"/>
          <w:kern w:val="0"/>
          <w:sz w:val="26"/>
          <w:szCs w:val="26"/>
          <w:lang w:eastAsia="en-US" w:bidi="ar-SA"/>
        </w:rPr>
        <w:t xml:space="preserve">gie didattiche tradizionali </w:t>
      </w:r>
      <w:r w:rsidRPr="001F6ECE">
        <w:rPr>
          <w:rFonts w:ascii="Arial" w:eastAsiaTheme="minorHAnsi" w:hAnsi="Arial" w:cs="Arial"/>
          <w:kern w:val="0"/>
          <w:sz w:val="26"/>
          <w:szCs w:val="26"/>
          <w:lang w:eastAsia="en-US" w:bidi="ar-SA"/>
        </w:rPr>
        <w:t>od innovative. Chiediamo la tua collaborazione nella compilazione di questo breve questionario autocompilato, e garantiamo che le rispo</w:t>
      </w:r>
      <w:r w:rsidR="002779D5">
        <w:rPr>
          <w:rFonts w:ascii="Arial" w:eastAsiaTheme="minorHAnsi" w:hAnsi="Arial" w:cs="Arial"/>
          <w:kern w:val="0"/>
          <w:sz w:val="26"/>
          <w:szCs w:val="26"/>
          <w:lang w:eastAsia="en-US" w:bidi="ar-SA"/>
        </w:rPr>
        <w:t xml:space="preserve">ste da te </w:t>
      </w:r>
      <w:r w:rsidRPr="001F6ECE">
        <w:rPr>
          <w:rFonts w:ascii="Arial" w:eastAsiaTheme="minorHAnsi" w:hAnsi="Arial" w:cs="Arial"/>
          <w:kern w:val="0"/>
          <w:sz w:val="26"/>
          <w:szCs w:val="26"/>
          <w:lang w:eastAsia="en-US" w:bidi="ar-SA"/>
        </w:rPr>
        <w:t xml:space="preserve">fornite verranno utilizzate esclusivamente per elaborazioni </w:t>
      </w:r>
      <w:r w:rsidR="002779D5">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 xml:space="preserve">statistiche, e saranno del tutto anonime (nel rispetto del D.lgs. 196/2003). </w:t>
      </w:r>
      <w:r w:rsidR="002779D5">
        <w:rPr>
          <w:rFonts w:ascii="Arial" w:eastAsiaTheme="minorHAnsi" w:hAnsi="Arial" w:cs="Arial"/>
          <w:kern w:val="0"/>
          <w:sz w:val="26"/>
          <w:szCs w:val="26"/>
          <w:lang w:eastAsia="en-US" w:bidi="ar-SA"/>
        </w:rPr>
        <w:t xml:space="preserve">         </w:t>
      </w:r>
      <w:r w:rsidRPr="001F6ECE">
        <w:rPr>
          <w:rFonts w:ascii="Arial" w:eastAsiaTheme="minorHAnsi" w:hAnsi="Arial" w:cs="Arial"/>
          <w:kern w:val="0"/>
          <w:sz w:val="26"/>
          <w:szCs w:val="26"/>
          <w:lang w:eastAsia="en-US" w:bidi="ar-SA"/>
        </w:rPr>
        <w:t>Ti ringrazia</w:t>
      </w:r>
      <w:r w:rsidR="002779D5">
        <w:rPr>
          <w:rFonts w:ascii="Arial" w:eastAsiaTheme="minorHAnsi" w:hAnsi="Arial" w:cs="Arial"/>
          <w:kern w:val="0"/>
          <w:sz w:val="26"/>
          <w:szCs w:val="26"/>
          <w:lang w:eastAsia="en-US" w:bidi="ar-SA"/>
        </w:rPr>
        <w:t xml:space="preserve">mo per la tua </w:t>
      </w:r>
      <w:r w:rsidRPr="001F6ECE">
        <w:rPr>
          <w:rFonts w:ascii="Arial" w:eastAsiaTheme="minorHAnsi" w:hAnsi="Arial" w:cs="Arial"/>
          <w:kern w:val="0"/>
          <w:sz w:val="26"/>
          <w:szCs w:val="26"/>
          <w:lang w:eastAsia="en-US" w:bidi="ar-SA"/>
        </w:rPr>
        <w:t xml:space="preserve">disponibilità. </w:t>
      </w:r>
    </w:p>
    <w:p w:rsidR="00242964"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Domande</w:t>
      </w:r>
    </w:p>
    <w:p w:rsidR="00242964" w:rsidRPr="00A8779C"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A8779C">
        <w:rPr>
          <w:rFonts w:ascii="Arial" w:eastAsiaTheme="minorHAnsi" w:hAnsi="Arial" w:cs="Arial"/>
          <w:kern w:val="0"/>
          <w:sz w:val="26"/>
          <w:szCs w:val="26"/>
          <w:lang w:eastAsia="en-US" w:bidi="ar-SA"/>
        </w:rPr>
        <w:t>Genere:</w:t>
      </w:r>
    </w:p>
    <w:p w:rsidR="00A8779C" w:rsidRDefault="00A8779C" w:rsidP="00E92CC2">
      <w:pPr>
        <w:pStyle w:val="Paragrafoelenco"/>
        <w:widowControl/>
        <w:numPr>
          <w:ilvl w:val="0"/>
          <w:numId w:val="3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Maschio</w:t>
      </w:r>
    </w:p>
    <w:p w:rsidR="00A8779C" w:rsidRDefault="00A8779C" w:rsidP="00E92CC2">
      <w:pPr>
        <w:pStyle w:val="Paragrafoelenco"/>
        <w:widowControl/>
        <w:numPr>
          <w:ilvl w:val="0"/>
          <w:numId w:val="3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Femmina</w:t>
      </w:r>
    </w:p>
    <w:p w:rsidR="00A8779C"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Età: |__| |__|</w:t>
      </w:r>
    </w:p>
    <w:p w:rsidR="00A8779C"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 xml:space="preserve">Titolo di studio: </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Licenza media</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Diploma</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Laurea</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Specialistica</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Master</w:t>
      </w:r>
    </w:p>
    <w:p w:rsidR="00A8779C" w:rsidRDefault="00A8779C" w:rsidP="00E92CC2">
      <w:pPr>
        <w:pStyle w:val="Paragrafoelenco"/>
        <w:widowControl/>
        <w:numPr>
          <w:ilvl w:val="0"/>
          <w:numId w:val="3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_____</w:t>
      </w:r>
    </w:p>
    <w:p w:rsidR="00A8779C"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Insegnante di:</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Lingua italiana</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Lingua straniera</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Matematica</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Scienze</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Storia e geografia</w:t>
      </w:r>
    </w:p>
    <w:p w:rsidR="00A8779C" w:rsidRDefault="00A8779C" w:rsidP="00E92CC2">
      <w:pPr>
        <w:pStyle w:val="Paragrafoelenco"/>
        <w:widowControl/>
        <w:numPr>
          <w:ilvl w:val="0"/>
          <w:numId w:val="37"/>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_____</w:t>
      </w:r>
    </w:p>
    <w:p w:rsidR="00305B19" w:rsidRDefault="00305B19" w:rsidP="00305B19">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Sede di insegnamento: ______</w:t>
      </w:r>
    </w:p>
    <w:p w:rsidR="00A8779C"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Anni di insegnamento: |__| |__|</w:t>
      </w:r>
    </w:p>
    <w:p w:rsidR="006962A7" w:rsidRDefault="00A8779C"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A8779C">
        <w:rPr>
          <w:rFonts w:ascii="Arial" w:eastAsiaTheme="minorHAnsi" w:hAnsi="Arial" w:cs="Arial"/>
          <w:kern w:val="0"/>
          <w:sz w:val="26"/>
          <w:szCs w:val="26"/>
          <w:lang w:eastAsia="en-US" w:bidi="ar-SA"/>
        </w:rPr>
        <w:t>Esprimi il tuo grado di a</w:t>
      </w:r>
      <w:r w:rsidR="006962A7">
        <w:rPr>
          <w:rFonts w:ascii="Arial" w:eastAsiaTheme="minorHAnsi" w:hAnsi="Arial" w:cs="Arial"/>
          <w:kern w:val="0"/>
          <w:sz w:val="26"/>
          <w:szCs w:val="26"/>
          <w:lang w:eastAsia="en-US" w:bidi="ar-SA"/>
        </w:rPr>
        <w:t xml:space="preserve">ccordo con questa affermazione: </w:t>
      </w:r>
      <w:r w:rsidRPr="00A8779C">
        <w:rPr>
          <w:rFonts w:ascii="Arial" w:eastAsiaTheme="minorHAnsi" w:hAnsi="Arial" w:cs="Arial"/>
          <w:kern w:val="0"/>
          <w:sz w:val="26"/>
          <w:szCs w:val="26"/>
          <w:lang w:eastAsia="en-US" w:bidi="ar-SA"/>
        </w:rPr>
        <w:t xml:space="preserve">"La propria età </w:t>
      </w:r>
      <w:r>
        <w:rPr>
          <w:rFonts w:ascii="Arial" w:eastAsiaTheme="minorHAnsi" w:hAnsi="Arial" w:cs="Arial"/>
          <w:kern w:val="0"/>
          <w:sz w:val="26"/>
          <w:szCs w:val="26"/>
          <w:lang w:eastAsia="en-US" w:bidi="ar-SA"/>
        </w:rPr>
        <w:t xml:space="preserve">           </w:t>
      </w:r>
      <w:r w:rsidRPr="00A8779C">
        <w:rPr>
          <w:rFonts w:ascii="Arial" w:eastAsiaTheme="minorHAnsi" w:hAnsi="Arial" w:cs="Arial"/>
          <w:kern w:val="0"/>
          <w:sz w:val="26"/>
          <w:szCs w:val="26"/>
          <w:lang w:eastAsia="en-US" w:bidi="ar-SA"/>
        </w:rPr>
        <w:t>influenza l'approccio con gl</w:t>
      </w:r>
      <w:r w:rsidR="006962A7">
        <w:rPr>
          <w:rFonts w:ascii="Arial" w:eastAsiaTheme="minorHAnsi" w:hAnsi="Arial" w:cs="Arial"/>
          <w:kern w:val="0"/>
          <w:sz w:val="26"/>
          <w:szCs w:val="26"/>
          <w:lang w:eastAsia="en-US" w:bidi="ar-SA"/>
        </w:rPr>
        <w:t xml:space="preserve">i strumenti tecnologici".                                               In disaccordo 1_2_3_4_5_6_7 d’accordo </w:t>
      </w:r>
    </w:p>
    <w:p w:rsidR="006962A7" w:rsidRDefault="006962A7"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6962A7">
        <w:rPr>
          <w:rFonts w:ascii="Arial" w:eastAsiaTheme="minorHAnsi" w:hAnsi="Arial" w:cs="Arial"/>
          <w:kern w:val="0"/>
          <w:sz w:val="26"/>
          <w:szCs w:val="26"/>
          <w:lang w:eastAsia="en-US" w:bidi="ar-SA"/>
        </w:rPr>
        <w:lastRenderedPageBreak/>
        <w:t xml:space="preserve">Esprimi il tuo grado di accordo con questa affermazione: "La propria età </w:t>
      </w:r>
      <w:r>
        <w:rPr>
          <w:rFonts w:ascii="Arial" w:eastAsiaTheme="minorHAnsi" w:hAnsi="Arial" w:cs="Arial"/>
          <w:kern w:val="0"/>
          <w:sz w:val="26"/>
          <w:szCs w:val="26"/>
          <w:lang w:eastAsia="en-US" w:bidi="ar-SA"/>
        </w:rPr>
        <w:t xml:space="preserve">           </w:t>
      </w:r>
      <w:r w:rsidRPr="006962A7">
        <w:rPr>
          <w:rFonts w:ascii="Arial" w:eastAsiaTheme="minorHAnsi" w:hAnsi="Arial" w:cs="Arial"/>
          <w:kern w:val="0"/>
          <w:sz w:val="26"/>
          <w:szCs w:val="26"/>
          <w:lang w:eastAsia="en-US" w:bidi="ar-SA"/>
        </w:rPr>
        <w:t>influenza la relazione con gli allievi".</w:t>
      </w:r>
      <w:r w:rsidRPr="006962A7">
        <w:t xml:space="preserve"> </w:t>
      </w:r>
      <w:r>
        <w:t xml:space="preserve">                                                                                               </w:t>
      </w:r>
      <w:r w:rsidRPr="006962A7">
        <w:rPr>
          <w:rFonts w:ascii="Arial" w:eastAsiaTheme="minorHAnsi" w:hAnsi="Arial" w:cs="Arial"/>
          <w:kern w:val="0"/>
          <w:sz w:val="26"/>
          <w:szCs w:val="26"/>
          <w:lang w:eastAsia="en-US" w:bidi="ar-SA"/>
        </w:rPr>
        <w:t>In disaccordo 1_2_3_4_5_6_7 d’accordo</w:t>
      </w:r>
    </w:p>
    <w:p w:rsidR="006962A7" w:rsidRDefault="006962A7"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6962A7">
        <w:rPr>
          <w:rFonts w:ascii="Arial" w:eastAsiaTheme="minorHAnsi" w:hAnsi="Arial" w:cs="Arial"/>
          <w:kern w:val="0"/>
          <w:sz w:val="26"/>
          <w:szCs w:val="26"/>
          <w:lang w:eastAsia="en-US" w:bidi="ar-SA"/>
        </w:rPr>
        <w:t>In aula sono presenti strumenti tecnologici utili alla didattica?</w:t>
      </w:r>
    </w:p>
    <w:p w:rsidR="006962A7" w:rsidRDefault="006962A7" w:rsidP="00E92CC2">
      <w:pPr>
        <w:pStyle w:val="Paragrafoelenco"/>
        <w:widowControl/>
        <w:numPr>
          <w:ilvl w:val="0"/>
          <w:numId w:val="38"/>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Sì</w:t>
      </w:r>
    </w:p>
    <w:p w:rsidR="006962A7" w:rsidRDefault="006962A7" w:rsidP="00E92CC2">
      <w:pPr>
        <w:pStyle w:val="Paragrafoelenco"/>
        <w:widowControl/>
        <w:numPr>
          <w:ilvl w:val="0"/>
          <w:numId w:val="38"/>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No</w:t>
      </w:r>
    </w:p>
    <w:p w:rsidR="006962A7" w:rsidRDefault="006962A7" w:rsidP="006962A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Utilizzi strumenti tecnologici come supporto alla didattica?</w:t>
      </w:r>
    </w:p>
    <w:p w:rsidR="006962A7" w:rsidRDefault="006962A7" w:rsidP="00E92CC2">
      <w:pPr>
        <w:pStyle w:val="Paragrafoelenco"/>
        <w:widowControl/>
        <w:numPr>
          <w:ilvl w:val="0"/>
          <w:numId w:val="39"/>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Sempre</w:t>
      </w:r>
    </w:p>
    <w:p w:rsidR="006962A7" w:rsidRDefault="006962A7" w:rsidP="00E92CC2">
      <w:pPr>
        <w:pStyle w:val="Paragrafoelenco"/>
        <w:widowControl/>
        <w:numPr>
          <w:ilvl w:val="0"/>
          <w:numId w:val="39"/>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Spesso</w:t>
      </w:r>
    </w:p>
    <w:p w:rsidR="006962A7" w:rsidRDefault="006962A7" w:rsidP="00E92CC2">
      <w:pPr>
        <w:pStyle w:val="Paragrafoelenco"/>
        <w:widowControl/>
        <w:numPr>
          <w:ilvl w:val="0"/>
          <w:numId w:val="39"/>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Raramente</w:t>
      </w:r>
    </w:p>
    <w:p w:rsidR="006962A7" w:rsidRDefault="006962A7" w:rsidP="00E92CC2">
      <w:pPr>
        <w:pStyle w:val="Paragrafoelenco"/>
        <w:widowControl/>
        <w:numPr>
          <w:ilvl w:val="0"/>
          <w:numId w:val="39"/>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Mai</w:t>
      </w:r>
    </w:p>
    <w:p w:rsidR="006962A7" w:rsidRDefault="006962A7" w:rsidP="006962A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Quali strumenti tecnologici utilizzi come supporto alla didattica?</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Computer</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LIM</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Smarthphone</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Tablet</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Non utilizzo strumenti tecnologici</w:t>
      </w:r>
    </w:p>
    <w:p w:rsidR="006962A7" w:rsidRDefault="006962A7" w:rsidP="00E92CC2">
      <w:pPr>
        <w:pStyle w:val="Paragrafoelenco"/>
        <w:widowControl/>
        <w:numPr>
          <w:ilvl w:val="0"/>
          <w:numId w:val="40"/>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_____</w:t>
      </w:r>
    </w:p>
    <w:p w:rsidR="006962A7" w:rsidRDefault="006962A7" w:rsidP="006962A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In quali situazioni didattiche utilizzi strumenti tecnologici?</w:t>
      </w:r>
    </w:p>
    <w:p w:rsidR="006962A7" w:rsidRDefault="006962A7" w:rsidP="00E92CC2">
      <w:pPr>
        <w:pStyle w:val="Paragrafoelenco"/>
        <w:widowControl/>
        <w:numPr>
          <w:ilvl w:val="0"/>
          <w:numId w:val="41"/>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Durante le lezioni</w:t>
      </w:r>
    </w:p>
    <w:p w:rsidR="006962A7" w:rsidRDefault="006962A7" w:rsidP="00E92CC2">
      <w:pPr>
        <w:pStyle w:val="Paragrafoelenco"/>
        <w:widowControl/>
        <w:numPr>
          <w:ilvl w:val="0"/>
          <w:numId w:val="41"/>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Durante i lavori di gruppo</w:t>
      </w:r>
    </w:p>
    <w:p w:rsidR="006962A7" w:rsidRDefault="006962A7" w:rsidP="00E92CC2">
      <w:pPr>
        <w:pStyle w:val="Paragrafoelenco"/>
        <w:widowControl/>
        <w:numPr>
          <w:ilvl w:val="0"/>
          <w:numId w:val="41"/>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Durante le attività extra-curriculari (gite scolastiche, progetti educativi, etc.)</w:t>
      </w:r>
    </w:p>
    <w:p w:rsidR="006962A7" w:rsidRDefault="006962A7" w:rsidP="00E92CC2">
      <w:pPr>
        <w:pStyle w:val="Paragrafoelenco"/>
        <w:widowControl/>
        <w:numPr>
          <w:ilvl w:val="0"/>
          <w:numId w:val="41"/>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Per comunicare informazioni didattiche</w:t>
      </w:r>
    </w:p>
    <w:p w:rsidR="006962A7" w:rsidRDefault="006962A7" w:rsidP="00E92CC2">
      <w:pPr>
        <w:pStyle w:val="Paragrafoelenco"/>
        <w:widowControl/>
        <w:numPr>
          <w:ilvl w:val="0"/>
          <w:numId w:val="41"/>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_____</w:t>
      </w:r>
    </w:p>
    <w:p w:rsidR="00252BEE" w:rsidRDefault="00F24D07"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t>Esprimi il tuo grado di accordo con questa affermazione: "Le strategie innovative sono vantaggiose per la didattica".</w:t>
      </w:r>
      <w:r w:rsidRPr="00F24D07">
        <w:t xml:space="preserve"> </w:t>
      </w:r>
      <w:r>
        <w:t xml:space="preserve">                                                                                      </w:t>
      </w:r>
      <w:r w:rsidRPr="00F24D07">
        <w:rPr>
          <w:rFonts w:ascii="Arial" w:eastAsiaTheme="minorHAnsi" w:hAnsi="Arial" w:cs="Arial"/>
          <w:kern w:val="0"/>
          <w:sz w:val="26"/>
          <w:szCs w:val="26"/>
          <w:lang w:eastAsia="en-US" w:bidi="ar-SA"/>
        </w:rPr>
        <w:t>In disaccordo 1_2_3_4_5_6_7 d’accordo</w:t>
      </w:r>
    </w:p>
    <w:p w:rsidR="006962A7" w:rsidRDefault="00F24D07"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t>Esprimi il tuo grado di accordo con questa affermazione: "La didattica innovativa è funzionale alla comunicazione tra docente ed allievo".</w:t>
      </w:r>
      <w:r w:rsidRPr="00F24D07">
        <w:t xml:space="preserve"> </w:t>
      </w:r>
      <w:r>
        <w:t xml:space="preserve">                                             </w:t>
      </w:r>
      <w:r w:rsidRPr="00F24D07">
        <w:rPr>
          <w:rFonts w:ascii="Arial" w:eastAsiaTheme="minorHAnsi" w:hAnsi="Arial" w:cs="Arial"/>
          <w:kern w:val="0"/>
          <w:sz w:val="26"/>
          <w:szCs w:val="26"/>
          <w:lang w:eastAsia="en-US" w:bidi="ar-SA"/>
        </w:rPr>
        <w:t>In disaccordo 1_2_3_4_5_6_7 d’accordo</w:t>
      </w:r>
    </w:p>
    <w:p w:rsidR="00252BEE" w:rsidRDefault="00252BEE"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6962A7" w:rsidRDefault="00F24D07" w:rsidP="00A8779C">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lastRenderedPageBreak/>
        <w:t>In che modo è possibile costruire una co - educazione con gli allievi?</w:t>
      </w:r>
    </w:p>
    <w:p w:rsidR="00F24D07" w:rsidRDefault="00F24D07" w:rsidP="00E92CC2">
      <w:pPr>
        <w:pStyle w:val="Paragrafoelenco"/>
        <w:widowControl/>
        <w:numPr>
          <w:ilvl w:val="0"/>
          <w:numId w:val="4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 xml:space="preserve">Attraverso strumenti tecnologici (cellulare, computer, LIM, </w:t>
      </w:r>
      <w:r w:rsidRPr="00BB01D8">
        <w:rPr>
          <w:rFonts w:ascii="Arial" w:eastAsiaTheme="minorHAnsi" w:hAnsi="Arial" w:cs="Arial"/>
          <w:kern w:val="0"/>
          <w:sz w:val="26"/>
          <w:szCs w:val="26"/>
          <w:lang w:eastAsia="en-US" w:bidi="ar-SA"/>
        </w:rPr>
        <w:t>tablet</w:t>
      </w:r>
      <w:r>
        <w:rPr>
          <w:rFonts w:ascii="Arial" w:eastAsiaTheme="minorHAnsi" w:hAnsi="Arial" w:cs="Arial"/>
          <w:kern w:val="0"/>
          <w:sz w:val="26"/>
          <w:szCs w:val="26"/>
          <w:lang w:eastAsia="en-US" w:bidi="ar-SA"/>
        </w:rPr>
        <w:t>, etc.)</w:t>
      </w:r>
    </w:p>
    <w:p w:rsidR="00F24D07" w:rsidRDefault="00F24D07" w:rsidP="00E92CC2">
      <w:pPr>
        <w:pStyle w:val="Paragrafoelenco"/>
        <w:widowControl/>
        <w:numPr>
          <w:ilvl w:val="0"/>
          <w:numId w:val="4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Attraverso strumenti cartacei (cartelloni, relazioni scritte, etc.)</w:t>
      </w:r>
    </w:p>
    <w:p w:rsidR="00F24D07" w:rsidRDefault="00F24D07" w:rsidP="00E92CC2">
      <w:pPr>
        <w:pStyle w:val="Paragrafoelenco"/>
        <w:widowControl/>
        <w:numPr>
          <w:ilvl w:val="0"/>
          <w:numId w:val="4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Attraverso attività extra-scolastiche (gite scolastiche, incontri didattici,     laboratori, viaggi studio, etc.)</w:t>
      </w:r>
    </w:p>
    <w:p w:rsidR="00F24D07" w:rsidRDefault="00F24D07" w:rsidP="00E92CC2">
      <w:pPr>
        <w:pStyle w:val="Paragrafoelenco"/>
        <w:widowControl/>
        <w:numPr>
          <w:ilvl w:val="0"/>
          <w:numId w:val="4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_____</w:t>
      </w:r>
    </w:p>
    <w:p w:rsidR="00F24D07" w:rsidRDefault="00F24D07" w:rsidP="00F24D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Utilizzi strumenti didattici per comunicare con le rispettive famiglie degli allievi?</w:t>
      </w:r>
    </w:p>
    <w:p w:rsidR="00F24D07" w:rsidRDefault="00F24D07" w:rsidP="00E92CC2">
      <w:pPr>
        <w:pStyle w:val="Paragrafoelenco"/>
        <w:widowControl/>
        <w:numPr>
          <w:ilvl w:val="0"/>
          <w:numId w:val="43"/>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Sì</w:t>
      </w:r>
    </w:p>
    <w:p w:rsidR="00F24D07" w:rsidRDefault="00F24D07" w:rsidP="00E92CC2">
      <w:pPr>
        <w:pStyle w:val="Paragrafoelenco"/>
        <w:widowControl/>
        <w:numPr>
          <w:ilvl w:val="0"/>
          <w:numId w:val="43"/>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No</w:t>
      </w:r>
    </w:p>
    <w:p w:rsidR="00F24D07" w:rsidRDefault="00F24D07" w:rsidP="00F24D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Quali strumenti didattici utilizzi per comunicare con le rispettive famiglie degli    allievi?</w:t>
      </w:r>
    </w:p>
    <w:p w:rsidR="00F24D07" w:rsidRDefault="00F24D07" w:rsidP="00E92CC2">
      <w:pPr>
        <w:pStyle w:val="Paragrafoelenco"/>
        <w:widowControl/>
        <w:numPr>
          <w:ilvl w:val="0"/>
          <w:numId w:val="44"/>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Assemblee di classe</w:t>
      </w:r>
    </w:p>
    <w:p w:rsidR="00F24D07" w:rsidRDefault="00F24D07" w:rsidP="00E92CC2">
      <w:pPr>
        <w:pStyle w:val="Paragrafoelenco"/>
        <w:widowControl/>
        <w:numPr>
          <w:ilvl w:val="0"/>
          <w:numId w:val="44"/>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Colloquio</w:t>
      </w:r>
    </w:p>
    <w:p w:rsidR="00F24D07" w:rsidRDefault="00F24D07" w:rsidP="00E92CC2">
      <w:pPr>
        <w:pStyle w:val="Paragrafoelenco"/>
        <w:widowControl/>
        <w:numPr>
          <w:ilvl w:val="0"/>
          <w:numId w:val="44"/>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Diario scolastico</w:t>
      </w:r>
    </w:p>
    <w:p w:rsidR="00F24D07" w:rsidRDefault="00F24D07" w:rsidP="00E92CC2">
      <w:pPr>
        <w:pStyle w:val="Paragrafoelenco"/>
        <w:widowControl/>
        <w:numPr>
          <w:ilvl w:val="0"/>
          <w:numId w:val="44"/>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Strumenti tecnologici</w:t>
      </w:r>
    </w:p>
    <w:p w:rsidR="00F24D07" w:rsidRDefault="00F24D07" w:rsidP="00E92CC2">
      <w:pPr>
        <w:pStyle w:val="Paragrafoelenco"/>
        <w:widowControl/>
        <w:numPr>
          <w:ilvl w:val="0"/>
          <w:numId w:val="44"/>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w:t>
      </w:r>
    </w:p>
    <w:p w:rsidR="00F24D07" w:rsidRDefault="00F24D07" w:rsidP="00F24D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t xml:space="preserve">Utilizzi strumenti tecnologici per comunicare con le rispettive famiglie degli </w:t>
      </w:r>
      <w:r>
        <w:rPr>
          <w:rFonts w:ascii="Arial" w:eastAsiaTheme="minorHAnsi" w:hAnsi="Arial" w:cs="Arial"/>
          <w:kern w:val="0"/>
          <w:sz w:val="26"/>
          <w:szCs w:val="26"/>
          <w:lang w:eastAsia="en-US" w:bidi="ar-SA"/>
        </w:rPr>
        <w:t xml:space="preserve">       </w:t>
      </w:r>
      <w:r w:rsidRPr="00F24D07">
        <w:rPr>
          <w:rFonts w:ascii="Arial" w:eastAsiaTheme="minorHAnsi" w:hAnsi="Arial" w:cs="Arial"/>
          <w:kern w:val="0"/>
          <w:sz w:val="26"/>
          <w:szCs w:val="26"/>
          <w:lang w:eastAsia="en-US" w:bidi="ar-SA"/>
        </w:rPr>
        <w:t>allievi?</w:t>
      </w:r>
    </w:p>
    <w:p w:rsidR="00F24D07" w:rsidRDefault="00F24D07" w:rsidP="00E92CC2">
      <w:pPr>
        <w:pStyle w:val="Paragrafoelenco"/>
        <w:widowControl/>
        <w:numPr>
          <w:ilvl w:val="0"/>
          <w:numId w:val="4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Sempre</w:t>
      </w:r>
    </w:p>
    <w:p w:rsidR="00F24D07" w:rsidRDefault="00F24D07" w:rsidP="00E92CC2">
      <w:pPr>
        <w:pStyle w:val="Paragrafoelenco"/>
        <w:widowControl/>
        <w:numPr>
          <w:ilvl w:val="0"/>
          <w:numId w:val="4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Spesso</w:t>
      </w:r>
    </w:p>
    <w:p w:rsidR="00F24D07" w:rsidRDefault="00F24D07" w:rsidP="00E92CC2">
      <w:pPr>
        <w:pStyle w:val="Paragrafoelenco"/>
        <w:widowControl/>
        <w:numPr>
          <w:ilvl w:val="0"/>
          <w:numId w:val="4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Raramente</w:t>
      </w:r>
    </w:p>
    <w:p w:rsidR="00F24D07" w:rsidRDefault="00F24D07" w:rsidP="00E92CC2">
      <w:pPr>
        <w:pStyle w:val="Paragrafoelenco"/>
        <w:widowControl/>
        <w:numPr>
          <w:ilvl w:val="0"/>
          <w:numId w:val="45"/>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Mai</w:t>
      </w:r>
    </w:p>
    <w:p w:rsidR="00F24D07" w:rsidRDefault="00F24D07" w:rsidP="00F24D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t>Quali strumenti tecnologici utilizzi per comunicare con le rispettive famiglie degli allievi?</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Chiamata telefonica</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E-mail</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Registro elettronico</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SMS</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Non utilizzo strumenti tecnologici per comunicare con le rispettive famiglie degli allievi</w:t>
      </w:r>
    </w:p>
    <w:p w:rsidR="00F24D07" w:rsidRDefault="00F24D07" w:rsidP="00E92CC2">
      <w:pPr>
        <w:pStyle w:val="Paragrafoelenco"/>
        <w:widowControl/>
        <w:numPr>
          <w:ilvl w:val="0"/>
          <w:numId w:val="46"/>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Altro ____</w:t>
      </w:r>
    </w:p>
    <w:p w:rsidR="00F24D07" w:rsidRDefault="00F24D07" w:rsidP="00F24D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24D07">
        <w:rPr>
          <w:rFonts w:ascii="Arial" w:eastAsiaTheme="minorHAnsi" w:hAnsi="Arial" w:cs="Arial"/>
          <w:kern w:val="0"/>
          <w:sz w:val="26"/>
          <w:szCs w:val="26"/>
          <w:lang w:eastAsia="en-US" w:bidi="ar-SA"/>
        </w:rPr>
        <w:lastRenderedPageBreak/>
        <w:t xml:space="preserve">Esprimi il tuo grado di accordo con questa affermazione: "Gli strumenti </w:t>
      </w:r>
      <w:r>
        <w:rPr>
          <w:rFonts w:ascii="Arial" w:eastAsiaTheme="minorHAnsi" w:hAnsi="Arial" w:cs="Arial"/>
          <w:kern w:val="0"/>
          <w:sz w:val="26"/>
          <w:szCs w:val="26"/>
          <w:lang w:eastAsia="en-US" w:bidi="ar-SA"/>
        </w:rPr>
        <w:t xml:space="preserve">          </w:t>
      </w:r>
      <w:r w:rsidRPr="00F24D07">
        <w:rPr>
          <w:rFonts w:ascii="Arial" w:eastAsiaTheme="minorHAnsi" w:hAnsi="Arial" w:cs="Arial"/>
          <w:kern w:val="0"/>
          <w:sz w:val="26"/>
          <w:szCs w:val="26"/>
          <w:lang w:eastAsia="en-US" w:bidi="ar-SA"/>
        </w:rPr>
        <w:t>tecnologici rafforzano il rapporto tra la scuola e la famiglia".</w:t>
      </w:r>
      <w:r>
        <w:rPr>
          <w:rFonts w:ascii="Arial" w:eastAsiaTheme="minorHAnsi" w:hAnsi="Arial" w:cs="Arial"/>
          <w:kern w:val="0"/>
          <w:sz w:val="26"/>
          <w:szCs w:val="26"/>
          <w:lang w:eastAsia="en-US" w:bidi="ar-SA"/>
        </w:rPr>
        <w:t xml:space="preserve">                                               </w:t>
      </w:r>
      <w:r w:rsidRPr="00F24D07">
        <w:rPr>
          <w:rFonts w:ascii="Arial" w:eastAsiaTheme="minorHAnsi" w:hAnsi="Arial" w:cs="Arial"/>
          <w:kern w:val="0"/>
          <w:sz w:val="26"/>
          <w:szCs w:val="26"/>
          <w:lang w:eastAsia="en-US" w:bidi="ar-SA"/>
        </w:rPr>
        <w:t>In disaccordo 1_2_3_4_5_6_7 d’accordo</w:t>
      </w:r>
    </w:p>
    <w:p w:rsidR="00C937A9"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Nella pagina successiva riportiamo il documento di autorizzazione, fornito ai     rispettivi presidi delle scuole da noi selezionate, per la divulgazione del          questionario trai i docenti di tali sedi.</w:t>
      </w: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52BEE" w:rsidRDefault="00252BEE"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Pr>
          <w:noProof/>
          <w:lang w:bidi="ar-SA"/>
        </w:rPr>
        <w:lastRenderedPageBreak/>
        <w:drawing>
          <wp:inline distT="0" distB="0" distL="0" distR="0">
            <wp:extent cx="5943600" cy="8171479"/>
            <wp:effectExtent l="0" t="0" r="0" b="1270"/>
            <wp:docPr id="7" name="Immagine 7" descr="C:\Users\marcella\AppData\Local\Microsoft\Windows\Temporary Internet Files\Content.Word\AUTORIZZAZIONE QUESTIONA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cella\AppData\Local\Microsoft\Windows\Temporary Internet Files\Content.Word\AUTORIZZAZIONE QUESTIONARIO.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8171479"/>
                    </a:xfrm>
                    <a:prstGeom prst="rect">
                      <a:avLst/>
                    </a:prstGeom>
                    <a:noFill/>
                    <a:ln>
                      <a:noFill/>
                    </a:ln>
                  </pic:spPr>
                </pic:pic>
              </a:graphicData>
            </a:graphic>
          </wp:inline>
        </w:drawing>
      </w: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b/>
          <w:kern w:val="0"/>
          <w:sz w:val="26"/>
          <w:szCs w:val="26"/>
          <w:lang w:eastAsia="en-US" w:bidi="ar-SA"/>
        </w:rPr>
      </w:pPr>
      <w:r w:rsidRPr="00366BCF">
        <w:rPr>
          <w:rFonts w:ascii="Arial" w:eastAsiaTheme="minorHAnsi" w:hAnsi="Arial" w:cs="Arial"/>
          <w:b/>
          <w:kern w:val="0"/>
          <w:sz w:val="26"/>
          <w:szCs w:val="26"/>
          <w:lang w:eastAsia="en-US" w:bidi="ar-SA"/>
        </w:rPr>
        <w:lastRenderedPageBreak/>
        <w:t>8. PIANO DI RACCOLTA DATI</w:t>
      </w: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Una volta raccolti i dati è necessario procedere al loro caricamento sul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calcolatore, in modo da poterli poi analizzare con l’ausilio di opportuni software.                                       Gli strumenti di rilevazion</w:t>
      </w:r>
      <w:r w:rsidR="00252BEE">
        <w:rPr>
          <w:rFonts w:ascii="Arial" w:eastAsiaTheme="minorHAnsi" w:hAnsi="Arial" w:cs="Arial"/>
          <w:kern w:val="0"/>
          <w:sz w:val="26"/>
          <w:szCs w:val="26"/>
          <w:lang w:eastAsia="en-US" w:bidi="ar-SA"/>
        </w:rPr>
        <w:t xml:space="preserve">e, i quali generano dati strutturati, </w:t>
      </w:r>
      <w:r w:rsidRPr="00366BCF">
        <w:rPr>
          <w:rFonts w:ascii="Arial" w:eastAsiaTheme="minorHAnsi" w:hAnsi="Arial" w:cs="Arial"/>
          <w:kern w:val="0"/>
          <w:sz w:val="26"/>
          <w:szCs w:val="26"/>
          <w:lang w:eastAsia="en-US" w:bidi="ar-SA"/>
        </w:rPr>
        <w:t xml:space="preserve">danno origine alla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i/>
          <w:kern w:val="0"/>
          <w:sz w:val="26"/>
          <w:szCs w:val="26"/>
          <w:lang w:eastAsia="en-US" w:bidi="ar-SA"/>
        </w:rPr>
        <w:t>matrice dei dati</w:t>
      </w:r>
      <w:r w:rsidRPr="00366BCF">
        <w:rPr>
          <w:rFonts w:ascii="Arial" w:eastAsiaTheme="minorHAnsi" w:hAnsi="Arial" w:cs="Arial"/>
          <w:kern w:val="0"/>
          <w:sz w:val="26"/>
          <w:szCs w:val="26"/>
          <w:lang w:eastAsia="en-US" w:bidi="ar-SA"/>
        </w:rPr>
        <w:t>, ossia una tabella rettangolare composta da tante righe quanti sono i re</w:t>
      </w:r>
      <w:r w:rsidR="00252BEE">
        <w:rPr>
          <w:rFonts w:ascii="Arial" w:eastAsiaTheme="minorHAnsi" w:hAnsi="Arial" w:cs="Arial"/>
          <w:kern w:val="0"/>
          <w:sz w:val="26"/>
          <w:szCs w:val="26"/>
          <w:lang w:eastAsia="en-US" w:bidi="ar-SA"/>
        </w:rPr>
        <w:t xml:space="preserve">ferenti sotto esame, </w:t>
      </w:r>
      <w:r w:rsidRPr="00366BCF">
        <w:rPr>
          <w:rFonts w:ascii="Arial" w:eastAsiaTheme="minorHAnsi" w:hAnsi="Arial" w:cs="Arial"/>
          <w:kern w:val="0"/>
          <w:sz w:val="26"/>
          <w:szCs w:val="26"/>
          <w:lang w:eastAsia="en-US" w:bidi="ar-SA"/>
        </w:rPr>
        <w:t xml:space="preserve">e tante colonne quanti sono i fattori presi in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considerazione per ogni intervistato: ciascuna delle prime corrisponde ad un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i/>
          <w:kern w:val="0"/>
          <w:sz w:val="26"/>
          <w:szCs w:val="26"/>
          <w:lang w:eastAsia="en-US" w:bidi="ar-SA"/>
        </w:rPr>
        <w:t>caso</w:t>
      </w:r>
      <w:r w:rsidRPr="00366BCF">
        <w:rPr>
          <w:rFonts w:ascii="Arial" w:eastAsiaTheme="minorHAnsi" w:hAnsi="Arial" w:cs="Arial"/>
          <w:kern w:val="0"/>
          <w:sz w:val="26"/>
          <w:szCs w:val="26"/>
          <w:lang w:eastAsia="en-US" w:bidi="ar-SA"/>
        </w:rPr>
        <w:t>, mentre</w:t>
      </w:r>
      <w:r w:rsidRPr="00366BCF">
        <w:rPr>
          <w:rFonts w:ascii="Arial" w:eastAsiaTheme="minorHAnsi" w:hAnsi="Arial" w:cs="Arial"/>
          <w:i/>
          <w:kern w:val="0"/>
          <w:sz w:val="26"/>
          <w:szCs w:val="26"/>
          <w:lang w:eastAsia="en-US" w:bidi="ar-SA"/>
        </w:rPr>
        <w:t xml:space="preserve"> </w:t>
      </w:r>
      <w:r w:rsidRPr="00366BCF">
        <w:rPr>
          <w:rFonts w:ascii="Arial" w:eastAsiaTheme="minorHAnsi" w:hAnsi="Arial" w:cs="Arial"/>
          <w:kern w:val="0"/>
          <w:sz w:val="26"/>
          <w:szCs w:val="26"/>
          <w:lang w:eastAsia="en-US" w:bidi="ar-SA"/>
        </w:rPr>
        <w:t xml:space="preserve">ognuna delle seconde ad una </w:t>
      </w:r>
      <w:r w:rsidR="00252BEE">
        <w:rPr>
          <w:rFonts w:ascii="Arial" w:eastAsiaTheme="minorHAnsi" w:hAnsi="Arial" w:cs="Arial"/>
          <w:i/>
          <w:kern w:val="0"/>
          <w:sz w:val="26"/>
          <w:szCs w:val="26"/>
          <w:lang w:eastAsia="en-US" w:bidi="ar-SA"/>
        </w:rPr>
        <w:t>variabile</w:t>
      </w:r>
      <w:r w:rsidR="00252BEE" w:rsidRPr="00252BEE">
        <w:rPr>
          <w:rFonts w:ascii="Arial" w:eastAsiaTheme="minorHAnsi" w:hAnsi="Arial" w:cs="Arial"/>
          <w:kern w:val="0"/>
          <w:sz w:val="26"/>
          <w:szCs w:val="26"/>
          <w:lang w:eastAsia="en-US" w:bidi="ar-SA"/>
        </w:rPr>
        <w:t>,</w:t>
      </w:r>
      <w:r w:rsidR="00252BEE">
        <w:rPr>
          <w:rFonts w:ascii="Arial" w:eastAsiaTheme="minorHAnsi" w:hAnsi="Arial" w:cs="Arial"/>
          <w:i/>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che è l’equivalente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matematico del fattore considerato (la matrice, dunque, viene detta anche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i/>
          <w:kern w:val="0"/>
          <w:sz w:val="26"/>
          <w:szCs w:val="26"/>
          <w:lang w:eastAsia="en-US" w:bidi="ar-SA"/>
        </w:rPr>
        <w:t>matrice casi per variabili</w:t>
      </w:r>
      <w:r w:rsidRPr="00366BCF">
        <w:rPr>
          <w:rFonts w:ascii="Arial" w:eastAsiaTheme="minorHAnsi" w:hAnsi="Arial" w:cs="Arial"/>
          <w:kern w:val="0"/>
          <w:sz w:val="26"/>
          <w:szCs w:val="26"/>
          <w:lang w:eastAsia="en-US" w:bidi="ar-SA"/>
        </w:rPr>
        <w:t xml:space="preserve">). All’incrocio di ciascuna riga e colonna è presente un </w:t>
      </w:r>
      <w:r w:rsidRPr="00366BCF">
        <w:rPr>
          <w:rFonts w:ascii="Arial" w:eastAsiaTheme="minorHAnsi" w:hAnsi="Arial" w:cs="Arial"/>
          <w:i/>
          <w:kern w:val="0"/>
          <w:sz w:val="26"/>
          <w:szCs w:val="26"/>
          <w:lang w:eastAsia="en-US" w:bidi="ar-SA"/>
        </w:rPr>
        <w:t>dato</w:t>
      </w:r>
      <w:r w:rsidRPr="00366BCF">
        <w:rPr>
          <w:rFonts w:ascii="Arial" w:eastAsiaTheme="minorHAnsi" w:hAnsi="Arial" w:cs="Arial"/>
          <w:kern w:val="0"/>
          <w:sz w:val="26"/>
          <w:szCs w:val="26"/>
          <w:lang w:eastAsia="en-US" w:bidi="ar-SA"/>
        </w:rPr>
        <w:t>, ossia il valore assunto da quella determinata variabile per quel</w:t>
      </w:r>
      <w:r w:rsidR="00EB7275">
        <w:rPr>
          <w:rFonts w:ascii="Arial" w:eastAsiaTheme="minorHAnsi" w:hAnsi="Arial" w:cs="Arial"/>
          <w:kern w:val="0"/>
          <w:sz w:val="26"/>
          <w:szCs w:val="26"/>
          <w:lang w:eastAsia="en-US" w:bidi="ar-SA"/>
        </w:rPr>
        <w:t>lo</w:t>
      </w:r>
      <w:r w:rsidRPr="00366BCF">
        <w:rPr>
          <w:rFonts w:ascii="Arial" w:eastAsiaTheme="minorHAnsi" w:hAnsi="Arial" w:cs="Arial"/>
          <w:kern w:val="0"/>
          <w:sz w:val="26"/>
          <w:szCs w:val="26"/>
          <w:lang w:eastAsia="en-US" w:bidi="ar-SA"/>
        </w:rPr>
        <w:t xml:space="preserve"> specifico caso.                                                                                                              </w:t>
      </w:r>
      <w:r w:rsidR="00EB727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I dati della matrice vengono raccolti conducendo un’</w:t>
      </w:r>
      <w:r w:rsidRPr="00366BCF">
        <w:rPr>
          <w:rFonts w:ascii="Arial" w:eastAsiaTheme="minorHAnsi" w:hAnsi="Arial" w:cs="Arial"/>
          <w:i/>
          <w:kern w:val="0"/>
          <w:sz w:val="26"/>
          <w:szCs w:val="26"/>
          <w:lang w:eastAsia="en-US" w:bidi="ar-SA"/>
        </w:rPr>
        <w:t>inchiesta</w:t>
      </w:r>
      <w:r w:rsidRPr="00366BCF">
        <w:rPr>
          <w:rFonts w:ascii="Arial" w:eastAsiaTheme="minorHAnsi" w:hAnsi="Arial" w:cs="Arial"/>
          <w:kern w:val="0"/>
          <w:sz w:val="26"/>
          <w:szCs w:val="26"/>
          <w:lang w:eastAsia="en-US" w:bidi="ar-SA"/>
        </w:rPr>
        <w:t xml:space="preserve"> (</w:t>
      </w:r>
      <w:r w:rsidRPr="00BB01D8">
        <w:rPr>
          <w:rFonts w:ascii="Arial" w:eastAsiaTheme="minorHAnsi" w:hAnsi="Arial" w:cs="Arial"/>
          <w:i/>
          <w:kern w:val="0"/>
          <w:sz w:val="26"/>
          <w:szCs w:val="26"/>
          <w:lang w:val="en-US" w:eastAsia="en-US" w:bidi="ar-SA"/>
        </w:rPr>
        <w:t>survey</w:t>
      </w:r>
      <w:r w:rsidRPr="00366BCF">
        <w:rPr>
          <w:rFonts w:ascii="Arial" w:eastAsiaTheme="minorHAnsi" w:hAnsi="Arial" w:cs="Arial"/>
          <w:kern w:val="0"/>
          <w:sz w:val="26"/>
          <w:szCs w:val="26"/>
          <w:lang w:eastAsia="en-US" w:bidi="ar-SA"/>
        </w:rPr>
        <w:t xml:space="preserve">): ciò può avvenire, </w:t>
      </w:r>
      <w:r w:rsidR="00252BEE">
        <w:rPr>
          <w:rFonts w:ascii="Arial" w:eastAsiaTheme="minorHAnsi" w:hAnsi="Arial" w:cs="Arial"/>
          <w:kern w:val="0"/>
          <w:sz w:val="26"/>
          <w:szCs w:val="26"/>
          <w:lang w:eastAsia="en-US" w:bidi="ar-SA"/>
        </w:rPr>
        <w:t>come nel nostro caso</w:t>
      </w:r>
      <w:r w:rsidRPr="00366BCF">
        <w:rPr>
          <w:rFonts w:ascii="Arial" w:eastAsiaTheme="minorHAnsi" w:hAnsi="Arial" w:cs="Arial"/>
          <w:kern w:val="0"/>
          <w:sz w:val="26"/>
          <w:szCs w:val="26"/>
          <w:lang w:eastAsia="en-US" w:bidi="ar-SA"/>
        </w:rPr>
        <w:t>, somministrando ai soggetti un</w:t>
      </w:r>
      <w:r w:rsidRPr="00366BCF">
        <w:rPr>
          <w:rFonts w:ascii="Arial" w:eastAsiaTheme="minorHAnsi" w:hAnsi="Arial" w:cs="Arial"/>
          <w:i/>
          <w:kern w:val="0"/>
          <w:sz w:val="26"/>
          <w:szCs w:val="26"/>
          <w:lang w:eastAsia="en-US" w:bidi="ar-SA"/>
        </w:rPr>
        <w:t xml:space="preserve"> questionario </w:t>
      </w:r>
      <w:r w:rsidR="00252BEE">
        <w:rPr>
          <w:rFonts w:ascii="Arial" w:eastAsiaTheme="minorHAnsi" w:hAnsi="Arial" w:cs="Arial"/>
          <w:i/>
          <w:kern w:val="0"/>
          <w:sz w:val="26"/>
          <w:szCs w:val="26"/>
          <w:lang w:eastAsia="en-US" w:bidi="ar-SA"/>
        </w:rPr>
        <w:t xml:space="preserve">    </w:t>
      </w:r>
      <w:r w:rsidRPr="00366BCF">
        <w:rPr>
          <w:rFonts w:ascii="Arial" w:eastAsiaTheme="minorHAnsi" w:hAnsi="Arial" w:cs="Arial"/>
          <w:i/>
          <w:kern w:val="0"/>
          <w:sz w:val="26"/>
          <w:szCs w:val="26"/>
          <w:lang w:eastAsia="en-US" w:bidi="ar-SA"/>
        </w:rPr>
        <w:t>autocompilato</w:t>
      </w:r>
      <w:r w:rsidRPr="00366BCF">
        <w:rPr>
          <w:rFonts w:ascii="Arial" w:eastAsiaTheme="minorHAnsi" w:hAnsi="Arial" w:cs="Arial"/>
          <w:kern w:val="0"/>
          <w:sz w:val="26"/>
          <w:szCs w:val="26"/>
          <w:lang w:eastAsia="en-US" w:bidi="ar-SA"/>
        </w:rPr>
        <w:t xml:space="preserve">, </w:t>
      </w:r>
      <w:r w:rsidR="005D3673">
        <w:rPr>
          <w:rFonts w:ascii="Arial" w:eastAsiaTheme="minorHAnsi" w:hAnsi="Arial" w:cs="Arial"/>
          <w:kern w:val="0"/>
          <w:sz w:val="26"/>
          <w:szCs w:val="26"/>
          <w:lang w:eastAsia="en-US" w:bidi="ar-SA"/>
        </w:rPr>
        <w:t xml:space="preserve">ossia un elenco strutturato di domande a cui questi ultimi         forniscono risposta in modo autonomo.                                                             </w:t>
      </w:r>
      <w:r w:rsidRPr="00366BCF">
        <w:rPr>
          <w:rFonts w:ascii="Arial" w:eastAsiaTheme="minorHAnsi" w:hAnsi="Arial" w:cs="Arial"/>
          <w:kern w:val="0"/>
          <w:sz w:val="26"/>
          <w:szCs w:val="26"/>
          <w:lang w:eastAsia="en-US" w:bidi="ar-SA"/>
        </w:rPr>
        <w:t xml:space="preserve">Ciascun questionario dà origine ad un </w:t>
      </w:r>
      <w:r w:rsidRPr="005D3673">
        <w:rPr>
          <w:rFonts w:ascii="Arial" w:eastAsiaTheme="minorHAnsi" w:hAnsi="Arial" w:cs="Arial"/>
          <w:i/>
          <w:kern w:val="0"/>
          <w:sz w:val="26"/>
          <w:szCs w:val="26"/>
          <w:lang w:eastAsia="en-US" w:bidi="ar-SA"/>
        </w:rPr>
        <w:t>record</w:t>
      </w:r>
      <w:r w:rsidRPr="00366BCF">
        <w:rPr>
          <w:rFonts w:ascii="Arial" w:eastAsiaTheme="minorHAnsi" w:hAnsi="Arial" w:cs="Arial"/>
          <w:kern w:val="0"/>
          <w:sz w:val="26"/>
          <w:szCs w:val="26"/>
          <w:lang w:eastAsia="en-US" w:bidi="ar-SA"/>
        </w:rPr>
        <w:t xml:space="preserve"> sulla matrice dei dati, mentre ogni domanda di cui è compo</w:t>
      </w:r>
      <w:r w:rsidR="005D3673">
        <w:rPr>
          <w:rFonts w:ascii="Arial" w:eastAsiaTheme="minorHAnsi" w:hAnsi="Arial" w:cs="Arial"/>
          <w:kern w:val="0"/>
          <w:sz w:val="26"/>
          <w:szCs w:val="26"/>
          <w:lang w:eastAsia="en-US" w:bidi="ar-SA"/>
        </w:rPr>
        <w:t xml:space="preserve">sto, </w:t>
      </w:r>
      <w:r w:rsidRPr="00366BCF">
        <w:rPr>
          <w:rFonts w:ascii="Arial" w:eastAsiaTheme="minorHAnsi" w:hAnsi="Arial" w:cs="Arial"/>
          <w:kern w:val="0"/>
          <w:sz w:val="26"/>
          <w:szCs w:val="26"/>
          <w:lang w:eastAsia="en-US" w:bidi="ar-SA"/>
        </w:rPr>
        <w:t>detta anche</w:t>
      </w:r>
      <w:r w:rsidRPr="00366BCF">
        <w:rPr>
          <w:rFonts w:ascii="Arial" w:eastAsiaTheme="minorHAnsi" w:hAnsi="Arial" w:cs="Arial"/>
          <w:i/>
          <w:kern w:val="0"/>
          <w:sz w:val="26"/>
          <w:szCs w:val="26"/>
          <w:lang w:eastAsia="en-US" w:bidi="ar-SA"/>
        </w:rPr>
        <w:t xml:space="preserve"> item</w:t>
      </w:r>
      <w:r w:rsidR="005D367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ad una o più variabili, a seconda </w:t>
      </w:r>
      <w:r w:rsidR="005D3673">
        <w:rPr>
          <w:rFonts w:ascii="Arial" w:eastAsiaTheme="minorHAnsi" w:hAnsi="Arial" w:cs="Arial"/>
          <w:kern w:val="0"/>
          <w:sz w:val="26"/>
          <w:szCs w:val="26"/>
          <w:lang w:eastAsia="en-US" w:bidi="ar-SA"/>
        </w:rPr>
        <w:t xml:space="preserve">del numero di risposte tra cui il soggetto può scegliere. </w:t>
      </w:r>
      <w:r w:rsidRPr="00366BCF">
        <w:rPr>
          <w:rFonts w:ascii="Arial" w:eastAsiaTheme="minorHAnsi" w:hAnsi="Arial" w:cs="Arial"/>
          <w:kern w:val="0"/>
          <w:sz w:val="26"/>
          <w:szCs w:val="26"/>
          <w:lang w:eastAsia="en-US" w:bidi="ar-SA"/>
        </w:rPr>
        <w:t>I valori caricati come dati, infine, sono i codici riportati sul questio</w:t>
      </w:r>
      <w:r w:rsidR="005D3673">
        <w:rPr>
          <w:rFonts w:ascii="Arial" w:eastAsiaTheme="minorHAnsi" w:hAnsi="Arial" w:cs="Arial"/>
          <w:kern w:val="0"/>
          <w:sz w:val="26"/>
          <w:szCs w:val="26"/>
          <w:lang w:eastAsia="en-US" w:bidi="ar-SA"/>
        </w:rPr>
        <w:t xml:space="preserve">nario stesso, </w:t>
      </w:r>
      <w:r w:rsidRPr="00366BCF">
        <w:rPr>
          <w:rFonts w:ascii="Arial" w:eastAsiaTheme="minorHAnsi" w:hAnsi="Arial" w:cs="Arial"/>
          <w:kern w:val="0"/>
          <w:sz w:val="26"/>
          <w:szCs w:val="26"/>
          <w:lang w:eastAsia="en-US" w:bidi="ar-SA"/>
        </w:rPr>
        <w:t xml:space="preserve">e sono parte della </w:t>
      </w:r>
      <w:r w:rsidR="005D367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definizione operativa</w:t>
      </w:r>
      <w:r w:rsidR="005D3673">
        <w:rPr>
          <w:rFonts w:ascii="Arial" w:eastAsiaTheme="minorHAnsi" w:hAnsi="Arial" w:cs="Arial"/>
          <w:kern w:val="0"/>
          <w:sz w:val="26"/>
          <w:szCs w:val="26"/>
          <w:lang w:eastAsia="en-US" w:bidi="ar-SA"/>
        </w:rPr>
        <w:t xml:space="preserve"> completa</w:t>
      </w:r>
      <w:r w:rsidRPr="00366BCF">
        <w:rPr>
          <w:rFonts w:ascii="Arial" w:eastAsiaTheme="minorHAnsi" w:hAnsi="Arial" w:cs="Arial"/>
          <w:kern w:val="0"/>
          <w:sz w:val="26"/>
          <w:szCs w:val="26"/>
          <w:lang w:eastAsia="en-US" w:bidi="ar-SA"/>
        </w:rPr>
        <w:t xml:space="preserve">: </w:t>
      </w:r>
      <w:r w:rsidR="005D3673">
        <w:rPr>
          <w:rFonts w:ascii="Arial" w:eastAsiaTheme="minorHAnsi" w:hAnsi="Arial" w:cs="Arial"/>
          <w:kern w:val="0"/>
          <w:sz w:val="26"/>
          <w:szCs w:val="26"/>
          <w:lang w:eastAsia="en-US" w:bidi="ar-SA"/>
        </w:rPr>
        <w:t xml:space="preserve">come è stato consigliato di fare, noi abbiamo espresso questi ultimi in forma numerica e nel modo più breve possibile.             </w:t>
      </w:r>
      <w:r w:rsidR="00F56A33">
        <w:rPr>
          <w:rFonts w:ascii="Arial" w:eastAsiaTheme="minorHAnsi" w:hAnsi="Arial" w:cs="Arial"/>
          <w:kern w:val="0"/>
          <w:sz w:val="26"/>
          <w:szCs w:val="26"/>
          <w:lang w:eastAsia="en-US" w:bidi="ar-SA"/>
        </w:rPr>
        <w:t>A tale proposito, nel caso</w:t>
      </w:r>
      <w:r w:rsidRPr="00366BCF">
        <w:rPr>
          <w:rFonts w:ascii="Arial" w:eastAsiaTheme="minorHAnsi" w:hAnsi="Arial" w:cs="Arial"/>
          <w:kern w:val="0"/>
          <w:sz w:val="26"/>
          <w:szCs w:val="26"/>
          <w:lang w:eastAsia="en-US" w:bidi="ar-SA"/>
        </w:rPr>
        <w:t xml:space="preserve"> in cui un soggetto del campione non abbia risposto ad una domanda del questionario, il dato caricato deve essere segnalato come </w:t>
      </w:r>
      <w:r w:rsidR="00F56A3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“dato mancante” (</w:t>
      </w:r>
      <w:r w:rsidRPr="00BB01D8">
        <w:rPr>
          <w:rFonts w:ascii="Arial" w:eastAsiaTheme="minorHAnsi" w:hAnsi="Arial" w:cs="Arial"/>
          <w:i/>
          <w:kern w:val="0"/>
          <w:sz w:val="26"/>
          <w:szCs w:val="26"/>
          <w:lang w:eastAsia="en-US" w:bidi="ar-SA"/>
        </w:rPr>
        <w:t>missing value</w:t>
      </w:r>
      <w:r w:rsidRPr="00366BCF">
        <w:rPr>
          <w:rFonts w:ascii="Arial" w:eastAsiaTheme="minorHAnsi" w:hAnsi="Arial" w:cs="Arial"/>
          <w:kern w:val="0"/>
          <w:sz w:val="26"/>
          <w:szCs w:val="26"/>
          <w:lang w:eastAsia="en-US" w:bidi="ar-SA"/>
        </w:rPr>
        <w:t xml:space="preserve">) tramite un codice, il quale può essere un </w:t>
      </w:r>
      <w:r w:rsidR="00F56A3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nume</w:t>
      </w:r>
      <w:r w:rsidR="00F56A33">
        <w:rPr>
          <w:rFonts w:ascii="Arial" w:eastAsiaTheme="minorHAnsi" w:hAnsi="Arial" w:cs="Arial"/>
          <w:kern w:val="0"/>
          <w:sz w:val="26"/>
          <w:szCs w:val="26"/>
          <w:lang w:eastAsia="en-US" w:bidi="ar-SA"/>
        </w:rPr>
        <w:t xml:space="preserve">ro od un </w:t>
      </w:r>
      <w:r w:rsidRPr="00366BCF">
        <w:rPr>
          <w:rFonts w:ascii="Arial" w:eastAsiaTheme="minorHAnsi" w:hAnsi="Arial" w:cs="Arial"/>
          <w:kern w:val="0"/>
          <w:sz w:val="26"/>
          <w:szCs w:val="26"/>
          <w:lang w:eastAsia="en-US" w:bidi="ar-SA"/>
        </w:rPr>
        <w:t xml:space="preserve">segno (come, </w:t>
      </w:r>
      <w:r w:rsidR="00F56A33">
        <w:rPr>
          <w:rFonts w:ascii="Arial" w:eastAsiaTheme="minorHAnsi" w:hAnsi="Arial" w:cs="Arial"/>
          <w:kern w:val="0"/>
          <w:sz w:val="26"/>
          <w:szCs w:val="26"/>
          <w:lang w:eastAsia="en-US" w:bidi="ar-SA"/>
        </w:rPr>
        <w:t xml:space="preserve">nel nostro caso, un </w:t>
      </w:r>
      <w:r w:rsidRPr="00366BCF">
        <w:rPr>
          <w:rFonts w:ascii="Arial" w:eastAsiaTheme="minorHAnsi" w:hAnsi="Arial" w:cs="Arial"/>
          <w:kern w:val="0"/>
          <w:sz w:val="26"/>
          <w:szCs w:val="26"/>
          <w:lang w:eastAsia="en-US" w:bidi="ar-SA"/>
        </w:rPr>
        <w:t xml:space="preserve">trattino).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Le matrici dei dati vengono caricate sul calcolatore mediante programmi chiamati </w:t>
      </w:r>
      <w:r w:rsidRPr="00366BCF">
        <w:rPr>
          <w:rFonts w:ascii="Arial" w:eastAsiaTheme="minorHAnsi" w:hAnsi="Arial" w:cs="Arial"/>
          <w:i/>
          <w:kern w:val="0"/>
          <w:sz w:val="26"/>
          <w:szCs w:val="26"/>
          <w:lang w:eastAsia="en-US" w:bidi="ar-SA"/>
        </w:rPr>
        <w:t>fogli elettronici</w:t>
      </w:r>
      <w:r w:rsidRPr="00366BCF">
        <w:rPr>
          <w:rFonts w:ascii="Arial" w:eastAsiaTheme="minorHAnsi" w:hAnsi="Arial" w:cs="Arial"/>
          <w:kern w:val="0"/>
          <w:sz w:val="26"/>
          <w:szCs w:val="26"/>
          <w:lang w:eastAsia="en-US" w:bidi="ar-SA"/>
        </w:rPr>
        <w:t xml:space="preserve"> (ad esempio Microsoft E</w:t>
      </w:r>
      <w:r w:rsidR="00751D28">
        <w:rPr>
          <w:rFonts w:ascii="Arial" w:eastAsiaTheme="minorHAnsi" w:hAnsi="Arial" w:cs="Arial"/>
          <w:kern w:val="0"/>
          <w:sz w:val="26"/>
          <w:szCs w:val="26"/>
          <w:lang w:eastAsia="en-US" w:bidi="ar-SA"/>
        </w:rPr>
        <w:t xml:space="preserve">xcel), se esse </w:t>
      </w:r>
      <w:r w:rsidRPr="00366BCF">
        <w:rPr>
          <w:rFonts w:ascii="Arial" w:eastAsiaTheme="minorHAnsi" w:hAnsi="Arial" w:cs="Arial"/>
          <w:kern w:val="0"/>
          <w:sz w:val="26"/>
          <w:szCs w:val="26"/>
          <w:lang w:eastAsia="en-US" w:bidi="ar-SA"/>
        </w:rPr>
        <w:t>hanno un numero limita</w:t>
      </w:r>
      <w:r w:rsidR="00F56A33">
        <w:rPr>
          <w:rFonts w:ascii="Arial" w:eastAsiaTheme="minorHAnsi" w:hAnsi="Arial" w:cs="Arial"/>
          <w:kern w:val="0"/>
          <w:sz w:val="26"/>
          <w:szCs w:val="26"/>
          <w:lang w:eastAsia="en-US" w:bidi="ar-SA"/>
        </w:rPr>
        <w:t>to di casi e variabili</w:t>
      </w:r>
      <w:r w:rsidR="00751D28">
        <w:rPr>
          <w:rFonts w:ascii="Arial" w:eastAsiaTheme="minorHAnsi" w:hAnsi="Arial" w:cs="Arial"/>
          <w:kern w:val="0"/>
          <w:sz w:val="26"/>
          <w:szCs w:val="26"/>
          <w:lang w:eastAsia="en-US" w:bidi="ar-SA"/>
        </w:rPr>
        <w:t xml:space="preserve">, oppure, nel caso contrario, </w:t>
      </w:r>
      <w:r w:rsidRPr="00366BCF">
        <w:rPr>
          <w:rFonts w:ascii="Arial" w:eastAsiaTheme="minorHAnsi" w:hAnsi="Arial" w:cs="Arial"/>
          <w:kern w:val="0"/>
          <w:sz w:val="26"/>
          <w:szCs w:val="26"/>
          <w:lang w:eastAsia="en-US" w:bidi="ar-SA"/>
        </w:rPr>
        <w:t xml:space="preserve">tramite </w:t>
      </w:r>
      <w:r w:rsidRPr="00366BCF">
        <w:rPr>
          <w:rFonts w:ascii="Arial" w:eastAsiaTheme="minorHAnsi" w:hAnsi="Arial" w:cs="Arial"/>
          <w:i/>
          <w:kern w:val="0"/>
          <w:sz w:val="26"/>
          <w:szCs w:val="26"/>
          <w:lang w:eastAsia="en-US" w:bidi="ar-SA"/>
        </w:rPr>
        <w:t>database</w:t>
      </w:r>
      <w:r w:rsidRPr="00366BCF">
        <w:rPr>
          <w:rFonts w:ascii="Arial" w:eastAsiaTheme="minorHAnsi" w:hAnsi="Arial" w:cs="Arial"/>
          <w:kern w:val="0"/>
          <w:sz w:val="26"/>
          <w:szCs w:val="26"/>
          <w:lang w:eastAsia="en-US" w:bidi="ar-SA"/>
        </w:rPr>
        <w:t xml:space="preserve"> (ad esempio</w:t>
      </w:r>
      <w:r w:rsidR="00751D2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 Micro</w:t>
      </w:r>
      <w:r w:rsidR="00751D28">
        <w:rPr>
          <w:rFonts w:ascii="Arial" w:eastAsiaTheme="minorHAnsi" w:hAnsi="Arial" w:cs="Arial"/>
          <w:kern w:val="0"/>
          <w:sz w:val="26"/>
          <w:szCs w:val="26"/>
          <w:lang w:eastAsia="en-US" w:bidi="ar-SA"/>
        </w:rPr>
        <w:t xml:space="preserve">soft </w:t>
      </w:r>
      <w:r w:rsidRPr="00366BCF">
        <w:rPr>
          <w:rFonts w:ascii="Arial" w:eastAsiaTheme="minorHAnsi" w:hAnsi="Arial" w:cs="Arial"/>
          <w:kern w:val="0"/>
          <w:sz w:val="26"/>
          <w:szCs w:val="26"/>
          <w:lang w:eastAsia="en-US" w:bidi="ar-SA"/>
        </w:rPr>
        <w:t>Ac</w:t>
      </w:r>
      <w:r w:rsidR="00F56A33">
        <w:rPr>
          <w:rFonts w:ascii="Arial" w:eastAsiaTheme="minorHAnsi" w:hAnsi="Arial" w:cs="Arial"/>
          <w:kern w:val="0"/>
          <w:sz w:val="26"/>
          <w:szCs w:val="26"/>
          <w:lang w:eastAsia="en-US" w:bidi="ar-SA"/>
        </w:rPr>
        <w:t>cess)</w:t>
      </w:r>
      <w:r w:rsidRPr="00366BCF">
        <w:rPr>
          <w:rFonts w:ascii="Arial" w:eastAsiaTheme="minorHAnsi" w:hAnsi="Arial" w:cs="Arial"/>
          <w:kern w:val="0"/>
          <w:sz w:val="26"/>
          <w:szCs w:val="26"/>
          <w:lang w:eastAsia="en-US" w:bidi="ar-SA"/>
        </w:rPr>
        <w:t xml:space="preserve">: una volta compiuto ciò, </w:t>
      </w:r>
      <w:r w:rsidR="002B6595">
        <w:rPr>
          <w:rFonts w:ascii="Arial" w:eastAsiaTheme="minorHAnsi" w:hAnsi="Arial" w:cs="Arial"/>
          <w:kern w:val="0"/>
          <w:sz w:val="26"/>
          <w:szCs w:val="26"/>
          <w:lang w:eastAsia="en-US" w:bidi="ar-SA"/>
        </w:rPr>
        <w:t xml:space="preserve">queste sono contenute </w:t>
      </w:r>
      <w:r w:rsidRPr="00366BCF">
        <w:rPr>
          <w:rFonts w:ascii="Arial" w:eastAsiaTheme="minorHAnsi" w:hAnsi="Arial" w:cs="Arial"/>
          <w:kern w:val="0"/>
          <w:sz w:val="26"/>
          <w:szCs w:val="26"/>
          <w:lang w:eastAsia="en-US" w:bidi="ar-SA"/>
        </w:rPr>
        <w:t xml:space="preserve">in un </w:t>
      </w:r>
      <w:r w:rsidRPr="00366BCF">
        <w:rPr>
          <w:rFonts w:ascii="Arial" w:eastAsiaTheme="minorHAnsi" w:hAnsi="Arial" w:cs="Arial"/>
          <w:i/>
          <w:kern w:val="0"/>
          <w:sz w:val="26"/>
          <w:szCs w:val="26"/>
          <w:lang w:eastAsia="en-US" w:bidi="ar-SA"/>
        </w:rPr>
        <w:t>file</w:t>
      </w:r>
      <w:r w:rsidRPr="00366BCF">
        <w:rPr>
          <w:rFonts w:ascii="Arial" w:eastAsiaTheme="minorHAnsi" w:hAnsi="Arial" w:cs="Arial"/>
          <w:kern w:val="0"/>
          <w:sz w:val="26"/>
          <w:szCs w:val="26"/>
          <w:lang w:eastAsia="en-US" w:bidi="ar-SA"/>
        </w:rPr>
        <w:t>, ossia un archivio computeriz</w:t>
      </w:r>
      <w:r w:rsidR="002B6595">
        <w:rPr>
          <w:rFonts w:ascii="Arial" w:eastAsiaTheme="minorHAnsi" w:hAnsi="Arial" w:cs="Arial"/>
          <w:kern w:val="0"/>
          <w:sz w:val="26"/>
          <w:szCs w:val="26"/>
          <w:lang w:eastAsia="en-US" w:bidi="ar-SA"/>
        </w:rPr>
        <w:t>zato.</w:t>
      </w:r>
      <w:r w:rsidR="00F56A33">
        <w:rPr>
          <w:rFonts w:ascii="Arial" w:eastAsiaTheme="minorHAnsi" w:hAnsi="Arial" w:cs="Arial"/>
          <w:kern w:val="0"/>
          <w:sz w:val="26"/>
          <w:szCs w:val="26"/>
          <w:lang w:eastAsia="en-US" w:bidi="ar-SA"/>
        </w:rPr>
        <w:t xml:space="preserve"> </w:t>
      </w:r>
      <w:r w:rsidR="00751D2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I dati, se caricati in questo modo, possono essere agevolmente importati in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programmi di elaborazione dati, come </w:t>
      </w:r>
      <w:r w:rsidRPr="00191456">
        <w:rPr>
          <w:rFonts w:ascii="Arial" w:eastAsiaTheme="minorHAnsi" w:hAnsi="Arial" w:cs="Arial"/>
          <w:kern w:val="0"/>
          <w:sz w:val="26"/>
          <w:szCs w:val="26"/>
          <w:lang w:eastAsia="en-US" w:bidi="ar-SA"/>
        </w:rPr>
        <w:t>J</w:t>
      </w:r>
      <w:r w:rsidR="00D67950" w:rsidRPr="00191456">
        <w:rPr>
          <w:rFonts w:ascii="Arial" w:eastAsiaTheme="minorHAnsi" w:hAnsi="Arial" w:cs="Arial"/>
          <w:kern w:val="0"/>
          <w:sz w:val="26"/>
          <w:szCs w:val="26"/>
          <w:lang w:eastAsia="en-US" w:bidi="ar-SA"/>
        </w:rPr>
        <w:t>s</w:t>
      </w:r>
      <w:r w:rsidRPr="00191456">
        <w:rPr>
          <w:rFonts w:ascii="Arial" w:eastAsiaTheme="minorHAnsi" w:hAnsi="Arial" w:cs="Arial"/>
          <w:kern w:val="0"/>
          <w:sz w:val="26"/>
          <w:szCs w:val="26"/>
          <w:lang w:eastAsia="en-US" w:bidi="ar-SA"/>
        </w:rPr>
        <w:t>Stat</w:t>
      </w:r>
      <w:r w:rsidR="00751D28">
        <w:rPr>
          <w:rFonts w:ascii="Arial" w:eastAsiaTheme="minorHAnsi" w:hAnsi="Arial" w:cs="Arial"/>
          <w:kern w:val="0"/>
          <w:sz w:val="26"/>
          <w:szCs w:val="26"/>
          <w:lang w:eastAsia="en-US" w:bidi="ar-SA"/>
        </w:rPr>
        <w:t xml:space="preserve"> o Spss.                                       Nella nostra ricerca, d</w:t>
      </w:r>
      <w:r w:rsidR="00D73867">
        <w:rPr>
          <w:rFonts w:ascii="Arial" w:eastAsiaTheme="minorHAnsi" w:hAnsi="Arial" w:cs="Arial"/>
          <w:kern w:val="0"/>
          <w:sz w:val="26"/>
          <w:szCs w:val="26"/>
          <w:lang w:eastAsia="en-US" w:bidi="ar-SA"/>
        </w:rPr>
        <w:t>opo aver co</w:t>
      </w:r>
      <w:r w:rsidR="00751D28">
        <w:rPr>
          <w:rFonts w:ascii="Arial" w:eastAsiaTheme="minorHAnsi" w:hAnsi="Arial" w:cs="Arial"/>
          <w:kern w:val="0"/>
          <w:sz w:val="26"/>
          <w:szCs w:val="26"/>
          <w:lang w:eastAsia="en-US" w:bidi="ar-SA"/>
        </w:rPr>
        <w:t xml:space="preserve">struito la </w:t>
      </w:r>
      <w:r w:rsidR="00D73867">
        <w:rPr>
          <w:rFonts w:ascii="Arial" w:eastAsiaTheme="minorHAnsi" w:hAnsi="Arial" w:cs="Arial"/>
          <w:kern w:val="0"/>
          <w:sz w:val="26"/>
          <w:szCs w:val="26"/>
          <w:lang w:eastAsia="en-US" w:bidi="ar-SA"/>
        </w:rPr>
        <w:t>matrice dati nelle</w:t>
      </w:r>
      <w:r w:rsidR="00E62585">
        <w:rPr>
          <w:rFonts w:ascii="Arial" w:eastAsiaTheme="minorHAnsi" w:hAnsi="Arial" w:cs="Arial"/>
          <w:kern w:val="0"/>
          <w:sz w:val="26"/>
          <w:szCs w:val="26"/>
          <w:lang w:eastAsia="en-US" w:bidi="ar-SA"/>
        </w:rPr>
        <w:t xml:space="preserve"> modalità sopra </w:t>
      </w:r>
      <w:r w:rsidR="00751D28">
        <w:rPr>
          <w:rFonts w:ascii="Arial" w:eastAsiaTheme="minorHAnsi" w:hAnsi="Arial" w:cs="Arial"/>
          <w:kern w:val="0"/>
          <w:sz w:val="26"/>
          <w:szCs w:val="26"/>
          <w:lang w:eastAsia="en-US" w:bidi="ar-SA"/>
        </w:rPr>
        <w:t xml:space="preserve">    </w:t>
      </w:r>
      <w:r w:rsidR="00E62585">
        <w:rPr>
          <w:rFonts w:ascii="Arial" w:eastAsiaTheme="minorHAnsi" w:hAnsi="Arial" w:cs="Arial"/>
          <w:kern w:val="0"/>
          <w:sz w:val="26"/>
          <w:szCs w:val="26"/>
          <w:lang w:eastAsia="en-US" w:bidi="ar-SA"/>
        </w:rPr>
        <w:t>descrit</w:t>
      </w:r>
      <w:r w:rsidR="00751D28">
        <w:rPr>
          <w:rFonts w:ascii="Arial" w:eastAsiaTheme="minorHAnsi" w:hAnsi="Arial" w:cs="Arial"/>
          <w:kern w:val="0"/>
          <w:sz w:val="26"/>
          <w:szCs w:val="26"/>
          <w:lang w:eastAsia="en-US" w:bidi="ar-SA"/>
        </w:rPr>
        <w:t xml:space="preserve">te, </w:t>
      </w:r>
      <w:r w:rsidR="00E62585">
        <w:rPr>
          <w:rFonts w:ascii="Arial" w:eastAsiaTheme="minorHAnsi" w:hAnsi="Arial" w:cs="Arial"/>
          <w:kern w:val="0"/>
          <w:sz w:val="26"/>
          <w:szCs w:val="26"/>
          <w:lang w:eastAsia="en-US" w:bidi="ar-SA"/>
        </w:rPr>
        <w:t>l’</w:t>
      </w:r>
      <w:r w:rsidR="00D73867">
        <w:rPr>
          <w:rFonts w:ascii="Arial" w:eastAsiaTheme="minorHAnsi" w:hAnsi="Arial" w:cs="Arial"/>
          <w:kern w:val="0"/>
          <w:sz w:val="26"/>
          <w:szCs w:val="26"/>
          <w:lang w:eastAsia="en-US" w:bidi="ar-SA"/>
        </w:rPr>
        <w:t xml:space="preserve">abbiamo caricata </w:t>
      </w:r>
      <w:r w:rsidRPr="00366BCF">
        <w:rPr>
          <w:rFonts w:ascii="Arial" w:eastAsiaTheme="minorHAnsi" w:hAnsi="Arial" w:cs="Arial"/>
          <w:kern w:val="0"/>
          <w:sz w:val="26"/>
          <w:szCs w:val="26"/>
          <w:lang w:eastAsia="en-US" w:bidi="ar-SA"/>
        </w:rPr>
        <w:t xml:space="preserve">sul </w:t>
      </w:r>
      <w:r w:rsidR="00D73867">
        <w:rPr>
          <w:rFonts w:ascii="Arial" w:eastAsiaTheme="minorHAnsi" w:hAnsi="Arial" w:cs="Arial"/>
          <w:kern w:val="0"/>
          <w:sz w:val="26"/>
          <w:szCs w:val="26"/>
          <w:lang w:eastAsia="en-US" w:bidi="ar-SA"/>
        </w:rPr>
        <w:t>p</w:t>
      </w:r>
      <w:r w:rsidRPr="00366BCF">
        <w:rPr>
          <w:rFonts w:ascii="Arial" w:eastAsiaTheme="minorHAnsi" w:hAnsi="Arial" w:cs="Arial"/>
          <w:kern w:val="0"/>
          <w:sz w:val="26"/>
          <w:szCs w:val="26"/>
          <w:lang w:eastAsia="en-US" w:bidi="ar-SA"/>
        </w:rPr>
        <w:t>rogramma Microsoft Excel</w:t>
      </w:r>
      <w:r w:rsidR="00751D28">
        <w:rPr>
          <w:rFonts w:ascii="Arial" w:eastAsiaTheme="minorHAnsi" w:hAnsi="Arial" w:cs="Arial"/>
          <w:kern w:val="0"/>
          <w:sz w:val="26"/>
          <w:szCs w:val="26"/>
          <w:lang w:eastAsia="en-US" w:bidi="ar-SA"/>
        </w:rPr>
        <w:t xml:space="preserve">, ossia </w:t>
      </w:r>
      <w:r w:rsidR="00D73867">
        <w:rPr>
          <w:rFonts w:ascii="Arial" w:eastAsiaTheme="minorHAnsi" w:hAnsi="Arial" w:cs="Arial"/>
          <w:kern w:val="0"/>
          <w:sz w:val="26"/>
          <w:szCs w:val="26"/>
          <w:lang w:eastAsia="en-US" w:bidi="ar-SA"/>
        </w:rPr>
        <w:t>un calcolatore</w:t>
      </w:r>
      <w:r w:rsidR="00751D28">
        <w:rPr>
          <w:rFonts w:ascii="Arial" w:eastAsiaTheme="minorHAnsi" w:hAnsi="Arial" w:cs="Arial"/>
          <w:kern w:val="0"/>
          <w:sz w:val="26"/>
          <w:szCs w:val="26"/>
          <w:lang w:eastAsia="en-US" w:bidi="ar-SA"/>
        </w:rPr>
        <w:t xml:space="preserve"> che mette a </w:t>
      </w:r>
      <w:r w:rsidRPr="00366BCF">
        <w:rPr>
          <w:rFonts w:ascii="Arial" w:eastAsiaTheme="minorHAnsi" w:hAnsi="Arial" w:cs="Arial"/>
          <w:kern w:val="0"/>
          <w:sz w:val="26"/>
          <w:szCs w:val="26"/>
          <w:lang w:eastAsia="en-US" w:bidi="ar-SA"/>
        </w:rPr>
        <w:t xml:space="preserve">disposizione un Foglio elettronico, dove ciascuna colonna </w:t>
      </w:r>
      <w:r w:rsidR="00751D2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corrisponde ad una variabile, mentre ogni riga ad un soggetto. La prima riga del </w:t>
      </w:r>
      <w:r w:rsidRPr="00366BCF">
        <w:rPr>
          <w:rFonts w:ascii="Arial" w:eastAsiaTheme="minorHAnsi" w:hAnsi="Arial" w:cs="Arial"/>
          <w:kern w:val="0"/>
          <w:sz w:val="26"/>
          <w:szCs w:val="26"/>
          <w:lang w:eastAsia="en-US" w:bidi="ar-SA"/>
        </w:rPr>
        <w:lastRenderedPageBreak/>
        <w:t>fo</w:t>
      </w:r>
      <w:r w:rsidR="00D73867">
        <w:rPr>
          <w:rFonts w:ascii="Arial" w:eastAsiaTheme="minorHAnsi" w:hAnsi="Arial" w:cs="Arial"/>
          <w:kern w:val="0"/>
          <w:sz w:val="26"/>
          <w:szCs w:val="26"/>
          <w:lang w:eastAsia="en-US" w:bidi="ar-SA"/>
        </w:rPr>
        <w:t xml:space="preserve">glio di </w:t>
      </w:r>
      <w:r w:rsidRPr="00366BCF">
        <w:rPr>
          <w:rFonts w:ascii="Arial" w:eastAsiaTheme="minorHAnsi" w:hAnsi="Arial" w:cs="Arial"/>
          <w:kern w:val="0"/>
          <w:sz w:val="26"/>
          <w:szCs w:val="26"/>
          <w:lang w:eastAsia="en-US" w:bidi="ar-SA"/>
        </w:rPr>
        <w:t>lavoro Excel riporta il nome della variabile corrispon</w:t>
      </w:r>
      <w:r w:rsidR="00D67950">
        <w:rPr>
          <w:rFonts w:ascii="Arial" w:eastAsiaTheme="minorHAnsi" w:hAnsi="Arial" w:cs="Arial"/>
          <w:kern w:val="0"/>
          <w:sz w:val="26"/>
          <w:szCs w:val="26"/>
          <w:lang w:eastAsia="en-US" w:bidi="ar-SA"/>
        </w:rPr>
        <w:t xml:space="preserve">dente (ad esempio </w:t>
      </w:r>
      <w:r w:rsidR="00751D28">
        <w:rPr>
          <w:rFonts w:ascii="Arial" w:eastAsiaTheme="minorHAnsi" w:hAnsi="Arial" w:cs="Arial"/>
          <w:kern w:val="0"/>
          <w:sz w:val="26"/>
          <w:szCs w:val="26"/>
          <w:lang w:eastAsia="en-US" w:bidi="ar-SA"/>
        </w:rPr>
        <w:t xml:space="preserve">V1), </w:t>
      </w:r>
      <w:r w:rsidRPr="00366BCF">
        <w:rPr>
          <w:rFonts w:ascii="Arial" w:eastAsiaTheme="minorHAnsi" w:hAnsi="Arial" w:cs="Arial"/>
          <w:kern w:val="0"/>
          <w:sz w:val="26"/>
          <w:szCs w:val="26"/>
          <w:lang w:eastAsia="en-US" w:bidi="ar-SA"/>
        </w:rPr>
        <w:t xml:space="preserve">mentre la prima colonna i codici dei soggetti che fanno parte del nostro </w:t>
      </w:r>
      <w:r w:rsidR="00751D2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campio</w:t>
      </w:r>
      <w:r w:rsidR="00751D28">
        <w:rPr>
          <w:rFonts w:ascii="Arial" w:eastAsiaTheme="minorHAnsi" w:hAnsi="Arial" w:cs="Arial"/>
          <w:kern w:val="0"/>
          <w:sz w:val="26"/>
          <w:szCs w:val="26"/>
          <w:lang w:eastAsia="en-US" w:bidi="ar-SA"/>
        </w:rPr>
        <w:t xml:space="preserve">ne. </w:t>
      </w:r>
      <w:r w:rsidRPr="00366BCF">
        <w:rPr>
          <w:rFonts w:ascii="Arial" w:eastAsiaTheme="minorHAnsi" w:hAnsi="Arial" w:cs="Arial"/>
          <w:kern w:val="0"/>
          <w:sz w:val="26"/>
          <w:szCs w:val="26"/>
          <w:lang w:eastAsia="en-US" w:bidi="ar-SA"/>
        </w:rPr>
        <w:t xml:space="preserve">Come già detto in precedenza, per la nostra ricerca abbiamo deciso di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somministrare un questionario autocompilato in forma anonima, in modo da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evitare che gli intervistati potessero avere delle difficoltà nel dichiarare i propri dati personali, comportamenti, opinioni ed atteggia</w:t>
      </w:r>
      <w:r w:rsidR="00D67950">
        <w:rPr>
          <w:rFonts w:ascii="Arial" w:eastAsiaTheme="minorHAnsi" w:hAnsi="Arial" w:cs="Arial"/>
          <w:kern w:val="0"/>
          <w:sz w:val="26"/>
          <w:szCs w:val="26"/>
          <w:lang w:eastAsia="en-US" w:bidi="ar-SA"/>
        </w:rPr>
        <w:t xml:space="preserve">menti, </w:t>
      </w:r>
      <w:r w:rsidRPr="00366BCF">
        <w:rPr>
          <w:rFonts w:ascii="Arial" w:eastAsiaTheme="minorHAnsi" w:hAnsi="Arial" w:cs="Arial"/>
          <w:kern w:val="0"/>
          <w:sz w:val="26"/>
          <w:szCs w:val="26"/>
          <w:lang w:eastAsia="en-US" w:bidi="ar-SA"/>
        </w:rPr>
        <w:t xml:space="preserve">sapendo di poter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essere identificati: </w:t>
      </w:r>
      <w:r w:rsidR="00751D28">
        <w:rPr>
          <w:rFonts w:ascii="Arial" w:eastAsiaTheme="minorHAnsi" w:hAnsi="Arial" w:cs="Arial"/>
          <w:kern w:val="0"/>
          <w:sz w:val="26"/>
          <w:szCs w:val="26"/>
          <w:lang w:eastAsia="en-US" w:bidi="ar-SA"/>
        </w:rPr>
        <w:t xml:space="preserve">per questa ragione, dunque, abbiamo identificato i soggetti del nostro campione utilizzando un codice alfanumerico (es. a01).                             </w:t>
      </w:r>
      <w:r w:rsidRPr="00366BCF">
        <w:rPr>
          <w:rFonts w:ascii="Arial" w:eastAsiaTheme="minorHAnsi" w:hAnsi="Arial" w:cs="Arial"/>
          <w:kern w:val="0"/>
          <w:sz w:val="26"/>
          <w:szCs w:val="26"/>
          <w:lang w:eastAsia="en-US" w:bidi="ar-SA"/>
        </w:rPr>
        <w:t xml:space="preserve">Dopo aver caricato i nostri dati sul calcolatore appena descritto, li abbiamo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importati sul programma di elaborazione</w:t>
      </w:r>
      <w:r w:rsidR="00D67950">
        <w:rPr>
          <w:rFonts w:ascii="Arial" w:eastAsiaTheme="minorHAnsi" w:hAnsi="Arial" w:cs="Arial"/>
          <w:kern w:val="0"/>
          <w:sz w:val="26"/>
          <w:szCs w:val="26"/>
          <w:lang w:eastAsia="en-US" w:bidi="ar-SA"/>
        </w:rPr>
        <w:t xml:space="preserve"> dati da noi scelto, Js</w:t>
      </w:r>
      <w:r w:rsidRPr="00366BCF">
        <w:rPr>
          <w:rFonts w:ascii="Arial" w:eastAsiaTheme="minorHAnsi" w:hAnsi="Arial" w:cs="Arial"/>
          <w:kern w:val="0"/>
          <w:sz w:val="26"/>
          <w:szCs w:val="26"/>
          <w:lang w:eastAsia="en-US" w:bidi="ar-SA"/>
        </w:rPr>
        <w:t>Stat.</w:t>
      </w: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366BCF" w:rsidRDefault="00366BCF"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751D28" w:rsidRDefault="00751D28" w:rsidP="00366BCF">
      <w:pPr>
        <w:widowControl/>
        <w:suppressAutoHyphens w:val="0"/>
        <w:autoSpaceDE/>
        <w:autoSpaceDN/>
        <w:spacing w:before="100" w:beforeAutospacing="1" w:after="198" w:line="276" w:lineRule="auto"/>
        <w:textAlignment w:val="auto"/>
        <w:rPr>
          <w:kern w:val="0"/>
          <w:sz w:val="26"/>
          <w:szCs w:val="26"/>
          <w:lang w:bidi="ar-SA"/>
        </w:rPr>
      </w:pPr>
    </w:p>
    <w:p w:rsidR="00D67950" w:rsidRDefault="00D67950" w:rsidP="00366BCF">
      <w:pPr>
        <w:widowControl/>
        <w:suppressAutoHyphens w:val="0"/>
        <w:autoSpaceDE/>
        <w:autoSpaceDN/>
        <w:spacing w:after="200" w:line="276" w:lineRule="auto"/>
        <w:textAlignment w:val="auto"/>
        <w:rPr>
          <w:kern w:val="0"/>
          <w:sz w:val="26"/>
          <w:szCs w:val="26"/>
          <w:lang w:bidi="ar-SA"/>
        </w:rPr>
      </w:pP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b/>
          <w:kern w:val="0"/>
          <w:sz w:val="26"/>
          <w:szCs w:val="26"/>
          <w:lang w:eastAsia="en-US" w:bidi="ar-SA"/>
        </w:rPr>
      </w:pPr>
      <w:r w:rsidRPr="00366BCF">
        <w:rPr>
          <w:rFonts w:ascii="Arial" w:eastAsiaTheme="minorHAnsi" w:hAnsi="Arial" w:cs="Arial"/>
          <w:b/>
          <w:kern w:val="0"/>
          <w:sz w:val="26"/>
          <w:szCs w:val="26"/>
          <w:lang w:eastAsia="en-US" w:bidi="ar-SA"/>
        </w:rPr>
        <w:lastRenderedPageBreak/>
        <w:t>9. Tecniche di analisi dei dati utilizzate ed interpretazione dei risultati</w:t>
      </w:r>
    </w:p>
    <w:p w:rsidR="00D02A98"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Dopo ave</w:t>
      </w:r>
      <w:r w:rsidR="00224E58">
        <w:rPr>
          <w:rFonts w:ascii="Arial" w:eastAsiaTheme="minorHAnsi" w:hAnsi="Arial" w:cs="Arial"/>
          <w:kern w:val="0"/>
          <w:sz w:val="26"/>
          <w:szCs w:val="26"/>
          <w:lang w:eastAsia="en-US" w:bidi="ar-SA"/>
        </w:rPr>
        <w:t xml:space="preserve">r raccolto i materiali empirici, </w:t>
      </w:r>
      <w:r w:rsidRPr="00366BCF">
        <w:rPr>
          <w:rFonts w:ascii="Arial" w:eastAsiaTheme="minorHAnsi" w:hAnsi="Arial" w:cs="Arial"/>
          <w:kern w:val="0"/>
          <w:sz w:val="26"/>
          <w:szCs w:val="26"/>
          <w:lang w:eastAsia="en-US" w:bidi="ar-SA"/>
        </w:rPr>
        <w:t xml:space="preserve">il ricercatore deve trarre da essi </w:t>
      </w:r>
      <w:r w:rsidR="00D67950">
        <w:rPr>
          <w:rFonts w:ascii="Arial" w:eastAsiaTheme="minorHAnsi" w:hAnsi="Arial" w:cs="Arial"/>
          <w:kern w:val="0"/>
          <w:sz w:val="26"/>
          <w:szCs w:val="26"/>
          <w:lang w:eastAsia="en-US" w:bidi="ar-SA"/>
        </w:rPr>
        <w:t xml:space="preserve">delle              </w:t>
      </w:r>
      <w:r w:rsidRPr="00366BCF">
        <w:rPr>
          <w:rFonts w:ascii="Arial" w:eastAsiaTheme="minorHAnsi" w:hAnsi="Arial" w:cs="Arial"/>
          <w:kern w:val="0"/>
          <w:sz w:val="26"/>
          <w:szCs w:val="26"/>
          <w:lang w:eastAsia="en-US" w:bidi="ar-SA"/>
        </w:rPr>
        <w:t>informa</w:t>
      </w:r>
      <w:r w:rsidR="00D67950">
        <w:rPr>
          <w:rFonts w:ascii="Arial" w:eastAsiaTheme="minorHAnsi" w:hAnsi="Arial" w:cs="Arial"/>
          <w:kern w:val="0"/>
          <w:sz w:val="26"/>
          <w:szCs w:val="26"/>
          <w:lang w:eastAsia="en-US" w:bidi="ar-SA"/>
        </w:rPr>
        <w:t>zioni</w:t>
      </w:r>
      <w:r w:rsidRPr="00366BCF">
        <w:rPr>
          <w:rFonts w:ascii="Arial" w:eastAsiaTheme="minorHAnsi" w:hAnsi="Arial" w:cs="Arial"/>
          <w:kern w:val="0"/>
          <w:sz w:val="26"/>
          <w:szCs w:val="26"/>
          <w:lang w:eastAsia="en-US" w:bidi="ar-SA"/>
        </w:rPr>
        <w:t xml:space="preserve">, ossia deve analizzarli ed interpretarli, al fine di trasformare una </w:t>
      </w:r>
      <w:r w:rsidR="00D67950">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vasta mole di dati grezzi in una conoscenza approfondita sul tema in oggetto.                                                           L’</w:t>
      </w:r>
      <w:r w:rsidRPr="00366BCF">
        <w:rPr>
          <w:rFonts w:ascii="Arial" w:eastAsiaTheme="minorHAnsi" w:hAnsi="Arial" w:cs="Arial"/>
          <w:i/>
          <w:kern w:val="0"/>
          <w:sz w:val="26"/>
          <w:szCs w:val="26"/>
          <w:lang w:eastAsia="en-US" w:bidi="ar-SA"/>
        </w:rPr>
        <w:t xml:space="preserve">analisi dei dati </w:t>
      </w:r>
      <w:r w:rsidRPr="00366BCF">
        <w:rPr>
          <w:rFonts w:ascii="Arial" w:eastAsiaTheme="minorHAnsi" w:hAnsi="Arial" w:cs="Arial"/>
          <w:kern w:val="0"/>
          <w:sz w:val="26"/>
          <w:szCs w:val="26"/>
          <w:lang w:eastAsia="en-US" w:bidi="ar-SA"/>
        </w:rPr>
        <w:t xml:space="preserve">è un processo di </w:t>
      </w:r>
      <w:r w:rsidRPr="00366BCF">
        <w:rPr>
          <w:rFonts w:ascii="Arial" w:eastAsiaTheme="minorHAnsi" w:hAnsi="Arial" w:cs="Arial"/>
          <w:i/>
          <w:kern w:val="0"/>
          <w:sz w:val="26"/>
          <w:szCs w:val="26"/>
          <w:lang w:eastAsia="en-US" w:bidi="ar-SA"/>
        </w:rPr>
        <w:t>argomentazione logica</w:t>
      </w:r>
      <w:r w:rsidRPr="00366BCF">
        <w:rPr>
          <w:rFonts w:ascii="Arial" w:eastAsiaTheme="minorHAnsi" w:hAnsi="Arial" w:cs="Arial"/>
          <w:kern w:val="0"/>
          <w:sz w:val="26"/>
          <w:szCs w:val="26"/>
          <w:lang w:eastAsia="en-US" w:bidi="ar-SA"/>
        </w:rPr>
        <w:t>, applicabile a</w:t>
      </w:r>
      <w:r w:rsidR="00D04B78">
        <w:rPr>
          <w:rFonts w:ascii="Arial" w:eastAsiaTheme="minorHAnsi" w:hAnsi="Arial" w:cs="Arial"/>
          <w:kern w:val="0"/>
          <w:sz w:val="26"/>
          <w:szCs w:val="26"/>
          <w:lang w:eastAsia="en-US" w:bidi="ar-SA"/>
        </w:rPr>
        <w:t xml:space="preserve"> tutte le strategie di ricerca, e </w:t>
      </w:r>
      <w:r w:rsidRPr="00366BCF">
        <w:rPr>
          <w:rFonts w:ascii="Arial" w:eastAsiaTheme="minorHAnsi" w:hAnsi="Arial" w:cs="Arial"/>
          <w:kern w:val="0"/>
          <w:sz w:val="26"/>
          <w:szCs w:val="26"/>
          <w:lang w:eastAsia="en-US" w:bidi="ar-SA"/>
        </w:rPr>
        <w:t xml:space="preserve">che prevede una riflessione approfondita su tutto il </w:t>
      </w:r>
      <w:r w:rsidR="00D04B7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materiale empirico raccolto, con l’obiettivo di giungere ad una sintesi quanto più possibile corretta ed esaust</w:t>
      </w:r>
      <w:r w:rsidR="00224E58">
        <w:rPr>
          <w:rFonts w:ascii="Arial" w:eastAsiaTheme="minorHAnsi" w:hAnsi="Arial" w:cs="Arial"/>
          <w:kern w:val="0"/>
          <w:sz w:val="26"/>
          <w:szCs w:val="26"/>
          <w:lang w:eastAsia="en-US" w:bidi="ar-SA"/>
        </w:rPr>
        <w:t xml:space="preserve">iva. Prima di analizzare i dati, </w:t>
      </w:r>
      <w:r w:rsidRPr="00366BCF">
        <w:rPr>
          <w:rFonts w:ascii="Arial" w:eastAsiaTheme="minorHAnsi" w:hAnsi="Arial" w:cs="Arial"/>
          <w:kern w:val="0"/>
          <w:sz w:val="26"/>
          <w:szCs w:val="26"/>
          <w:lang w:eastAsia="en-US" w:bidi="ar-SA"/>
        </w:rPr>
        <w:t xml:space="preserve">è necessario chiedersi se la ricerca è guidata da ipotesi o meno: </w:t>
      </w:r>
      <w:r w:rsidR="00BB01D8">
        <w:rPr>
          <w:rFonts w:ascii="Arial" w:eastAsiaTheme="minorHAnsi" w:hAnsi="Arial" w:cs="Arial"/>
          <w:kern w:val="0"/>
          <w:sz w:val="26"/>
          <w:szCs w:val="26"/>
          <w:lang w:eastAsia="en-US" w:bidi="ar-SA"/>
        </w:rPr>
        <w:t xml:space="preserve">nel nostro caso la risposta è              affermativa e, dunque, </w:t>
      </w:r>
      <w:r w:rsidRPr="00366BCF">
        <w:rPr>
          <w:rFonts w:ascii="Arial" w:eastAsiaTheme="minorHAnsi" w:hAnsi="Arial" w:cs="Arial"/>
          <w:kern w:val="0"/>
          <w:sz w:val="26"/>
          <w:szCs w:val="26"/>
          <w:lang w:eastAsia="en-US" w:bidi="ar-SA"/>
        </w:rPr>
        <w:t xml:space="preserve">bisogna sottoporre queste ultime ad un controllo sulla </w:t>
      </w:r>
      <w:r w:rsidR="00BB01D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base di quanto rilevato sul campo</w:t>
      </w:r>
      <w:r w:rsidR="00BB01D8">
        <w:rPr>
          <w:rFonts w:ascii="Arial" w:eastAsiaTheme="minorHAnsi" w:hAnsi="Arial" w:cs="Arial"/>
          <w:kern w:val="0"/>
          <w:sz w:val="26"/>
          <w:szCs w:val="26"/>
          <w:lang w:eastAsia="en-US" w:bidi="ar-SA"/>
        </w:rPr>
        <w:t xml:space="preserve">. </w:t>
      </w:r>
      <w:r w:rsidR="00D04B78">
        <w:rPr>
          <w:rFonts w:ascii="Arial" w:eastAsiaTheme="minorHAnsi" w:hAnsi="Arial" w:cs="Arial"/>
          <w:kern w:val="0"/>
          <w:sz w:val="26"/>
          <w:szCs w:val="26"/>
          <w:lang w:eastAsia="en-US" w:bidi="ar-SA"/>
        </w:rPr>
        <w:t>Per</w:t>
      </w:r>
      <w:r w:rsidR="00D67950">
        <w:rPr>
          <w:rFonts w:ascii="Arial" w:eastAsiaTheme="minorHAnsi" w:hAnsi="Arial" w:cs="Arial"/>
          <w:kern w:val="0"/>
          <w:sz w:val="26"/>
          <w:szCs w:val="26"/>
          <w:lang w:eastAsia="en-US" w:bidi="ar-SA"/>
        </w:rPr>
        <w:t xml:space="preserve"> c</w:t>
      </w:r>
      <w:r w:rsidRPr="00366BCF">
        <w:rPr>
          <w:rFonts w:ascii="Arial" w:eastAsiaTheme="minorHAnsi" w:hAnsi="Arial" w:cs="Arial"/>
          <w:kern w:val="0"/>
          <w:sz w:val="26"/>
          <w:szCs w:val="26"/>
          <w:lang w:eastAsia="en-US" w:bidi="ar-SA"/>
        </w:rPr>
        <w:t xml:space="preserve">ontrollare un’ipotesi </w:t>
      </w:r>
      <w:r w:rsidR="00D67950">
        <w:rPr>
          <w:rFonts w:ascii="Arial" w:eastAsiaTheme="minorHAnsi" w:hAnsi="Arial" w:cs="Arial"/>
          <w:kern w:val="0"/>
          <w:sz w:val="26"/>
          <w:szCs w:val="26"/>
          <w:lang w:eastAsia="en-US" w:bidi="ar-SA"/>
        </w:rPr>
        <w:t xml:space="preserve">bisogna </w:t>
      </w:r>
      <w:r w:rsidR="00BB01D8">
        <w:rPr>
          <w:rFonts w:ascii="Arial" w:eastAsiaTheme="minorHAnsi" w:hAnsi="Arial" w:cs="Arial"/>
          <w:kern w:val="0"/>
          <w:sz w:val="26"/>
          <w:szCs w:val="26"/>
          <w:lang w:eastAsia="en-US" w:bidi="ar-SA"/>
        </w:rPr>
        <w:t xml:space="preserve">esaminare tante sotto-ipotesi </w:t>
      </w:r>
      <w:r w:rsidRPr="00366BCF">
        <w:rPr>
          <w:rFonts w:ascii="Arial" w:eastAsiaTheme="minorHAnsi" w:hAnsi="Arial" w:cs="Arial"/>
          <w:kern w:val="0"/>
          <w:sz w:val="26"/>
          <w:szCs w:val="26"/>
          <w:lang w:eastAsia="en-US" w:bidi="ar-SA"/>
        </w:rPr>
        <w:t xml:space="preserve">quante sono le possibili combinazioni due a due degli </w:t>
      </w:r>
      <w:r w:rsidR="00BB01D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indicatori rilevati in sede di raccolta dati: compiere ciò </w:t>
      </w:r>
      <w:r w:rsidR="00D04B78">
        <w:rPr>
          <w:rFonts w:ascii="Arial" w:eastAsiaTheme="minorHAnsi" w:hAnsi="Arial" w:cs="Arial"/>
          <w:kern w:val="0"/>
          <w:sz w:val="26"/>
          <w:szCs w:val="26"/>
          <w:lang w:eastAsia="en-US" w:bidi="ar-SA"/>
        </w:rPr>
        <w:t>significa</w:t>
      </w:r>
      <w:r w:rsidRPr="00366BCF">
        <w:rPr>
          <w:rFonts w:ascii="Arial" w:eastAsiaTheme="minorHAnsi" w:hAnsi="Arial" w:cs="Arial"/>
          <w:kern w:val="0"/>
          <w:sz w:val="26"/>
          <w:szCs w:val="26"/>
          <w:lang w:eastAsia="en-US" w:bidi="ar-SA"/>
        </w:rPr>
        <w:t xml:space="preserve"> identificare l’esistenza di una relazione tra le due variabili in essa coinvolte, attraverso </w:t>
      </w:r>
      <w:r w:rsidR="00BB01D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opportune tecniche quantitative di analisi dei dati.                                                             Per cia</w:t>
      </w:r>
      <w:r w:rsidR="00D04B78">
        <w:rPr>
          <w:rFonts w:ascii="Arial" w:eastAsiaTheme="minorHAnsi" w:hAnsi="Arial" w:cs="Arial"/>
          <w:kern w:val="0"/>
          <w:sz w:val="26"/>
          <w:szCs w:val="26"/>
          <w:lang w:eastAsia="en-US" w:bidi="ar-SA"/>
        </w:rPr>
        <w:t>scuna ipotesi controllata si può</w:t>
      </w:r>
      <w:r w:rsidRPr="00366BCF">
        <w:rPr>
          <w:rFonts w:ascii="Arial" w:eastAsiaTheme="minorHAnsi" w:hAnsi="Arial" w:cs="Arial"/>
          <w:kern w:val="0"/>
          <w:sz w:val="26"/>
          <w:szCs w:val="26"/>
          <w:lang w:eastAsia="en-US" w:bidi="ar-SA"/>
        </w:rPr>
        <w:t xml:space="preserve"> ottenere:</w:t>
      </w:r>
    </w:p>
    <w:p w:rsidR="00366BCF" w:rsidRPr="00366BCF" w:rsidRDefault="00366BCF" w:rsidP="00E92CC2">
      <w:pPr>
        <w:widowControl/>
        <w:numPr>
          <w:ilvl w:val="0"/>
          <w:numId w:val="20"/>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una </w:t>
      </w:r>
      <w:r w:rsidRPr="00366BCF">
        <w:rPr>
          <w:rFonts w:ascii="Arial" w:eastAsiaTheme="minorHAnsi" w:hAnsi="Arial" w:cs="Arial"/>
          <w:i/>
          <w:kern w:val="0"/>
          <w:sz w:val="26"/>
          <w:szCs w:val="26"/>
          <w:lang w:eastAsia="en-US" w:bidi="ar-SA"/>
        </w:rPr>
        <w:t>conferma</w:t>
      </w:r>
      <w:r w:rsidRPr="00366BCF">
        <w:rPr>
          <w:rFonts w:ascii="Arial" w:eastAsiaTheme="minorHAnsi" w:hAnsi="Arial" w:cs="Arial"/>
          <w:kern w:val="0"/>
          <w:sz w:val="26"/>
          <w:szCs w:val="26"/>
          <w:lang w:eastAsia="en-US" w:bidi="ar-SA"/>
        </w:rPr>
        <w:t xml:space="preserve">, se essa risulta compatibile con i dati; </w:t>
      </w:r>
    </w:p>
    <w:p w:rsidR="00366BCF" w:rsidRPr="00366BCF" w:rsidRDefault="00366BCF" w:rsidP="00E92CC2">
      <w:pPr>
        <w:widowControl/>
        <w:numPr>
          <w:ilvl w:val="0"/>
          <w:numId w:val="20"/>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un </w:t>
      </w:r>
      <w:r w:rsidRPr="00366BCF">
        <w:rPr>
          <w:rFonts w:ascii="Arial" w:eastAsiaTheme="minorHAnsi" w:hAnsi="Arial" w:cs="Arial"/>
          <w:i/>
          <w:kern w:val="0"/>
          <w:sz w:val="26"/>
          <w:szCs w:val="26"/>
          <w:lang w:eastAsia="en-US" w:bidi="ar-SA"/>
        </w:rPr>
        <w:t>falsificatore</w:t>
      </w:r>
      <w:r w:rsidRPr="00366BCF">
        <w:rPr>
          <w:rFonts w:ascii="Arial" w:eastAsiaTheme="minorHAnsi" w:hAnsi="Arial" w:cs="Arial"/>
          <w:kern w:val="0"/>
          <w:sz w:val="26"/>
          <w:szCs w:val="26"/>
          <w:lang w:eastAsia="en-US" w:bidi="ar-SA"/>
        </w:rPr>
        <w:t>, se essa risulta confutata dai dati;</w:t>
      </w:r>
    </w:p>
    <w:p w:rsidR="00366BCF" w:rsidRPr="00366BCF" w:rsidRDefault="00366BCF" w:rsidP="00E92CC2">
      <w:pPr>
        <w:widowControl/>
        <w:numPr>
          <w:ilvl w:val="0"/>
          <w:numId w:val="20"/>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una </w:t>
      </w:r>
      <w:r w:rsidRPr="00366BCF">
        <w:rPr>
          <w:rFonts w:ascii="Arial" w:eastAsiaTheme="minorHAnsi" w:hAnsi="Arial" w:cs="Arial"/>
          <w:i/>
          <w:kern w:val="0"/>
          <w:sz w:val="26"/>
          <w:szCs w:val="26"/>
          <w:lang w:eastAsia="en-US" w:bidi="ar-SA"/>
        </w:rPr>
        <w:t>condizione di non conferma</w:t>
      </w:r>
      <w:r w:rsidRPr="00366BCF">
        <w:rPr>
          <w:rFonts w:ascii="Arial" w:eastAsiaTheme="minorHAnsi" w:hAnsi="Arial" w:cs="Arial"/>
          <w:kern w:val="0"/>
          <w:sz w:val="26"/>
          <w:szCs w:val="26"/>
          <w:lang w:eastAsia="en-US" w:bidi="ar-SA"/>
        </w:rPr>
        <w:t xml:space="preserve"> </w:t>
      </w:r>
      <w:r w:rsidRPr="00366BCF">
        <w:rPr>
          <w:rFonts w:ascii="Arial" w:eastAsiaTheme="minorHAnsi" w:hAnsi="Arial" w:cs="Arial"/>
          <w:i/>
          <w:kern w:val="0"/>
          <w:sz w:val="26"/>
          <w:szCs w:val="26"/>
          <w:lang w:eastAsia="en-US" w:bidi="ar-SA"/>
        </w:rPr>
        <w:t>e di non falsificazione</w:t>
      </w:r>
      <w:r w:rsidRPr="00366BCF">
        <w:rPr>
          <w:rFonts w:ascii="Arial" w:eastAsiaTheme="minorHAnsi" w:hAnsi="Arial" w:cs="Arial"/>
          <w:kern w:val="0"/>
          <w:sz w:val="26"/>
          <w:szCs w:val="26"/>
          <w:lang w:eastAsia="en-US" w:bidi="ar-SA"/>
        </w:rPr>
        <w:t xml:space="preserve">, se la tecnica di analisi indica che non esiste una relazione tra le due variabili. </w:t>
      </w:r>
    </w:p>
    <w:p w:rsidR="00BB01D8" w:rsidRDefault="00BB01D8"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Quanto più alte sono le conferme rispetto alle condizioni di non conferma e di non falsificazione e, soprattutto, ai falsificatori, tanto più il nostro grado di fiducia nella plausibilità dell’ipotesi sarà alto.                                                                                         Il quadro conoscitivo risultante dall’analisi, che il ricercatore rende pubblico nel rapporto di ricerca, deve derivare, dunque, da un’operazione di</w:t>
      </w:r>
      <w:r w:rsidR="00224E58">
        <w:rPr>
          <w:rFonts w:ascii="Arial" w:eastAsiaTheme="minorHAnsi" w:hAnsi="Arial" w:cs="Arial"/>
          <w:i/>
          <w:kern w:val="0"/>
          <w:sz w:val="26"/>
          <w:szCs w:val="26"/>
          <w:lang w:eastAsia="en-US" w:bidi="ar-SA"/>
        </w:rPr>
        <w:t xml:space="preserve"> </w:t>
      </w:r>
      <w:r w:rsidRPr="00366BCF">
        <w:rPr>
          <w:rFonts w:ascii="Arial" w:eastAsiaTheme="minorHAnsi" w:hAnsi="Arial" w:cs="Arial"/>
          <w:i/>
          <w:kern w:val="0"/>
          <w:sz w:val="26"/>
          <w:szCs w:val="26"/>
          <w:lang w:eastAsia="en-US" w:bidi="ar-SA"/>
        </w:rPr>
        <w:t xml:space="preserve">interpretazione </w:t>
      </w:r>
      <w:r w:rsidRPr="00366BCF">
        <w:rPr>
          <w:rFonts w:ascii="Arial" w:eastAsiaTheme="minorHAnsi" w:hAnsi="Arial" w:cs="Arial"/>
          <w:kern w:val="0"/>
          <w:sz w:val="26"/>
          <w:szCs w:val="26"/>
          <w:lang w:eastAsia="en-US" w:bidi="ar-SA"/>
        </w:rPr>
        <w:t>di tutte le fonti di evidenza empirica, grezze (</w:t>
      </w:r>
      <w:r w:rsidR="00D04B78">
        <w:rPr>
          <w:rFonts w:ascii="Arial" w:eastAsiaTheme="minorHAnsi" w:hAnsi="Arial" w:cs="Arial"/>
          <w:kern w:val="0"/>
          <w:sz w:val="26"/>
          <w:szCs w:val="26"/>
          <w:lang w:eastAsia="en-US" w:bidi="ar-SA"/>
        </w:rPr>
        <w:t xml:space="preserve">ossia </w:t>
      </w:r>
      <w:r w:rsidRPr="00366BCF">
        <w:rPr>
          <w:rFonts w:ascii="Arial" w:eastAsiaTheme="minorHAnsi" w:hAnsi="Arial" w:cs="Arial"/>
          <w:kern w:val="0"/>
          <w:sz w:val="26"/>
          <w:szCs w:val="26"/>
          <w:lang w:eastAsia="en-US" w:bidi="ar-SA"/>
        </w:rPr>
        <w:t xml:space="preserve">i dati raccolti) od elaborate </w:t>
      </w:r>
      <w:r w:rsidR="0027053D">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w:t>
      </w:r>
      <w:r w:rsidR="00D04B78">
        <w:rPr>
          <w:rFonts w:ascii="Arial" w:eastAsiaTheme="minorHAnsi" w:hAnsi="Arial" w:cs="Arial"/>
          <w:kern w:val="0"/>
          <w:sz w:val="26"/>
          <w:szCs w:val="26"/>
          <w:lang w:eastAsia="en-US" w:bidi="ar-SA"/>
        </w:rPr>
        <w:t xml:space="preserve">ovvero </w:t>
      </w:r>
      <w:r w:rsidRPr="00366BCF">
        <w:rPr>
          <w:rFonts w:ascii="Arial" w:eastAsiaTheme="minorHAnsi" w:hAnsi="Arial" w:cs="Arial"/>
          <w:kern w:val="0"/>
          <w:sz w:val="26"/>
          <w:szCs w:val="26"/>
          <w:lang w:eastAsia="en-US" w:bidi="ar-SA"/>
        </w:rPr>
        <w:t>il risultato del controllo delle ipotesi o la rifless</w:t>
      </w:r>
      <w:r w:rsidR="005479CD">
        <w:rPr>
          <w:rFonts w:ascii="Arial" w:eastAsiaTheme="minorHAnsi" w:hAnsi="Arial" w:cs="Arial"/>
          <w:kern w:val="0"/>
          <w:sz w:val="26"/>
          <w:szCs w:val="26"/>
          <w:lang w:eastAsia="en-US" w:bidi="ar-SA"/>
        </w:rPr>
        <w:t>ione sui dati stessi), volta a presentare</w:t>
      </w:r>
      <w:r w:rsidR="00BB01D8">
        <w:rPr>
          <w:rFonts w:ascii="Arial" w:eastAsiaTheme="minorHAnsi" w:hAnsi="Arial" w:cs="Arial"/>
          <w:kern w:val="0"/>
          <w:sz w:val="26"/>
          <w:szCs w:val="26"/>
          <w:lang w:eastAsia="en-US" w:bidi="ar-SA"/>
        </w:rPr>
        <w:t xml:space="preserve"> relazioni plausibili/probabili/verosimili/pertinenti, le quali r</w:t>
      </w:r>
      <w:r w:rsidRPr="00366BCF">
        <w:rPr>
          <w:rFonts w:ascii="Arial" w:eastAsiaTheme="minorHAnsi" w:hAnsi="Arial" w:cs="Arial"/>
          <w:kern w:val="0"/>
          <w:sz w:val="26"/>
          <w:szCs w:val="26"/>
          <w:lang w:eastAsia="en-US" w:bidi="ar-SA"/>
        </w:rPr>
        <w:t>endano di con</w:t>
      </w:r>
      <w:r w:rsidR="007B5FA3">
        <w:rPr>
          <w:rFonts w:ascii="Arial" w:eastAsiaTheme="minorHAnsi" w:hAnsi="Arial" w:cs="Arial"/>
          <w:kern w:val="0"/>
          <w:sz w:val="26"/>
          <w:szCs w:val="26"/>
          <w:lang w:eastAsia="en-US" w:bidi="ar-SA"/>
        </w:rPr>
        <w:t xml:space="preserve">to di quanto esperito sul campo, </w:t>
      </w:r>
      <w:r w:rsidRPr="00366BCF">
        <w:rPr>
          <w:rFonts w:ascii="Arial" w:eastAsiaTheme="minorHAnsi" w:hAnsi="Arial" w:cs="Arial"/>
          <w:kern w:val="0"/>
          <w:sz w:val="26"/>
          <w:szCs w:val="26"/>
          <w:lang w:eastAsia="en-US" w:bidi="ar-SA"/>
        </w:rPr>
        <w:t xml:space="preserve">e che ci permettano di giungere ad una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piena consapevolezza dei f</w:t>
      </w:r>
      <w:r w:rsidR="000858E6">
        <w:rPr>
          <w:rFonts w:ascii="Arial" w:eastAsiaTheme="minorHAnsi" w:hAnsi="Arial" w:cs="Arial"/>
          <w:kern w:val="0"/>
          <w:sz w:val="26"/>
          <w:szCs w:val="26"/>
          <w:lang w:eastAsia="en-US" w:bidi="ar-SA"/>
        </w:rPr>
        <w:t xml:space="preserve">enomeni oggetto di studio. </w:t>
      </w:r>
      <w:r w:rsidRPr="00366BCF">
        <w:rPr>
          <w:rFonts w:ascii="Arial" w:eastAsiaTheme="minorHAnsi" w:hAnsi="Arial" w:cs="Arial"/>
          <w:kern w:val="0"/>
          <w:sz w:val="26"/>
          <w:szCs w:val="26"/>
          <w:lang w:eastAsia="en-US" w:bidi="ar-SA"/>
        </w:rPr>
        <w:t xml:space="preserve">L’interpretazione deve puntare alla descrizione dei concetti, delle loro </w:t>
      </w:r>
      <w:r w:rsidR="000858E6">
        <w:rPr>
          <w:rFonts w:ascii="Arial" w:eastAsiaTheme="minorHAnsi" w:hAnsi="Arial" w:cs="Arial"/>
          <w:kern w:val="0"/>
          <w:sz w:val="26"/>
          <w:szCs w:val="26"/>
          <w:lang w:eastAsia="en-US" w:bidi="ar-SA"/>
        </w:rPr>
        <w:t>interrelazioni e della</w:t>
      </w:r>
      <w:r w:rsidR="00BB01D8">
        <w:rPr>
          <w:rFonts w:ascii="Arial" w:eastAsiaTheme="minorHAnsi" w:hAnsi="Arial" w:cs="Arial"/>
          <w:kern w:val="0"/>
          <w:sz w:val="26"/>
          <w:szCs w:val="26"/>
          <w:lang w:eastAsia="en-US" w:bidi="ar-SA"/>
        </w:rPr>
        <w:t xml:space="preserve"> loro</w:t>
      </w:r>
      <w:r w:rsidR="000858E6">
        <w:rPr>
          <w:rFonts w:ascii="Arial" w:eastAsiaTheme="minorHAnsi" w:hAnsi="Arial" w:cs="Arial"/>
          <w:kern w:val="0"/>
          <w:sz w:val="26"/>
          <w:szCs w:val="26"/>
          <w:lang w:eastAsia="en-US" w:bidi="ar-SA"/>
        </w:rPr>
        <w:t xml:space="preserve">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evoluzione, </w:t>
      </w:r>
      <w:r w:rsidR="000858E6">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dando un’immagine il più possibile fedele del “funzionamento del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siste</w:t>
      </w:r>
      <w:r w:rsidR="007B5FA3">
        <w:rPr>
          <w:rFonts w:ascii="Arial" w:eastAsiaTheme="minorHAnsi" w:hAnsi="Arial" w:cs="Arial"/>
          <w:kern w:val="0"/>
          <w:sz w:val="26"/>
          <w:szCs w:val="26"/>
          <w:lang w:eastAsia="en-US" w:bidi="ar-SA"/>
        </w:rPr>
        <w:t xml:space="preserve">ma”, </w:t>
      </w:r>
      <w:r w:rsidRPr="00366BCF">
        <w:rPr>
          <w:rFonts w:ascii="Arial" w:eastAsiaTheme="minorHAnsi" w:hAnsi="Arial" w:cs="Arial"/>
          <w:kern w:val="0"/>
          <w:sz w:val="26"/>
          <w:szCs w:val="26"/>
          <w:lang w:eastAsia="en-US" w:bidi="ar-SA"/>
        </w:rPr>
        <w:t>ovvero dell</w:t>
      </w:r>
      <w:r w:rsidR="000858E6">
        <w:rPr>
          <w:rFonts w:ascii="Arial" w:eastAsiaTheme="minorHAnsi" w:hAnsi="Arial" w:cs="Arial"/>
          <w:kern w:val="0"/>
          <w:sz w:val="26"/>
          <w:szCs w:val="26"/>
          <w:lang w:eastAsia="en-US" w:bidi="ar-SA"/>
        </w:rPr>
        <w:t xml:space="preserve">a situazione oggetto di studio. </w:t>
      </w:r>
      <w:r w:rsidRPr="00366BCF">
        <w:rPr>
          <w:rFonts w:ascii="Arial" w:eastAsiaTheme="minorHAnsi" w:hAnsi="Arial" w:cs="Arial"/>
          <w:kern w:val="0"/>
          <w:sz w:val="26"/>
          <w:szCs w:val="26"/>
          <w:lang w:eastAsia="en-US" w:bidi="ar-SA"/>
        </w:rPr>
        <w:t xml:space="preserve">La </w:t>
      </w:r>
      <w:r w:rsidRPr="00366BCF">
        <w:rPr>
          <w:rFonts w:ascii="Arial" w:eastAsiaTheme="minorHAnsi" w:hAnsi="Arial" w:cs="Arial"/>
          <w:i/>
          <w:kern w:val="0"/>
          <w:sz w:val="26"/>
          <w:szCs w:val="26"/>
          <w:lang w:eastAsia="en-US" w:bidi="ar-SA"/>
        </w:rPr>
        <w:t>fedeltà</w:t>
      </w:r>
      <w:r w:rsidRPr="00366BCF">
        <w:rPr>
          <w:rFonts w:ascii="Arial" w:eastAsiaTheme="minorHAnsi" w:hAnsi="Arial" w:cs="Arial"/>
          <w:kern w:val="0"/>
          <w:sz w:val="26"/>
          <w:szCs w:val="26"/>
          <w:lang w:eastAsia="en-US" w:bidi="ar-SA"/>
        </w:rPr>
        <w:t xml:space="preserve"> è una delle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caratteristiche basilari di ogni operazione di descrizione di una data realtà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empirica, ma deve essere unita alla </w:t>
      </w:r>
      <w:r w:rsidRPr="00366BCF">
        <w:rPr>
          <w:rFonts w:ascii="Arial" w:eastAsiaTheme="minorHAnsi" w:hAnsi="Arial" w:cs="Arial"/>
          <w:i/>
          <w:kern w:val="0"/>
          <w:sz w:val="26"/>
          <w:szCs w:val="26"/>
          <w:lang w:eastAsia="en-US" w:bidi="ar-SA"/>
        </w:rPr>
        <w:t>parsimonia</w:t>
      </w:r>
      <w:r w:rsidR="007B5FA3">
        <w:rPr>
          <w:rFonts w:ascii="Arial" w:eastAsiaTheme="minorHAnsi" w:hAnsi="Arial" w:cs="Arial"/>
          <w:kern w:val="0"/>
          <w:sz w:val="26"/>
          <w:szCs w:val="26"/>
          <w:lang w:eastAsia="en-US" w:bidi="ar-SA"/>
        </w:rPr>
        <w:t xml:space="preserve">, ossia all’utilizzo di un </w:t>
      </w:r>
      <w:r w:rsidRPr="00366BCF">
        <w:rPr>
          <w:rFonts w:ascii="Arial" w:eastAsiaTheme="minorHAnsi" w:hAnsi="Arial" w:cs="Arial"/>
          <w:kern w:val="0"/>
          <w:sz w:val="26"/>
          <w:szCs w:val="26"/>
          <w:lang w:eastAsia="en-US" w:bidi="ar-SA"/>
        </w:rPr>
        <w:t xml:space="preserve">numero di </w:t>
      </w:r>
      <w:r w:rsidRPr="00366BCF">
        <w:rPr>
          <w:rFonts w:ascii="Arial" w:eastAsiaTheme="minorHAnsi" w:hAnsi="Arial" w:cs="Arial"/>
          <w:kern w:val="0"/>
          <w:sz w:val="26"/>
          <w:szCs w:val="26"/>
          <w:lang w:eastAsia="en-US" w:bidi="ar-SA"/>
        </w:rPr>
        <w:lastRenderedPageBreak/>
        <w:t xml:space="preserve">fattori quanto più possibile limitato per descrivere le dinamiche del sistema. </w:t>
      </w:r>
      <w:r w:rsidR="00211C8D" w:rsidRPr="00366BCF">
        <w:rPr>
          <w:rFonts w:ascii="Arial" w:eastAsiaTheme="minorHAnsi" w:hAnsi="Arial" w:cs="Arial"/>
          <w:kern w:val="0"/>
          <w:sz w:val="26"/>
          <w:szCs w:val="26"/>
          <w:lang w:eastAsia="en-US" w:bidi="ar-SA"/>
        </w:rPr>
        <w:t xml:space="preserve">È </w:t>
      </w:r>
      <w:r w:rsidR="00211C8D">
        <w:rPr>
          <w:rFonts w:ascii="Arial" w:eastAsiaTheme="minorHAnsi" w:hAnsi="Arial" w:cs="Arial"/>
          <w:kern w:val="0"/>
          <w:sz w:val="26"/>
          <w:szCs w:val="26"/>
          <w:lang w:eastAsia="en-US" w:bidi="ar-SA"/>
        </w:rPr>
        <w:t>facile</w:t>
      </w:r>
      <w:r w:rsidRPr="00366BCF">
        <w:rPr>
          <w:rFonts w:ascii="Arial" w:eastAsiaTheme="minorHAnsi" w:hAnsi="Arial" w:cs="Arial"/>
          <w:kern w:val="0"/>
          <w:sz w:val="26"/>
          <w:szCs w:val="26"/>
          <w:lang w:eastAsia="en-US" w:bidi="ar-SA"/>
        </w:rPr>
        <w:t xml:space="preserve"> intuire come una maggiore fedeltà vada a scapito di una maggior parsimonia e viceversa: è, dunque, compito del ricercatore trovare il giusto </w:t>
      </w:r>
      <w:r w:rsidR="007B5FA3">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compromesso, sulla base di </w:t>
      </w:r>
      <w:r w:rsidR="000858E6">
        <w:rPr>
          <w:rFonts w:ascii="Arial" w:eastAsiaTheme="minorHAnsi" w:hAnsi="Arial" w:cs="Arial"/>
          <w:kern w:val="0"/>
          <w:sz w:val="26"/>
          <w:szCs w:val="26"/>
          <w:lang w:eastAsia="en-US" w:bidi="ar-SA"/>
        </w:rPr>
        <w:t xml:space="preserve">quanto emerso dalla ricerca, </w:t>
      </w:r>
      <w:r w:rsidRPr="00366BCF">
        <w:rPr>
          <w:rFonts w:ascii="Arial" w:eastAsiaTheme="minorHAnsi" w:hAnsi="Arial" w:cs="Arial"/>
          <w:kern w:val="0"/>
          <w:sz w:val="26"/>
          <w:szCs w:val="26"/>
          <w:lang w:eastAsia="en-US" w:bidi="ar-SA"/>
        </w:rPr>
        <w:t>e dall’uso concreto che i destinatari dovranno fare di tali risu</w:t>
      </w:r>
      <w:r w:rsidR="000858E6">
        <w:rPr>
          <w:rFonts w:ascii="Arial" w:eastAsiaTheme="minorHAnsi" w:hAnsi="Arial" w:cs="Arial"/>
          <w:kern w:val="0"/>
          <w:sz w:val="26"/>
          <w:szCs w:val="26"/>
          <w:lang w:eastAsia="en-US" w:bidi="ar-SA"/>
        </w:rPr>
        <w:t xml:space="preserve">ltati. </w:t>
      </w:r>
      <w:r w:rsidRPr="00366BCF">
        <w:rPr>
          <w:rFonts w:ascii="Arial" w:eastAsiaTheme="minorHAnsi" w:hAnsi="Arial" w:cs="Arial"/>
          <w:kern w:val="0"/>
          <w:sz w:val="26"/>
          <w:szCs w:val="26"/>
          <w:lang w:eastAsia="en-US" w:bidi="ar-SA"/>
        </w:rPr>
        <w:t xml:space="preserve">L’obiettivo della ricerca di impostazione quantitativa è la </w:t>
      </w:r>
      <w:r w:rsidRPr="00366BCF">
        <w:rPr>
          <w:rFonts w:ascii="Arial" w:eastAsiaTheme="minorHAnsi" w:hAnsi="Arial" w:cs="Arial"/>
          <w:i/>
          <w:kern w:val="0"/>
          <w:sz w:val="26"/>
          <w:szCs w:val="26"/>
          <w:lang w:eastAsia="en-US" w:bidi="ar-SA"/>
        </w:rPr>
        <w:t>descrizione</w:t>
      </w:r>
      <w:r w:rsidR="007B5FA3">
        <w:rPr>
          <w:rFonts w:ascii="Arial" w:eastAsiaTheme="minorHAnsi" w:hAnsi="Arial" w:cs="Arial"/>
          <w:kern w:val="0"/>
          <w:sz w:val="26"/>
          <w:szCs w:val="26"/>
          <w:lang w:eastAsia="en-US" w:bidi="ar-SA"/>
        </w:rPr>
        <w:t xml:space="preserve"> di una data realtà educativa, </w:t>
      </w:r>
      <w:r w:rsidRPr="00366BCF">
        <w:rPr>
          <w:rFonts w:ascii="Arial" w:eastAsiaTheme="minorHAnsi" w:hAnsi="Arial" w:cs="Arial"/>
          <w:kern w:val="0"/>
          <w:sz w:val="26"/>
          <w:szCs w:val="26"/>
          <w:lang w:eastAsia="en-US" w:bidi="ar-SA"/>
        </w:rPr>
        <w:t xml:space="preserve">e la </w:t>
      </w:r>
      <w:r w:rsidRPr="00366BCF">
        <w:rPr>
          <w:rFonts w:ascii="Arial" w:eastAsiaTheme="minorHAnsi" w:hAnsi="Arial" w:cs="Arial"/>
          <w:i/>
          <w:kern w:val="0"/>
          <w:sz w:val="26"/>
          <w:szCs w:val="26"/>
          <w:lang w:eastAsia="en-US" w:bidi="ar-SA"/>
        </w:rPr>
        <w:t>spiegazione</w:t>
      </w:r>
      <w:r w:rsidRPr="00366BCF">
        <w:rPr>
          <w:rFonts w:ascii="Arial" w:eastAsiaTheme="minorHAnsi" w:hAnsi="Arial" w:cs="Arial"/>
          <w:kern w:val="0"/>
          <w:sz w:val="26"/>
          <w:szCs w:val="26"/>
          <w:lang w:eastAsia="en-US" w:bidi="ar-SA"/>
        </w:rPr>
        <w:t xml:space="preserve"> di alcuni fattori della stessa sulla</w:t>
      </w:r>
      <w:r w:rsidR="000858E6">
        <w:rPr>
          <w:rFonts w:ascii="Arial" w:eastAsiaTheme="minorHAnsi" w:hAnsi="Arial" w:cs="Arial"/>
          <w:kern w:val="0"/>
          <w:sz w:val="26"/>
          <w:szCs w:val="26"/>
          <w:lang w:eastAsia="en-US" w:bidi="ar-SA"/>
        </w:rPr>
        <w:t xml:space="preserve"> base di altri.                                                                                         </w:t>
      </w:r>
      <w:r w:rsidRPr="00366BCF">
        <w:rPr>
          <w:rFonts w:ascii="Arial" w:eastAsiaTheme="minorHAnsi" w:hAnsi="Arial" w:cs="Arial"/>
          <w:kern w:val="0"/>
          <w:sz w:val="26"/>
          <w:szCs w:val="26"/>
          <w:lang w:eastAsia="en-US" w:bidi="ar-SA"/>
        </w:rPr>
        <w:t>Il primo passo da compiere nel compilare un rapporto di ri</w:t>
      </w:r>
      <w:r w:rsidR="00575C95">
        <w:rPr>
          <w:rFonts w:ascii="Arial" w:eastAsiaTheme="minorHAnsi" w:hAnsi="Arial" w:cs="Arial"/>
          <w:kern w:val="0"/>
          <w:sz w:val="26"/>
          <w:szCs w:val="26"/>
          <w:lang w:eastAsia="en-US" w:bidi="ar-SA"/>
        </w:rPr>
        <w:t>cerca è rappresentare</w:t>
      </w:r>
      <w:r w:rsidR="005479CD">
        <w:rPr>
          <w:rFonts w:ascii="Arial" w:eastAsiaTheme="minorHAnsi" w:hAnsi="Arial" w:cs="Arial"/>
          <w:kern w:val="0"/>
          <w:sz w:val="26"/>
          <w:szCs w:val="26"/>
          <w:lang w:eastAsia="en-US" w:bidi="ar-SA"/>
        </w:rPr>
        <w:t>,</w:t>
      </w:r>
      <w:r w:rsidRPr="00366BCF">
        <w:rPr>
          <w:rFonts w:ascii="Arial" w:eastAsiaTheme="minorHAnsi" w:hAnsi="Arial" w:cs="Arial"/>
          <w:kern w:val="0"/>
          <w:sz w:val="26"/>
          <w:szCs w:val="26"/>
          <w:lang w:eastAsia="en-US" w:bidi="ar-SA"/>
        </w:rPr>
        <w:t xml:space="preserve"> </w:t>
      </w:r>
      <w:r w:rsidR="00D04B7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accuratamente e dettagliata</w:t>
      </w:r>
      <w:r w:rsidR="005479CD">
        <w:rPr>
          <w:rFonts w:ascii="Arial" w:eastAsiaTheme="minorHAnsi" w:hAnsi="Arial" w:cs="Arial"/>
          <w:kern w:val="0"/>
          <w:sz w:val="26"/>
          <w:szCs w:val="26"/>
          <w:lang w:eastAsia="en-US" w:bidi="ar-SA"/>
        </w:rPr>
        <w:t xml:space="preserve">mente, </w:t>
      </w:r>
      <w:r w:rsidRPr="00366BCF">
        <w:rPr>
          <w:rFonts w:ascii="Arial" w:eastAsiaTheme="minorHAnsi" w:hAnsi="Arial" w:cs="Arial"/>
          <w:kern w:val="0"/>
          <w:sz w:val="26"/>
          <w:szCs w:val="26"/>
          <w:lang w:eastAsia="en-US" w:bidi="ar-SA"/>
        </w:rPr>
        <w:t xml:space="preserve">la realtà educativa analizzata: richiedono in modo specifico operazioni di descrizione, i problemi conoscitivi in cui l’oggetto di analisi è il </w:t>
      </w:r>
      <w:r w:rsidRPr="00366BCF">
        <w:rPr>
          <w:rFonts w:ascii="Arial" w:eastAsiaTheme="minorHAnsi" w:hAnsi="Arial" w:cs="Arial"/>
          <w:i/>
          <w:kern w:val="0"/>
          <w:sz w:val="26"/>
          <w:szCs w:val="26"/>
          <w:lang w:eastAsia="en-US" w:bidi="ar-SA"/>
        </w:rPr>
        <w:t>singolo fattore</w:t>
      </w:r>
      <w:r w:rsidRPr="00366BCF">
        <w:rPr>
          <w:rFonts w:ascii="Arial" w:eastAsiaTheme="minorHAnsi" w:hAnsi="Arial" w:cs="Arial"/>
          <w:kern w:val="0"/>
          <w:sz w:val="26"/>
          <w:szCs w:val="26"/>
          <w:lang w:eastAsia="en-US" w:bidi="ar-SA"/>
        </w:rPr>
        <w:t xml:space="preserve">. </w:t>
      </w:r>
      <w:r w:rsidR="005479CD">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L’operazione di descrizione consiste nell’esplicitazione dei parametri statistici di sintesi relativi ad un singolo fattore per volta, operazionalizzato in una variabile che ne rappresenta l’equivalente matematico, e prende forma nella cosiddetta </w:t>
      </w:r>
      <w:r w:rsidRPr="00366BCF">
        <w:rPr>
          <w:rFonts w:ascii="Arial" w:eastAsiaTheme="minorHAnsi" w:hAnsi="Arial" w:cs="Arial"/>
          <w:i/>
          <w:kern w:val="0"/>
          <w:sz w:val="26"/>
          <w:szCs w:val="26"/>
          <w:lang w:eastAsia="en-US" w:bidi="ar-SA"/>
        </w:rPr>
        <w:t>analisi monovariata</w:t>
      </w:r>
      <w:r w:rsidRPr="00366BCF">
        <w:rPr>
          <w:rFonts w:ascii="Arial" w:eastAsiaTheme="minorHAnsi" w:hAnsi="Arial" w:cs="Arial"/>
          <w:kern w:val="0"/>
          <w:sz w:val="26"/>
          <w:szCs w:val="26"/>
          <w:lang w:eastAsia="en-US" w:bidi="ar-SA"/>
        </w:rPr>
        <w:t xml:space="preserve">. Esplicitare l’andamento di una variabile significa: </w:t>
      </w:r>
    </w:p>
    <w:p w:rsidR="00366BCF" w:rsidRPr="00366BCF" w:rsidRDefault="00366BCF" w:rsidP="00E92CC2">
      <w:pPr>
        <w:widowControl/>
        <w:numPr>
          <w:ilvl w:val="0"/>
          <w:numId w:val="22"/>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Descriverne la </w:t>
      </w:r>
      <w:r w:rsidRPr="00366BCF">
        <w:rPr>
          <w:rFonts w:ascii="Arial" w:eastAsiaTheme="minorHAnsi" w:hAnsi="Arial" w:cs="Arial"/>
          <w:i/>
          <w:kern w:val="0"/>
          <w:sz w:val="26"/>
          <w:szCs w:val="26"/>
          <w:lang w:eastAsia="en-US" w:bidi="ar-SA"/>
        </w:rPr>
        <w:t>distribuzione</w:t>
      </w:r>
      <w:r w:rsidRPr="00366BCF">
        <w:rPr>
          <w:rFonts w:ascii="Arial" w:eastAsiaTheme="minorHAnsi" w:hAnsi="Arial" w:cs="Arial"/>
          <w:kern w:val="0"/>
          <w:sz w:val="26"/>
          <w:szCs w:val="26"/>
          <w:lang w:eastAsia="en-US" w:bidi="ar-SA"/>
        </w:rPr>
        <w:t xml:space="preserve">: come si ripartiscono i casi del campione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studiato all’interno delle categorie della variabile? Tale operazione viene compiuta mediante il calcolo della </w:t>
      </w:r>
      <w:r w:rsidRPr="00366BCF">
        <w:rPr>
          <w:rFonts w:ascii="Arial" w:eastAsiaTheme="minorHAnsi" w:hAnsi="Arial" w:cs="Arial"/>
          <w:i/>
          <w:kern w:val="0"/>
          <w:sz w:val="26"/>
          <w:szCs w:val="26"/>
          <w:lang w:eastAsia="en-US" w:bidi="ar-SA"/>
        </w:rPr>
        <w:t>distribuzione di frequenza</w:t>
      </w:r>
      <w:r w:rsidRPr="00366BCF">
        <w:rPr>
          <w:rFonts w:ascii="Arial" w:eastAsiaTheme="minorHAnsi" w:hAnsi="Arial" w:cs="Arial"/>
          <w:kern w:val="0"/>
          <w:sz w:val="26"/>
          <w:szCs w:val="26"/>
          <w:lang w:eastAsia="en-US" w:bidi="ar-SA"/>
        </w:rPr>
        <w:t xml:space="preserve"> della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variabile:</w:t>
      </w:r>
    </w:p>
    <w:p w:rsidR="00366BCF" w:rsidRPr="00366BCF" w:rsidRDefault="00575C95"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r w:rsidRPr="00366BCF">
        <w:rPr>
          <w:rFonts w:asciiTheme="minorHAnsi" w:eastAsiaTheme="minorHAnsi" w:hAnsiTheme="minorHAnsi" w:cstheme="minorBidi"/>
          <w:noProof/>
          <w:kern w:val="0"/>
          <w:sz w:val="26"/>
          <w:szCs w:val="26"/>
          <w:lang w:bidi="ar-SA"/>
        </w:rPr>
        <w:drawing>
          <wp:anchor distT="0" distB="0" distL="114300" distR="114300" simplePos="0" relativeHeight="251666432" behindDoc="0" locked="0" layoutInCell="1" allowOverlap="1" wp14:anchorId="0E3CCB16" wp14:editId="4D47C942">
            <wp:simplePos x="0" y="0"/>
            <wp:positionH relativeFrom="column">
              <wp:posOffset>1168400</wp:posOffset>
            </wp:positionH>
            <wp:positionV relativeFrom="paragraph">
              <wp:posOffset>193040</wp:posOffset>
            </wp:positionV>
            <wp:extent cx="4181475" cy="1552575"/>
            <wp:effectExtent l="133350" t="95250" r="142875" b="161925"/>
            <wp:wrapNone/>
            <wp:docPr id="2" name="Immagine 2" descr="https://tse2.mm.bing.net/th?id=OIP.Bo8Inu6jZaegq0Zg80KZaQHaCv&amp;pid=Api&amp;P=0&amp;w=439&amp;h=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se2.mm.bing.net/th?id=OIP.Bo8Inu6jZaegq0Zg80KZaQHaCv&amp;pid=Api&amp;P=0&amp;w=439&amp;h=16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1475" cy="1552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366BCF" w:rsidRDefault="00366BCF" w:rsidP="00E92CC2">
      <w:pPr>
        <w:widowControl/>
        <w:numPr>
          <w:ilvl w:val="0"/>
          <w:numId w:val="26"/>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La </w:t>
      </w:r>
      <w:r w:rsidRPr="00366BCF">
        <w:rPr>
          <w:rFonts w:ascii="Arial" w:eastAsiaTheme="minorHAnsi" w:hAnsi="Arial" w:cs="Arial"/>
          <w:i/>
          <w:kern w:val="0"/>
          <w:sz w:val="26"/>
          <w:szCs w:val="26"/>
          <w:lang w:eastAsia="en-US" w:bidi="ar-SA"/>
        </w:rPr>
        <w:t>frequenza semplice</w:t>
      </w:r>
      <w:r w:rsidRPr="00366BCF">
        <w:rPr>
          <w:rFonts w:ascii="Arial" w:eastAsiaTheme="minorHAnsi" w:hAnsi="Arial" w:cs="Arial"/>
          <w:kern w:val="0"/>
          <w:sz w:val="26"/>
          <w:szCs w:val="26"/>
          <w:lang w:eastAsia="en-US" w:bidi="ar-SA"/>
        </w:rPr>
        <w:t xml:space="preserve"> corrisponde al numero di casi che </w:t>
      </w:r>
      <w:r w:rsidR="00575C95">
        <w:rPr>
          <w:rFonts w:ascii="Arial" w:eastAsiaTheme="minorHAnsi" w:hAnsi="Arial" w:cs="Arial"/>
          <w:kern w:val="0"/>
          <w:sz w:val="26"/>
          <w:szCs w:val="26"/>
          <w:lang w:eastAsia="en-US" w:bidi="ar-SA"/>
        </w:rPr>
        <w:t>rientrano in ciascuna categoria;</w:t>
      </w:r>
    </w:p>
    <w:p w:rsidR="00366BCF" w:rsidRPr="00366BCF" w:rsidRDefault="00366BCF" w:rsidP="00E92CC2">
      <w:pPr>
        <w:widowControl/>
        <w:numPr>
          <w:ilvl w:val="0"/>
          <w:numId w:val="21"/>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La </w:t>
      </w:r>
      <w:r w:rsidRPr="00366BCF">
        <w:rPr>
          <w:rFonts w:ascii="Arial" w:eastAsiaTheme="minorHAnsi" w:hAnsi="Arial" w:cs="Arial"/>
          <w:i/>
          <w:kern w:val="0"/>
          <w:sz w:val="26"/>
          <w:szCs w:val="26"/>
          <w:lang w:eastAsia="en-US" w:bidi="ar-SA"/>
        </w:rPr>
        <w:t>frequenza cumulata</w:t>
      </w:r>
      <w:r w:rsidRPr="00366BCF">
        <w:rPr>
          <w:rFonts w:ascii="Arial" w:eastAsiaTheme="minorHAnsi" w:hAnsi="Arial" w:cs="Arial"/>
          <w:kern w:val="0"/>
          <w:sz w:val="26"/>
          <w:szCs w:val="26"/>
          <w:lang w:eastAsia="en-US" w:bidi="ar-SA"/>
        </w:rPr>
        <w:t xml:space="preserve"> rappresenta il numero di casi che su quella variabile hanno un dato valore o </w:t>
      </w:r>
      <w:r w:rsidRPr="00366BCF">
        <w:rPr>
          <w:rFonts w:ascii="Arial" w:eastAsiaTheme="minorHAnsi" w:hAnsi="Arial" w:cs="Arial"/>
          <w:i/>
          <w:kern w:val="0"/>
          <w:sz w:val="26"/>
          <w:szCs w:val="26"/>
          <w:lang w:eastAsia="en-US" w:bidi="ar-SA"/>
        </w:rPr>
        <w:t>meno</w:t>
      </w:r>
      <w:r w:rsidR="00575C95">
        <w:rPr>
          <w:rFonts w:ascii="Arial" w:eastAsiaTheme="minorHAnsi" w:hAnsi="Arial" w:cs="Arial"/>
          <w:kern w:val="0"/>
          <w:sz w:val="26"/>
          <w:szCs w:val="26"/>
          <w:lang w:eastAsia="en-US" w:bidi="ar-SA"/>
        </w:rPr>
        <w:t xml:space="preserve"> di quel valore;</w:t>
      </w:r>
    </w:p>
    <w:p w:rsidR="00366BCF" w:rsidRPr="00366BCF" w:rsidRDefault="00366BCF" w:rsidP="00E92CC2">
      <w:pPr>
        <w:widowControl/>
        <w:numPr>
          <w:ilvl w:val="0"/>
          <w:numId w:val="21"/>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Dividendo le frequenze semplici e cumulate per il numero totale dei casi, si hanno le </w:t>
      </w:r>
      <w:r w:rsidRPr="00366BCF">
        <w:rPr>
          <w:rFonts w:ascii="Arial" w:eastAsiaTheme="minorHAnsi" w:hAnsi="Arial" w:cs="Arial"/>
          <w:i/>
          <w:kern w:val="0"/>
          <w:sz w:val="26"/>
          <w:szCs w:val="26"/>
          <w:lang w:eastAsia="en-US" w:bidi="ar-SA"/>
        </w:rPr>
        <w:t>percentuali semplici</w:t>
      </w:r>
      <w:r w:rsidRPr="00366BCF">
        <w:rPr>
          <w:rFonts w:ascii="Arial" w:eastAsiaTheme="minorHAnsi" w:hAnsi="Arial" w:cs="Arial"/>
          <w:kern w:val="0"/>
          <w:sz w:val="26"/>
          <w:szCs w:val="26"/>
          <w:lang w:eastAsia="en-US" w:bidi="ar-SA"/>
        </w:rPr>
        <w:t xml:space="preserve"> e le </w:t>
      </w:r>
      <w:r w:rsidRPr="00366BCF">
        <w:rPr>
          <w:rFonts w:ascii="Arial" w:eastAsiaTheme="minorHAnsi" w:hAnsi="Arial" w:cs="Arial"/>
          <w:i/>
          <w:kern w:val="0"/>
          <w:sz w:val="26"/>
          <w:szCs w:val="26"/>
          <w:lang w:eastAsia="en-US" w:bidi="ar-SA"/>
        </w:rPr>
        <w:t>percentuali cumulate</w:t>
      </w:r>
      <w:r w:rsidRPr="00366BCF">
        <w:rPr>
          <w:rFonts w:ascii="Arial" w:eastAsiaTheme="minorHAnsi" w:hAnsi="Arial" w:cs="Arial"/>
          <w:kern w:val="0"/>
          <w:sz w:val="26"/>
          <w:szCs w:val="26"/>
          <w:lang w:eastAsia="en-US" w:bidi="ar-SA"/>
        </w:rPr>
        <w:t xml:space="preserve">.                               Le percentuali sono un ottimo strumento per evidenziare la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ripartizione dei soggetti nelle varie modalità della variabile. </w:t>
      </w:r>
    </w:p>
    <w:p w:rsidR="00366BCF" w:rsidRPr="00366BCF" w:rsidRDefault="00366BCF" w:rsidP="00366BCF">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Pr="00221364" w:rsidRDefault="00366BCF" w:rsidP="00221364">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lastRenderedPageBreak/>
        <w:t xml:space="preserve">Della distribuzione della frequenza è possibile dare una </w:t>
      </w:r>
      <w:r w:rsidRPr="00366BCF">
        <w:rPr>
          <w:rFonts w:ascii="Arial" w:eastAsiaTheme="minorHAnsi" w:hAnsi="Arial" w:cs="Arial"/>
          <w:i/>
          <w:kern w:val="0"/>
          <w:sz w:val="26"/>
          <w:szCs w:val="26"/>
          <w:lang w:eastAsia="en-US" w:bidi="ar-SA"/>
        </w:rPr>
        <w:t>rappresentazione</w:t>
      </w:r>
      <w:r w:rsidR="00575C95">
        <w:rPr>
          <w:rFonts w:ascii="Arial" w:eastAsiaTheme="minorHAnsi" w:hAnsi="Arial" w:cs="Arial"/>
          <w:i/>
          <w:kern w:val="0"/>
          <w:sz w:val="26"/>
          <w:szCs w:val="26"/>
          <w:lang w:eastAsia="en-US" w:bidi="ar-SA"/>
        </w:rPr>
        <w:t xml:space="preserve"> </w:t>
      </w:r>
      <w:r w:rsidRPr="00366BCF">
        <w:rPr>
          <w:rFonts w:ascii="Arial" w:eastAsiaTheme="minorHAnsi" w:hAnsi="Arial" w:cs="Arial"/>
          <w:i/>
          <w:kern w:val="0"/>
          <w:sz w:val="26"/>
          <w:szCs w:val="26"/>
          <w:lang w:eastAsia="en-US" w:bidi="ar-SA"/>
        </w:rPr>
        <w:t>grafica</w:t>
      </w:r>
      <w:r w:rsidR="00F70136">
        <w:rPr>
          <w:rFonts w:ascii="Arial" w:eastAsiaTheme="minorHAnsi" w:hAnsi="Arial" w:cs="Arial"/>
          <w:kern w:val="0"/>
          <w:sz w:val="26"/>
          <w:szCs w:val="26"/>
          <w:lang w:eastAsia="en-US" w:bidi="ar-SA"/>
        </w:rPr>
        <w:t>, la quale, nel nostro caso, è raffigurata mediante</w:t>
      </w:r>
      <w:r w:rsidR="007B5FA3">
        <w:rPr>
          <w:rFonts w:ascii="Arial" w:eastAsiaTheme="minorHAnsi" w:hAnsi="Arial" w:cs="Arial"/>
          <w:kern w:val="0"/>
          <w:sz w:val="26"/>
          <w:szCs w:val="26"/>
          <w:lang w:eastAsia="en-US" w:bidi="ar-SA"/>
        </w:rPr>
        <w:t xml:space="preserve"> un</w:t>
      </w:r>
      <w:r w:rsidR="00221364">
        <w:rPr>
          <w:rFonts w:ascii="Arial" w:eastAsiaTheme="minorHAnsi" w:hAnsi="Arial" w:cs="Arial"/>
          <w:kern w:val="0"/>
          <w:sz w:val="26"/>
          <w:szCs w:val="26"/>
          <w:lang w:eastAsia="en-US" w:bidi="ar-SA"/>
        </w:rPr>
        <w:t xml:space="preserve"> istogramma </w:t>
      </w: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366BCF" w:rsidRPr="00366BCF" w:rsidRDefault="00221364"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eastAsiaTheme="minorHAnsi"/>
          <w:noProof/>
          <w:lang w:bidi="ar-SA"/>
        </w:rPr>
        <w:drawing>
          <wp:anchor distT="0" distB="0" distL="114300" distR="114300" simplePos="0" relativeHeight="251660288" behindDoc="1" locked="0" layoutInCell="1" allowOverlap="1" wp14:anchorId="38443129" wp14:editId="2B1ED33A">
            <wp:simplePos x="0" y="0"/>
            <wp:positionH relativeFrom="column">
              <wp:posOffset>1918335</wp:posOffset>
            </wp:positionH>
            <wp:positionV relativeFrom="paragraph">
              <wp:posOffset>119380</wp:posOffset>
            </wp:positionV>
            <wp:extent cx="2105025" cy="1853565"/>
            <wp:effectExtent l="133350" t="114300" r="142875" b="165735"/>
            <wp:wrapTight wrapText="bothSides">
              <wp:wrapPolygon edited="0">
                <wp:start x="-782" y="-1332"/>
                <wp:lineTo x="-1368" y="-888"/>
                <wp:lineTo x="-1368" y="20423"/>
                <wp:lineTo x="-977" y="23309"/>
                <wp:lineTo x="22480" y="23309"/>
                <wp:lineTo x="22871" y="20423"/>
                <wp:lineTo x="22871" y="2664"/>
                <wp:lineTo x="22284" y="-666"/>
                <wp:lineTo x="22284" y="-1332"/>
                <wp:lineTo x="-782" y="-1332"/>
              </wp:wrapPolygon>
            </wp:wrapTight>
            <wp:docPr id="8" name="Immagine 8" descr="https://redooc.com/images/lessons/35/14/79/5706712d4b5885z79791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redooc.com/images/lessons/35/14/79/5706712d4b5885z79791435.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5025" cy="185356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221364" w:rsidRDefault="00221364" w:rsidP="00221364">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366BCF" w:rsidRDefault="00366BCF" w:rsidP="00E92CC2">
      <w:pPr>
        <w:widowControl/>
        <w:numPr>
          <w:ilvl w:val="0"/>
          <w:numId w:val="22"/>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Descriverne la </w:t>
      </w:r>
      <w:r w:rsidRPr="00366BCF">
        <w:rPr>
          <w:rFonts w:ascii="Arial" w:eastAsiaTheme="minorHAnsi" w:hAnsi="Arial" w:cs="Arial"/>
          <w:i/>
          <w:kern w:val="0"/>
          <w:sz w:val="26"/>
          <w:szCs w:val="26"/>
          <w:lang w:eastAsia="en-US" w:bidi="ar-SA"/>
        </w:rPr>
        <w:t>localizzazione</w:t>
      </w:r>
      <w:r w:rsidRPr="00366BCF">
        <w:rPr>
          <w:rFonts w:ascii="Arial" w:eastAsiaTheme="minorHAnsi" w:hAnsi="Arial" w:cs="Arial"/>
          <w:kern w:val="0"/>
          <w:sz w:val="26"/>
          <w:szCs w:val="26"/>
          <w:lang w:eastAsia="en-US" w:bidi="ar-SA"/>
        </w:rPr>
        <w:t xml:space="preserve">: attorno a quale punto è centrata la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distribuzione della variabile desiderata? Tale operazione viene effettuata mediante il calcolo degli indici di </w:t>
      </w:r>
      <w:r w:rsidRPr="00366BCF">
        <w:rPr>
          <w:rFonts w:ascii="Arial" w:eastAsiaTheme="minorHAnsi" w:hAnsi="Arial" w:cs="Arial"/>
          <w:i/>
          <w:kern w:val="0"/>
          <w:sz w:val="26"/>
          <w:szCs w:val="26"/>
          <w:lang w:eastAsia="en-US" w:bidi="ar-SA"/>
        </w:rPr>
        <w:t>tendenza centrale</w:t>
      </w:r>
      <w:r w:rsidRPr="00366BCF">
        <w:rPr>
          <w:rFonts w:ascii="Arial" w:eastAsiaTheme="minorHAnsi" w:hAnsi="Arial" w:cs="Arial"/>
          <w:kern w:val="0"/>
          <w:sz w:val="26"/>
          <w:szCs w:val="26"/>
          <w:lang w:eastAsia="en-US" w:bidi="ar-SA"/>
        </w:rPr>
        <w:t xml:space="preserve">: </w:t>
      </w:r>
    </w:p>
    <w:p w:rsidR="007B5FA3" w:rsidRPr="00366BCF" w:rsidRDefault="007B5FA3" w:rsidP="007B5FA3">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366BCF" w:rsidRPr="00366BCF" w:rsidRDefault="00366BCF" w:rsidP="00E92CC2">
      <w:pPr>
        <w:widowControl/>
        <w:numPr>
          <w:ilvl w:val="0"/>
          <w:numId w:val="23"/>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Per le variabili categoriali non ordinate l’unico indice di tendenza centrale è la </w:t>
      </w:r>
      <w:r w:rsidRPr="00366BCF">
        <w:rPr>
          <w:rFonts w:ascii="Arial" w:eastAsiaTheme="minorHAnsi" w:hAnsi="Arial" w:cs="Arial"/>
          <w:i/>
          <w:kern w:val="0"/>
          <w:sz w:val="26"/>
          <w:szCs w:val="26"/>
          <w:lang w:eastAsia="en-US" w:bidi="ar-SA"/>
        </w:rPr>
        <w:t>moda</w:t>
      </w:r>
      <w:r w:rsidRPr="00366BCF">
        <w:rPr>
          <w:rFonts w:ascii="Arial" w:eastAsiaTheme="minorHAnsi" w:hAnsi="Arial" w:cs="Arial"/>
          <w:kern w:val="0"/>
          <w:sz w:val="26"/>
          <w:szCs w:val="26"/>
          <w:lang w:eastAsia="en-US" w:bidi="ar-SA"/>
        </w:rPr>
        <w:t xml:space="preserve">, ossia la categoria con la frequenza più alta. </w:t>
      </w:r>
    </w:p>
    <w:p w:rsidR="00366BCF" w:rsidRPr="00366BCF" w:rsidRDefault="00366BCF" w:rsidP="00E92CC2">
      <w:pPr>
        <w:widowControl/>
        <w:numPr>
          <w:ilvl w:val="0"/>
          <w:numId w:val="23"/>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Per le</w:t>
      </w:r>
      <w:r w:rsidR="00A86248">
        <w:rPr>
          <w:rFonts w:ascii="Arial" w:eastAsiaTheme="minorHAnsi" w:hAnsi="Arial" w:cs="Arial"/>
          <w:kern w:val="0"/>
          <w:sz w:val="26"/>
          <w:szCs w:val="26"/>
          <w:lang w:eastAsia="en-US" w:bidi="ar-SA"/>
        </w:rPr>
        <w:t xml:space="preserve"> variabili categoriali ordinate </w:t>
      </w:r>
      <w:r w:rsidRPr="00366BCF">
        <w:rPr>
          <w:rFonts w:ascii="Arial" w:eastAsiaTheme="minorHAnsi" w:hAnsi="Arial" w:cs="Arial"/>
          <w:kern w:val="0"/>
          <w:sz w:val="26"/>
          <w:szCs w:val="26"/>
          <w:lang w:eastAsia="en-US" w:bidi="ar-SA"/>
        </w:rPr>
        <w:t xml:space="preserve">alla moda si affianca la </w:t>
      </w:r>
      <w:r w:rsidRPr="00366BCF">
        <w:rPr>
          <w:rFonts w:ascii="Arial" w:eastAsiaTheme="minorHAnsi" w:hAnsi="Arial" w:cs="Arial"/>
          <w:i/>
          <w:kern w:val="0"/>
          <w:sz w:val="26"/>
          <w:szCs w:val="26"/>
          <w:lang w:eastAsia="en-US" w:bidi="ar-SA"/>
        </w:rPr>
        <w:t>mediana</w:t>
      </w:r>
      <w:r w:rsidRPr="00366BCF">
        <w:rPr>
          <w:rFonts w:ascii="Arial" w:eastAsiaTheme="minorHAnsi" w:hAnsi="Arial" w:cs="Arial"/>
          <w:kern w:val="0"/>
          <w:sz w:val="26"/>
          <w:szCs w:val="26"/>
          <w:lang w:eastAsia="en-US" w:bidi="ar-SA"/>
        </w:rPr>
        <w:t>, ossia il punto che divide in due parti uguali la distribuzione ordinata dei casi, la quale è “sufficiente”, in quanto lascia alla sua destra ed alla sua sinistra il cinquanta per cento dei</w:t>
      </w:r>
      <w:r w:rsidR="00A86248">
        <w:rPr>
          <w:rFonts w:ascii="Arial" w:eastAsiaTheme="minorHAnsi" w:hAnsi="Arial" w:cs="Arial"/>
          <w:kern w:val="0"/>
          <w:sz w:val="26"/>
          <w:szCs w:val="26"/>
          <w:lang w:eastAsia="en-US" w:bidi="ar-SA"/>
        </w:rPr>
        <w:t xml:space="preserve"> soggetti</w:t>
      </w:r>
      <w:r w:rsidRPr="00366BCF">
        <w:rPr>
          <w:rFonts w:ascii="Arial" w:eastAsiaTheme="minorHAnsi" w:hAnsi="Arial" w:cs="Arial"/>
          <w:kern w:val="0"/>
          <w:sz w:val="26"/>
          <w:szCs w:val="26"/>
          <w:lang w:eastAsia="en-US" w:bidi="ar-SA"/>
        </w:rPr>
        <w:t>.</w:t>
      </w:r>
    </w:p>
    <w:p w:rsidR="00366BCF" w:rsidRDefault="00A86248" w:rsidP="00E92CC2">
      <w:pPr>
        <w:widowControl/>
        <w:numPr>
          <w:ilvl w:val="0"/>
          <w:numId w:val="23"/>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 xml:space="preserve">Per le variabili cardinali alla moda ed alla mediana </w:t>
      </w:r>
      <w:r w:rsidR="00366BCF" w:rsidRPr="00366BCF">
        <w:rPr>
          <w:rFonts w:ascii="Arial" w:eastAsiaTheme="minorHAnsi" w:hAnsi="Arial" w:cs="Arial"/>
          <w:kern w:val="0"/>
          <w:sz w:val="26"/>
          <w:szCs w:val="26"/>
          <w:lang w:eastAsia="en-US" w:bidi="ar-SA"/>
        </w:rPr>
        <w:t>si affianca la</w:t>
      </w:r>
      <w:r w:rsidR="00575C95">
        <w:rPr>
          <w:rFonts w:ascii="Arial" w:eastAsiaTheme="minorHAnsi" w:hAnsi="Arial" w:cs="Arial"/>
          <w:kern w:val="0"/>
          <w:sz w:val="26"/>
          <w:szCs w:val="26"/>
          <w:lang w:eastAsia="en-US" w:bidi="ar-SA"/>
        </w:rPr>
        <w:t xml:space="preserve"> </w:t>
      </w:r>
      <w:r w:rsidR="00366BCF" w:rsidRPr="00366BCF">
        <w:rPr>
          <w:rFonts w:ascii="Arial" w:eastAsiaTheme="minorHAnsi" w:hAnsi="Arial" w:cs="Arial"/>
          <w:kern w:val="0"/>
          <w:sz w:val="26"/>
          <w:szCs w:val="26"/>
          <w:lang w:eastAsia="en-US" w:bidi="ar-SA"/>
        </w:rPr>
        <w:t xml:space="preserve"> </w:t>
      </w:r>
      <w:r w:rsidR="00366BCF" w:rsidRPr="00366BCF">
        <w:rPr>
          <w:rFonts w:ascii="Arial" w:eastAsiaTheme="minorHAnsi" w:hAnsi="Arial" w:cs="Arial"/>
          <w:i/>
          <w:kern w:val="0"/>
          <w:sz w:val="26"/>
          <w:szCs w:val="26"/>
          <w:lang w:eastAsia="en-US" w:bidi="ar-SA"/>
        </w:rPr>
        <w:t>media</w:t>
      </w:r>
      <w:r w:rsidR="00366BCF" w:rsidRPr="00366BCF">
        <w:rPr>
          <w:rFonts w:ascii="Arial" w:eastAsiaTheme="minorHAnsi" w:hAnsi="Arial" w:cs="Arial"/>
          <w:kern w:val="0"/>
          <w:sz w:val="26"/>
          <w:szCs w:val="26"/>
          <w:lang w:eastAsia="en-US" w:bidi="ar-SA"/>
        </w:rPr>
        <w:t xml:space="preserve"> </w:t>
      </w:r>
      <w:r w:rsidR="00366BCF" w:rsidRPr="00366BCF">
        <w:rPr>
          <w:rFonts w:ascii="Arial" w:eastAsiaTheme="minorHAnsi" w:hAnsi="Arial" w:cs="Arial"/>
          <w:i/>
          <w:kern w:val="0"/>
          <w:sz w:val="26"/>
          <w:szCs w:val="26"/>
          <w:lang w:eastAsia="en-US" w:bidi="ar-SA"/>
        </w:rPr>
        <w:t>aritmetica</w:t>
      </w:r>
      <w:r w:rsidR="00366BCF" w:rsidRPr="00366BCF">
        <w:rPr>
          <w:rFonts w:ascii="Arial" w:eastAsiaTheme="minorHAnsi" w:hAnsi="Arial" w:cs="Arial"/>
          <w:kern w:val="0"/>
          <w:sz w:val="26"/>
          <w:szCs w:val="26"/>
          <w:lang w:eastAsia="en-US" w:bidi="ar-SA"/>
        </w:rPr>
        <w:t xml:space="preserve">, la quale rappresenta la somma dei valori di tutti i soggetti su quella data variabile divisa per il numero dei casi. </w:t>
      </w:r>
    </w:p>
    <w:p w:rsidR="00F70136" w:rsidRPr="00366BCF" w:rsidRDefault="00F70136" w:rsidP="00F70136">
      <w:pPr>
        <w:widowControl/>
        <w:suppressAutoHyphens w:val="0"/>
        <w:autoSpaceDE/>
        <w:autoSpaceDN/>
        <w:spacing w:after="200" w:line="276" w:lineRule="auto"/>
        <w:ind w:left="1440"/>
        <w:contextualSpacing/>
        <w:textAlignment w:val="auto"/>
        <w:rPr>
          <w:rFonts w:ascii="Arial" w:eastAsiaTheme="minorHAnsi" w:hAnsi="Arial" w:cs="Arial"/>
          <w:kern w:val="0"/>
          <w:sz w:val="26"/>
          <w:szCs w:val="26"/>
          <w:lang w:eastAsia="en-US" w:bidi="ar-SA"/>
        </w:rPr>
      </w:pPr>
    </w:p>
    <w:p w:rsidR="00366BCF" w:rsidRDefault="00366BCF" w:rsidP="00E92CC2">
      <w:pPr>
        <w:widowControl/>
        <w:numPr>
          <w:ilvl w:val="0"/>
          <w:numId w:val="22"/>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Descriverne l’</w:t>
      </w:r>
      <w:r w:rsidRPr="00366BCF">
        <w:rPr>
          <w:rFonts w:ascii="Arial" w:eastAsiaTheme="minorHAnsi" w:hAnsi="Arial" w:cs="Arial"/>
          <w:i/>
          <w:kern w:val="0"/>
          <w:sz w:val="26"/>
          <w:szCs w:val="26"/>
          <w:lang w:eastAsia="en-US" w:bidi="ar-SA"/>
        </w:rPr>
        <w:t>ampiezza</w:t>
      </w:r>
      <w:r w:rsidRPr="00366BCF">
        <w:rPr>
          <w:rFonts w:ascii="Arial" w:eastAsiaTheme="minorHAnsi" w:hAnsi="Arial" w:cs="Arial"/>
          <w:kern w:val="0"/>
          <w:sz w:val="26"/>
          <w:szCs w:val="26"/>
          <w:lang w:eastAsia="en-US" w:bidi="ar-SA"/>
        </w:rPr>
        <w:t xml:space="preserve">: la distribuzione è concentrata attorno al suo punto centrale oppure si staglia lungo tutto l’asse delle ascisse? Tale operazione si compie mediante il calcolo degli indici di </w:t>
      </w:r>
      <w:r w:rsidRPr="00366BCF">
        <w:rPr>
          <w:rFonts w:ascii="Arial" w:eastAsiaTheme="minorHAnsi" w:hAnsi="Arial" w:cs="Arial"/>
          <w:i/>
          <w:kern w:val="0"/>
          <w:sz w:val="26"/>
          <w:szCs w:val="26"/>
          <w:lang w:eastAsia="en-US" w:bidi="ar-SA"/>
        </w:rPr>
        <w:t>dispersione</w:t>
      </w:r>
      <w:r w:rsidRPr="00366BCF">
        <w:rPr>
          <w:rFonts w:ascii="Arial" w:eastAsiaTheme="minorHAnsi" w:hAnsi="Arial" w:cs="Arial"/>
          <w:kern w:val="0"/>
          <w:sz w:val="26"/>
          <w:szCs w:val="26"/>
          <w:lang w:eastAsia="en-US" w:bidi="ar-SA"/>
        </w:rPr>
        <w:t xml:space="preserve"> (detti anche indici di </w:t>
      </w:r>
      <w:r w:rsidRPr="00366BCF">
        <w:rPr>
          <w:rFonts w:ascii="Arial" w:eastAsiaTheme="minorHAnsi" w:hAnsi="Arial" w:cs="Arial"/>
          <w:i/>
          <w:kern w:val="0"/>
          <w:sz w:val="26"/>
          <w:szCs w:val="26"/>
          <w:lang w:eastAsia="en-US" w:bidi="ar-SA"/>
        </w:rPr>
        <w:t>variabilità</w:t>
      </w:r>
      <w:r w:rsidRPr="00366BCF">
        <w:rPr>
          <w:rFonts w:ascii="Arial" w:eastAsiaTheme="minorHAnsi" w:hAnsi="Arial" w:cs="Arial"/>
          <w:kern w:val="0"/>
          <w:sz w:val="26"/>
          <w:szCs w:val="26"/>
          <w:lang w:eastAsia="en-US" w:bidi="ar-SA"/>
        </w:rPr>
        <w:t xml:space="preserve">): </w:t>
      </w:r>
    </w:p>
    <w:p w:rsidR="007B5FA3" w:rsidRPr="00366BCF" w:rsidRDefault="007B5FA3" w:rsidP="007B5FA3">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366BCF" w:rsidRPr="00366BCF" w:rsidRDefault="00366BCF" w:rsidP="00E92CC2">
      <w:pPr>
        <w:widowControl/>
        <w:numPr>
          <w:ilvl w:val="0"/>
          <w:numId w:val="24"/>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Per le variabili categoriali non ordinate due possibili indici di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dispersione sono il numero di categorie in cui si ripartiscono i casi (maggiore è il numero di categorie, maggiore è la dispersione dei </w:t>
      </w:r>
      <w:r w:rsidR="00A86248">
        <w:rPr>
          <w:rFonts w:ascii="Arial" w:eastAsiaTheme="minorHAnsi" w:hAnsi="Arial" w:cs="Arial"/>
          <w:kern w:val="0"/>
          <w:sz w:val="26"/>
          <w:szCs w:val="26"/>
          <w:lang w:eastAsia="en-US" w:bidi="ar-SA"/>
        </w:rPr>
        <w:lastRenderedPageBreak/>
        <w:t xml:space="preserve">casi </w:t>
      </w:r>
      <w:r w:rsidRPr="00366BCF">
        <w:rPr>
          <w:rFonts w:ascii="Arial" w:eastAsiaTheme="minorHAnsi" w:hAnsi="Arial" w:cs="Arial"/>
          <w:kern w:val="0"/>
          <w:sz w:val="26"/>
          <w:szCs w:val="26"/>
          <w:lang w:eastAsia="en-US" w:bidi="ar-SA"/>
        </w:rPr>
        <w:t xml:space="preserve">in queste ultime) e lo </w:t>
      </w:r>
      <w:r w:rsidRPr="00366BCF">
        <w:rPr>
          <w:rFonts w:ascii="Arial" w:eastAsiaTheme="minorHAnsi" w:hAnsi="Arial" w:cs="Arial"/>
          <w:i/>
          <w:kern w:val="0"/>
          <w:sz w:val="26"/>
          <w:szCs w:val="26"/>
          <w:lang w:eastAsia="en-US" w:bidi="ar-SA"/>
        </w:rPr>
        <w:t>squilibrio</w:t>
      </w:r>
      <w:r w:rsidRPr="00366BCF">
        <w:rPr>
          <w:rFonts w:ascii="Arial" w:eastAsiaTheme="minorHAnsi" w:hAnsi="Arial" w:cs="Arial"/>
          <w:kern w:val="0"/>
          <w:sz w:val="26"/>
          <w:szCs w:val="26"/>
          <w:lang w:eastAsia="en-US" w:bidi="ar-SA"/>
        </w:rPr>
        <w:t xml:space="preserve"> (la cui condizione massima è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data dalla concentrazione di tutti i casi in un’unica categoria).</w:t>
      </w:r>
    </w:p>
    <w:p w:rsidR="00F70136" w:rsidRPr="00F70136" w:rsidRDefault="00366BCF" w:rsidP="00E92CC2">
      <w:pPr>
        <w:widowControl/>
        <w:numPr>
          <w:ilvl w:val="0"/>
          <w:numId w:val="24"/>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Per le variabili categoriali ordinate un possibile indice di dispersione è la </w:t>
      </w:r>
      <w:r w:rsidRPr="00366BCF">
        <w:rPr>
          <w:rFonts w:ascii="Arial" w:eastAsiaTheme="minorHAnsi" w:hAnsi="Arial" w:cs="Arial"/>
          <w:i/>
          <w:kern w:val="0"/>
          <w:sz w:val="26"/>
          <w:szCs w:val="26"/>
          <w:lang w:eastAsia="en-US" w:bidi="ar-SA"/>
        </w:rPr>
        <w:t>differenza interquartilica</w:t>
      </w:r>
      <w:r w:rsidRPr="00366BCF">
        <w:rPr>
          <w:rFonts w:ascii="Arial" w:eastAsiaTheme="minorHAnsi" w:hAnsi="Arial" w:cs="Arial"/>
          <w:kern w:val="0"/>
          <w:sz w:val="26"/>
          <w:szCs w:val="26"/>
          <w:lang w:eastAsia="en-US" w:bidi="ar-SA"/>
        </w:rPr>
        <w:t xml:space="preserve">, ossia la distanza che intercorre tra il </w:t>
      </w:r>
      <w:r w:rsidRPr="00366BCF">
        <w:rPr>
          <w:rFonts w:ascii="Arial" w:eastAsiaTheme="minorHAnsi" w:hAnsi="Arial" w:cs="Arial"/>
          <w:i/>
          <w:kern w:val="0"/>
          <w:sz w:val="26"/>
          <w:szCs w:val="26"/>
          <w:lang w:eastAsia="en-US" w:bidi="ar-SA"/>
        </w:rPr>
        <w:t>primo quartile</w:t>
      </w:r>
      <w:r w:rsidRPr="00366BCF">
        <w:rPr>
          <w:rFonts w:ascii="Arial" w:eastAsiaTheme="minorHAnsi" w:hAnsi="Arial" w:cs="Arial"/>
          <w:kern w:val="0"/>
          <w:sz w:val="26"/>
          <w:szCs w:val="26"/>
          <w:lang w:eastAsia="en-US" w:bidi="ar-SA"/>
        </w:rPr>
        <w:t xml:space="preserve"> (il punto che lascia alla sua sinistra il venticinque </w:t>
      </w:r>
      <w:r w:rsidR="00575C95">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percento della distribuzione ordinata dei soggetti) ed il </w:t>
      </w:r>
      <w:r w:rsidRPr="00366BCF">
        <w:rPr>
          <w:rFonts w:ascii="Arial" w:eastAsiaTheme="minorHAnsi" w:hAnsi="Arial" w:cs="Arial"/>
          <w:i/>
          <w:kern w:val="0"/>
          <w:sz w:val="26"/>
          <w:szCs w:val="26"/>
          <w:lang w:eastAsia="en-US" w:bidi="ar-SA"/>
        </w:rPr>
        <w:t>terzo quartile</w:t>
      </w:r>
      <w:r w:rsidRPr="00366BCF">
        <w:rPr>
          <w:rFonts w:ascii="Arial" w:eastAsiaTheme="minorHAnsi" w:hAnsi="Arial" w:cs="Arial"/>
          <w:kern w:val="0"/>
          <w:sz w:val="26"/>
          <w:szCs w:val="26"/>
          <w:lang w:eastAsia="en-US" w:bidi="ar-SA"/>
        </w:rPr>
        <w:t xml:space="preserve"> (il punto che lascia alla sua sinistra il settantacinque percento della distribuzione ordinat</w:t>
      </w:r>
      <w:r w:rsidR="007B5FA3">
        <w:rPr>
          <w:rFonts w:ascii="Arial" w:eastAsiaTheme="minorHAnsi" w:hAnsi="Arial" w:cs="Arial"/>
          <w:kern w:val="0"/>
          <w:sz w:val="26"/>
          <w:szCs w:val="26"/>
          <w:lang w:eastAsia="en-US" w:bidi="ar-SA"/>
        </w:rPr>
        <w:t xml:space="preserve">a dei soggetti). </w:t>
      </w:r>
      <w:r w:rsidRPr="00366BCF">
        <w:rPr>
          <w:rFonts w:ascii="Arial" w:eastAsiaTheme="minorHAnsi" w:hAnsi="Arial" w:cs="Arial"/>
          <w:kern w:val="0"/>
          <w:sz w:val="26"/>
          <w:szCs w:val="26"/>
          <w:lang w:eastAsia="en-US" w:bidi="ar-SA"/>
        </w:rPr>
        <w:t>Si può notare, inoltre, come il se</w:t>
      </w:r>
      <w:r w:rsidR="007B5FA3">
        <w:rPr>
          <w:rFonts w:ascii="Arial" w:eastAsiaTheme="minorHAnsi" w:hAnsi="Arial" w:cs="Arial"/>
          <w:kern w:val="0"/>
          <w:sz w:val="26"/>
          <w:szCs w:val="26"/>
          <w:lang w:eastAsia="en-US" w:bidi="ar-SA"/>
        </w:rPr>
        <w:t xml:space="preserve">condo quartile coincida con la </w:t>
      </w:r>
      <w:r w:rsidRPr="00366BCF">
        <w:rPr>
          <w:rFonts w:ascii="Arial" w:eastAsiaTheme="minorHAnsi" w:hAnsi="Arial" w:cs="Arial"/>
          <w:kern w:val="0"/>
          <w:sz w:val="26"/>
          <w:szCs w:val="26"/>
          <w:lang w:eastAsia="en-US" w:bidi="ar-SA"/>
        </w:rPr>
        <w:t xml:space="preserve">mediana. </w:t>
      </w:r>
    </w:p>
    <w:p w:rsidR="00AA4D58" w:rsidRPr="00FD5D75" w:rsidRDefault="00366BCF" w:rsidP="00E92CC2">
      <w:pPr>
        <w:widowControl/>
        <w:numPr>
          <w:ilvl w:val="0"/>
          <w:numId w:val="24"/>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FD5D75">
        <w:rPr>
          <w:rFonts w:ascii="Arial" w:eastAsiaTheme="minorHAnsi" w:hAnsi="Arial" w:cs="Arial"/>
          <w:kern w:val="0"/>
          <w:sz w:val="26"/>
          <w:szCs w:val="26"/>
          <w:lang w:eastAsia="en-US" w:bidi="ar-SA"/>
        </w:rPr>
        <w:t xml:space="preserve">Per le variabili cardinali è possibile calcolare lo squilibrio e la </w:t>
      </w:r>
      <w:r w:rsidR="00575C9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 xml:space="preserve">differenza interquartilica, ma gli indici di dispersione più utilizzati </w:t>
      </w:r>
      <w:r w:rsidR="00575C9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 xml:space="preserve">sono quelli derivati dagli scarti della media, quali: la </w:t>
      </w:r>
      <w:r w:rsidRPr="00FD5D75">
        <w:rPr>
          <w:rFonts w:ascii="Arial" w:eastAsiaTheme="minorHAnsi" w:hAnsi="Arial" w:cs="Arial"/>
          <w:i/>
          <w:kern w:val="0"/>
          <w:sz w:val="26"/>
          <w:szCs w:val="26"/>
          <w:lang w:eastAsia="en-US" w:bidi="ar-SA"/>
        </w:rPr>
        <w:t>devianza</w:t>
      </w:r>
      <w:r w:rsidRPr="00FD5D75">
        <w:rPr>
          <w:rFonts w:ascii="Arial" w:eastAsiaTheme="minorHAnsi" w:hAnsi="Arial" w:cs="Arial"/>
          <w:kern w:val="0"/>
          <w:sz w:val="26"/>
          <w:szCs w:val="26"/>
          <w:lang w:eastAsia="en-US" w:bidi="ar-SA"/>
        </w:rPr>
        <w:t xml:space="preserve"> (in </w:t>
      </w:r>
      <w:r w:rsidR="00575C9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 xml:space="preserve">inglese </w:t>
      </w:r>
      <w:r w:rsidRPr="00FD5D75">
        <w:rPr>
          <w:rFonts w:ascii="Arial" w:eastAsiaTheme="minorHAnsi" w:hAnsi="Arial" w:cs="Arial"/>
          <w:i/>
          <w:kern w:val="0"/>
          <w:sz w:val="26"/>
          <w:szCs w:val="26"/>
          <w:lang w:val="en-US" w:eastAsia="en-US" w:bidi="ar-SA"/>
        </w:rPr>
        <w:t>sum of squares</w:t>
      </w:r>
      <w:r w:rsidRPr="00FD5D75">
        <w:rPr>
          <w:rFonts w:ascii="Arial" w:eastAsiaTheme="minorHAnsi" w:hAnsi="Arial" w:cs="Arial"/>
          <w:kern w:val="0"/>
          <w:sz w:val="26"/>
          <w:szCs w:val="26"/>
          <w:lang w:eastAsia="en-US" w:bidi="ar-SA"/>
        </w:rPr>
        <w:t xml:space="preserve">, ossia la somma degli scarti di ciascun </w:t>
      </w:r>
      <w:r w:rsidR="00575C9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soggetto dalla</w:t>
      </w:r>
      <w:r w:rsidR="00A86248" w:rsidRPr="00FD5D75">
        <w:rPr>
          <w:rFonts w:ascii="Arial" w:eastAsiaTheme="minorHAnsi" w:hAnsi="Arial" w:cs="Arial"/>
          <w:kern w:val="0"/>
          <w:sz w:val="26"/>
          <w:szCs w:val="26"/>
          <w:lang w:eastAsia="en-US" w:bidi="ar-SA"/>
        </w:rPr>
        <w:t xml:space="preserve"> media, elevati al quadrato, al fine di evitare che quelli di </w:t>
      </w:r>
      <w:r w:rsidRPr="00FD5D75">
        <w:rPr>
          <w:rFonts w:ascii="Arial" w:eastAsiaTheme="minorHAnsi" w:hAnsi="Arial" w:cs="Arial"/>
          <w:kern w:val="0"/>
          <w:sz w:val="26"/>
          <w:szCs w:val="26"/>
          <w:lang w:eastAsia="en-US" w:bidi="ar-SA"/>
        </w:rPr>
        <w:t xml:space="preserve">segno negativo elidano quelli positivi), la </w:t>
      </w:r>
      <w:r w:rsidRPr="00FD5D75">
        <w:rPr>
          <w:rFonts w:ascii="Arial" w:eastAsiaTheme="minorHAnsi" w:hAnsi="Arial" w:cs="Arial"/>
          <w:i/>
          <w:kern w:val="0"/>
          <w:sz w:val="26"/>
          <w:szCs w:val="26"/>
          <w:lang w:eastAsia="en-US" w:bidi="ar-SA"/>
        </w:rPr>
        <w:t>varianza</w:t>
      </w:r>
      <w:r w:rsidRPr="00FD5D75">
        <w:rPr>
          <w:rFonts w:ascii="Arial" w:eastAsiaTheme="minorHAnsi" w:hAnsi="Arial" w:cs="Arial"/>
          <w:kern w:val="0"/>
          <w:sz w:val="26"/>
          <w:szCs w:val="26"/>
          <w:lang w:eastAsia="en-US" w:bidi="ar-SA"/>
        </w:rPr>
        <w:t xml:space="preserve"> (ovvero la somma degli scarti di ciascun soggetto dalla media, elevati al </w:t>
      </w:r>
      <w:r w:rsidR="00A86248"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qua</w:t>
      </w:r>
      <w:r w:rsidR="00FD5D75" w:rsidRPr="00FD5D75">
        <w:rPr>
          <w:rFonts w:ascii="Arial" w:eastAsiaTheme="minorHAnsi" w:hAnsi="Arial" w:cs="Arial"/>
          <w:kern w:val="0"/>
          <w:sz w:val="26"/>
          <w:szCs w:val="26"/>
          <w:lang w:eastAsia="en-US" w:bidi="ar-SA"/>
        </w:rPr>
        <w:t xml:space="preserve">drato, </w:t>
      </w:r>
      <w:r w:rsidRPr="00FD5D75">
        <w:rPr>
          <w:rFonts w:ascii="Arial" w:eastAsiaTheme="minorHAnsi" w:hAnsi="Arial" w:cs="Arial"/>
          <w:kern w:val="0"/>
          <w:sz w:val="26"/>
          <w:szCs w:val="26"/>
          <w:lang w:eastAsia="en-US" w:bidi="ar-SA"/>
        </w:rPr>
        <w:t>e</w:t>
      </w:r>
      <w:r w:rsidR="00A86248"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 xml:space="preserve">divisi per il numero totale dei casi) e lo </w:t>
      </w:r>
      <w:r w:rsidRPr="00FD5D75">
        <w:rPr>
          <w:rFonts w:ascii="Arial" w:eastAsiaTheme="minorHAnsi" w:hAnsi="Arial" w:cs="Arial"/>
          <w:i/>
          <w:kern w:val="0"/>
          <w:sz w:val="26"/>
          <w:szCs w:val="26"/>
          <w:lang w:eastAsia="en-US" w:bidi="ar-SA"/>
        </w:rPr>
        <w:t>scarto tipo</w:t>
      </w:r>
      <w:r w:rsidR="00A86248" w:rsidRPr="00FD5D75">
        <w:rPr>
          <w:rFonts w:ascii="Arial" w:eastAsiaTheme="minorHAnsi" w:hAnsi="Arial" w:cs="Arial"/>
          <w:kern w:val="0"/>
          <w:sz w:val="26"/>
          <w:szCs w:val="26"/>
          <w:lang w:eastAsia="en-US" w:bidi="ar-SA"/>
        </w:rPr>
        <w:t xml:space="preserve"> (detto anche </w:t>
      </w:r>
      <w:r w:rsidRPr="00FD5D75">
        <w:rPr>
          <w:rFonts w:ascii="Arial" w:eastAsiaTheme="minorHAnsi" w:hAnsi="Arial" w:cs="Arial"/>
          <w:i/>
          <w:kern w:val="0"/>
          <w:sz w:val="26"/>
          <w:szCs w:val="26"/>
          <w:lang w:eastAsia="en-US" w:bidi="ar-SA"/>
        </w:rPr>
        <w:t>scarto quadratico medio</w:t>
      </w:r>
      <w:r w:rsidRPr="00FD5D75">
        <w:rPr>
          <w:rFonts w:ascii="Arial" w:eastAsiaTheme="minorHAnsi" w:hAnsi="Arial" w:cs="Arial"/>
          <w:kern w:val="0"/>
          <w:sz w:val="26"/>
          <w:szCs w:val="26"/>
          <w:lang w:eastAsia="en-US" w:bidi="ar-SA"/>
        </w:rPr>
        <w:t xml:space="preserve"> o </w:t>
      </w:r>
      <w:r w:rsidRPr="00FD5D75">
        <w:rPr>
          <w:rFonts w:ascii="Arial" w:eastAsiaTheme="minorHAnsi" w:hAnsi="Arial" w:cs="Arial"/>
          <w:i/>
          <w:kern w:val="0"/>
          <w:sz w:val="26"/>
          <w:szCs w:val="26"/>
          <w:lang w:eastAsia="en-US" w:bidi="ar-SA"/>
        </w:rPr>
        <w:t>deviazione standard</w:t>
      </w:r>
      <w:r w:rsidRPr="00FD5D75">
        <w:rPr>
          <w:rFonts w:ascii="Arial" w:eastAsiaTheme="minorHAnsi" w:hAnsi="Arial" w:cs="Arial"/>
          <w:kern w:val="0"/>
          <w:sz w:val="26"/>
          <w:szCs w:val="26"/>
          <w:lang w:eastAsia="en-US" w:bidi="ar-SA"/>
        </w:rPr>
        <w:t xml:space="preserve">, il quale </w:t>
      </w:r>
      <w:r w:rsidR="00FD5D7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rappresenta la radice quadrata della media degli scarti di ciascun punto d</w:t>
      </w:r>
      <w:r w:rsidR="00FD5D75" w:rsidRPr="00FD5D75">
        <w:rPr>
          <w:rFonts w:ascii="Arial" w:eastAsiaTheme="minorHAnsi" w:hAnsi="Arial" w:cs="Arial"/>
          <w:kern w:val="0"/>
          <w:sz w:val="26"/>
          <w:szCs w:val="26"/>
          <w:lang w:eastAsia="en-US" w:bidi="ar-SA"/>
        </w:rPr>
        <w:t xml:space="preserve">alla media, elevati al quadrato, </w:t>
      </w:r>
      <w:r w:rsidRPr="00FD5D75">
        <w:rPr>
          <w:rFonts w:ascii="Arial" w:eastAsiaTheme="minorHAnsi" w:hAnsi="Arial" w:cs="Arial"/>
          <w:kern w:val="0"/>
          <w:sz w:val="26"/>
          <w:szCs w:val="26"/>
          <w:lang w:eastAsia="en-US" w:bidi="ar-SA"/>
        </w:rPr>
        <w:t xml:space="preserve">e divisi per il numero dei </w:t>
      </w:r>
      <w:r w:rsidR="00FD5D75" w:rsidRPr="00FD5D75">
        <w:rPr>
          <w:rFonts w:ascii="Arial" w:eastAsiaTheme="minorHAnsi" w:hAnsi="Arial" w:cs="Arial"/>
          <w:kern w:val="0"/>
          <w:sz w:val="26"/>
          <w:szCs w:val="26"/>
          <w:lang w:eastAsia="en-US" w:bidi="ar-SA"/>
        </w:rPr>
        <w:t xml:space="preserve">   </w:t>
      </w:r>
      <w:r w:rsidRPr="00FD5D75">
        <w:rPr>
          <w:rFonts w:ascii="Arial" w:eastAsiaTheme="minorHAnsi" w:hAnsi="Arial" w:cs="Arial"/>
          <w:kern w:val="0"/>
          <w:sz w:val="26"/>
          <w:szCs w:val="26"/>
          <w:lang w:eastAsia="en-US" w:bidi="ar-SA"/>
        </w:rPr>
        <w:t xml:space="preserve">casi). </w:t>
      </w:r>
    </w:p>
    <w:p w:rsidR="00FD5D75" w:rsidRDefault="00FD5D75"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F20B02"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Nella nostra ricerca abbiamo svolto l’analisi monovariata di tutte le variabili </w:t>
      </w:r>
      <w:r w:rsidR="00F20B02">
        <w:rPr>
          <w:rFonts w:ascii="Arial" w:eastAsiaTheme="minorHAnsi" w:hAnsi="Arial" w:cs="Arial"/>
          <w:kern w:val="0"/>
          <w:sz w:val="26"/>
          <w:szCs w:val="26"/>
          <w:lang w:eastAsia="en-US" w:bidi="ar-SA"/>
        </w:rPr>
        <w:t xml:space="preserve">    </w:t>
      </w:r>
      <w:r w:rsidR="00AA4D58">
        <w:rPr>
          <w:rFonts w:ascii="Arial" w:eastAsiaTheme="minorHAnsi" w:hAnsi="Arial" w:cs="Arial"/>
          <w:kern w:val="0"/>
          <w:sz w:val="26"/>
          <w:szCs w:val="26"/>
          <w:lang w:eastAsia="en-US" w:bidi="ar-SA"/>
        </w:rPr>
        <w:t xml:space="preserve">raccolte, </w:t>
      </w:r>
      <w:r w:rsidRPr="00366BCF">
        <w:rPr>
          <w:rFonts w:ascii="Arial" w:eastAsiaTheme="minorHAnsi" w:hAnsi="Arial" w:cs="Arial"/>
          <w:kern w:val="0"/>
          <w:sz w:val="26"/>
          <w:szCs w:val="26"/>
          <w:lang w:eastAsia="en-US" w:bidi="ar-SA"/>
        </w:rPr>
        <w:t xml:space="preserve">tramite l’utilizzo </w:t>
      </w:r>
      <w:r w:rsidR="00F20B02">
        <w:rPr>
          <w:rFonts w:ascii="Arial" w:eastAsiaTheme="minorHAnsi" w:hAnsi="Arial" w:cs="Arial"/>
          <w:kern w:val="0"/>
          <w:sz w:val="26"/>
          <w:szCs w:val="26"/>
          <w:lang w:eastAsia="en-US" w:bidi="ar-SA"/>
        </w:rPr>
        <w:t>del programma di elaborazione</w:t>
      </w:r>
      <w:r w:rsidR="00FD5D75">
        <w:rPr>
          <w:rFonts w:ascii="Arial" w:eastAsiaTheme="minorHAnsi" w:hAnsi="Arial" w:cs="Arial"/>
          <w:kern w:val="0"/>
          <w:sz w:val="26"/>
          <w:szCs w:val="26"/>
          <w:lang w:eastAsia="en-US" w:bidi="ar-SA"/>
        </w:rPr>
        <w:t xml:space="preserve"> dati</w:t>
      </w:r>
      <w:r w:rsidR="00F20B02">
        <w:rPr>
          <w:rFonts w:ascii="Arial" w:eastAsiaTheme="minorHAnsi" w:hAnsi="Arial" w:cs="Arial"/>
          <w:kern w:val="0"/>
          <w:sz w:val="26"/>
          <w:szCs w:val="26"/>
          <w:lang w:eastAsia="en-US" w:bidi="ar-SA"/>
        </w:rPr>
        <w:t xml:space="preserve"> Js</w:t>
      </w:r>
      <w:r w:rsidR="00AA4D58">
        <w:rPr>
          <w:rFonts w:ascii="Arial" w:eastAsiaTheme="minorHAnsi" w:hAnsi="Arial" w:cs="Arial"/>
          <w:kern w:val="0"/>
          <w:sz w:val="26"/>
          <w:szCs w:val="26"/>
          <w:lang w:eastAsia="en-US" w:bidi="ar-SA"/>
        </w:rPr>
        <w:t xml:space="preserve">Stat: una volta    compiuto ciò, ci siamo focalizzate sugli aspetti sopra indicati, ossia </w:t>
      </w:r>
      <w:r w:rsidRPr="00366BCF">
        <w:rPr>
          <w:rFonts w:ascii="Arial" w:eastAsiaTheme="minorHAnsi" w:hAnsi="Arial" w:cs="Arial"/>
          <w:kern w:val="0"/>
          <w:sz w:val="26"/>
          <w:szCs w:val="26"/>
          <w:lang w:eastAsia="en-US" w:bidi="ar-SA"/>
        </w:rPr>
        <w:t xml:space="preserve">le </w:t>
      </w:r>
      <w:r w:rsidR="00AA4D5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distribuzioni di frequenza, le rappresentazioni grafi</w:t>
      </w:r>
      <w:r w:rsidR="00AA4D58">
        <w:rPr>
          <w:rFonts w:ascii="Arial" w:eastAsiaTheme="minorHAnsi" w:hAnsi="Arial" w:cs="Arial"/>
          <w:kern w:val="0"/>
          <w:sz w:val="26"/>
          <w:szCs w:val="26"/>
          <w:lang w:eastAsia="en-US" w:bidi="ar-SA"/>
        </w:rPr>
        <w:t>che, gli i</w:t>
      </w:r>
      <w:r w:rsidRPr="00366BCF">
        <w:rPr>
          <w:rFonts w:ascii="Arial" w:eastAsiaTheme="minorHAnsi" w:hAnsi="Arial" w:cs="Arial"/>
          <w:kern w:val="0"/>
          <w:sz w:val="26"/>
          <w:szCs w:val="26"/>
          <w:lang w:eastAsia="en-US" w:bidi="ar-SA"/>
        </w:rPr>
        <w:t xml:space="preserve">ndici di tendenza </w:t>
      </w:r>
      <w:r w:rsidR="00AA4D58">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central</w:t>
      </w:r>
      <w:r w:rsidR="00F20B02">
        <w:rPr>
          <w:rFonts w:ascii="Arial" w:eastAsiaTheme="minorHAnsi" w:hAnsi="Arial" w:cs="Arial"/>
          <w:kern w:val="0"/>
          <w:sz w:val="26"/>
          <w:szCs w:val="26"/>
          <w:lang w:eastAsia="en-US" w:bidi="ar-SA"/>
        </w:rPr>
        <w:t xml:space="preserve">e e quelli di dispersione.                               </w:t>
      </w:r>
    </w:p>
    <w:p w:rsidR="00366BCF" w:rsidRPr="00366BCF" w:rsidRDefault="00366BCF"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L’operazione di spiegazione del problema conoscitivo è lo studio non di un </w:t>
      </w:r>
      <w:r w:rsidR="00F20B02">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singolo fattore, ma di una </w:t>
      </w:r>
      <w:r w:rsidRPr="00366BCF">
        <w:rPr>
          <w:rFonts w:ascii="Arial" w:eastAsiaTheme="minorHAnsi" w:hAnsi="Arial" w:cs="Arial"/>
          <w:i/>
          <w:kern w:val="0"/>
          <w:sz w:val="26"/>
          <w:szCs w:val="26"/>
          <w:lang w:eastAsia="en-US" w:bidi="ar-SA"/>
        </w:rPr>
        <w:t>relazione</w:t>
      </w:r>
      <w:r w:rsidRPr="00366BCF">
        <w:rPr>
          <w:rFonts w:ascii="Arial" w:eastAsiaTheme="minorHAnsi" w:hAnsi="Arial" w:cs="Arial"/>
          <w:kern w:val="0"/>
          <w:sz w:val="26"/>
          <w:szCs w:val="26"/>
          <w:lang w:eastAsia="en-US" w:bidi="ar-SA"/>
        </w:rPr>
        <w:t xml:space="preserve"> tra fattori. Studiare una relazione tra fattori significa: </w:t>
      </w:r>
    </w:p>
    <w:p w:rsidR="00366BCF" w:rsidRDefault="00366BCF" w:rsidP="00E92CC2">
      <w:pPr>
        <w:widowControl/>
        <w:numPr>
          <w:ilvl w:val="0"/>
          <w:numId w:val="25"/>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Stabilire l’</w:t>
      </w:r>
      <w:r w:rsidRPr="00366BCF">
        <w:rPr>
          <w:rFonts w:ascii="Arial" w:eastAsiaTheme="minorHAnsi" w:hAnsi="Arial" w:cs="Arial"/>
          <w:i/>
          <w:kern w:val="0"/>
          <w:sz w:val="26"/>
          <w:szCs w:val="26"/>
          <w:lang w:eastAsia="en-US" w:bidi="ar-SA"/>
        </w:rPr>
        <w:t>esistenza</w:t>
      </w:r>
      <w:r w:rsidRPr="00366BCF">
        <w:rPr>
          <w:rFonts w:ascii="Arial" w:eastAsiaTheme="minorHAnsi" w:hAnsi="Arial" w:cs="Arial"/>
          <w:kern w:val="0"/>
          <w:sz w:val="26"/>
          <w:szCs w:val="26"/>
          <w:lang w:eastAsia="en-US" w:bidi="ar-SA"/>
        </w:rPr>
        <w:t xml:space="preserve"> o meno di una relazione tra i due fattori considerati.   L’esistenza di una relazione viene determinata analizzando la distribuzion</w:t>
      </w:r>
      <w:r w:rsidR="003E370C">
        <w:rPr>
          <w:rFonts w:ascii="Arial" w:eastAsiaTheme="minorHAnsi" w:hAnsi="Arial" w:cs="Arial"/>
          <w:kern w:val="0"/>
          <w:sz w:val="26"/>
          <w:szCs w:val="26"/>
          <w:lang w:eastAsia="en-US" w:bidi="ar-SA"/>
        </w:rPr>
        <w:t xml:space="preserve">e congiunta delle due variabili, </w:t>
      </w:r>
      <w:r w:rsidRPr="00366BCF">
        <w:rPr>
          <w:rFonts w:ascii="Arial" w:eastAsiaTheme="minorHAnsi" w:hAnsi="Arial" w:cs="Arial"/>
          <w:kern w:val="0"/>
          <w:sz w:val="26"/>
          <w:szCs w:val="26"/>
          <w:lang w:eastAsia="en-US" w:bidi="ar-SA"/>
        </w:rPr>
        <w:t>e calcolando</w:t>
      </w:r>
      <w:r w:rsidR="003E370C">
        <w:rPr>
          <w:rFonts w:ascii="Arial" w:eastAsiaTheme="minorHAnsi" w:hAnsi="Arial" w:cs="Arial"/>
          <w:kern w:val="0"/>
          <w:sz w:val="26"/>
          <w:szCs w:val="26"/>
          <w:lang w:eastAsia="en-US" w:bidi="ar-SA"/>
        </w:rPr>
        <w:t xml:space="preserve"> la probabilità che determinati  </w:t>
      </w:r>
      <w:r w:rsidRPr="00366BCF">
        <w:rPr>
          <w:rFonts w:ascii="Arial" w:eastAsiaTheme="minorHAnsi" w:hAnsi="Arial" w:cs="Arial"/>
          <w:kern w:val="0"/>
          <w:sz w:val="26"/>
          <w:szCs w:val="26"/>
          <w:lang w:eastAsia="en-US" w:bidi="ar-SA"/>
        </w:rPr>
        <w:t xml:space="preserve">parametri che la riassumono siano diversi da zero per </w:t>
      </w:r>
      <w:r w:rsidRPr="00366BCF">
        <w:rPr>
          <w:rFonts w:ascii="Arial" w:eastAsiaTheme="minorHAnsi" w:hAnsi="Arial" w:cs="Arial"/>
          <w:i/>
          <w:kern w:val="0"/>
          <w:sz w:val="26"/>
          <w:szCs w:val="26"/>
          <w:lang w:eastAsia="en-US" w:bidi="ar-SA"/>
        </w:rPr>
        <w:t>effetto del caso</w:t>
      </w:r>
      <w:r w:rsidRPr="00366BCF">
        <w:rPr>
          <w:rFonts w:ascii="Arial" w:eastAsiaTheme="minorHAnsi" w:hAnsi="Arial" w:cs="Arial"/>
          <w:kern w:val="0"/>
          <w:sz w:val="26"/>
          <w:szCs w:val="26"/>
          <w:lang w:eastAsia="en-US" w:bidi="ar-SA"/>
        </w:rPr>
        <w:t>.</w:t>
      </w:r>
    </w:p>
    <w:p w:rsidR="00FD5D75" w:rsidRPr="00366BCF" w:rsidRDefault="00FD5D75" w:rsidP="00FD5D75">
      <w:pPr>
        <w:widowControl/>
        <w:suppressAutoHyphens w:val="0"/>
        <w:autoSpaceDE/>
        <w:autoSpaceDN/>
        <w:spacing w:after="200" w:line="276" w:lineRule="auto"/>
        <w:ind w:left="720"/>
        <w:contextualSpacing/>
        <w:textAlignment w:val="auto"/>
        <w:rPr>
          <w:rFonts w:ascii="Arial" w:eastAsiaTheme="minorHAnsi" w:hAnsi="Arial" w:cs="Arial"/>
          <w:kern w:val="0"/>
          <w:sz w:val="26"/>
          <w:szCs w:val="26"/>
          <w:lang w:eastAsia="en-US" w:bidi="ar-SA"/>
        </w:rPr>
      </w:pPr>
    </w:p>
    <w:p w:rsidR="00366BCF" w:rsidRPr="00366BCF" w:rsidRDefault="00366BCF" w:rsidP="00E92CC2">
      <w:pPr>
        <w:widowControl/>
        <w:numPr>
          <w:ilvl w:val="0"/>
          <w:numId w:val="25"/>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lastRenderedPageBreak/>
        <w:t xml:space="preserve">Stabilire il </w:t>
      </w:r>
      <w:r w:rsidRPr="00366BCF">
        <w:rPr>
          <w:rFonts w:ascii="Arial" w:eastAsiaTheme="minorHAnsi" w:hAnsi="Arial" w:cs="Arial"/>
          <w:i/>
          <w:kern w:val="0"/>
          <w:sz w:val="26"/>
          <w:szCs w:val="26"/>
          <w:lang w:eastAsia="en-US" w:bidi="ar-SA"/>
        </w:rPr>
        <w:t>segno</w:t>
      </w:r>
      <w:r w:rsidRPr="00366BCF">
        <w:rPr>
          <w:rFonts w:ascii="Arial" w:eastAsiaTheme="minorHAnsi" w:hAnsi="Arial" w:cs="Arial"/>
          <w:kern w:val="0"/>
          <w:sz w:val="26"/>
          <w:szCs w:val="26"/>
          <w:lang w:eastAsia="en-US" w:bidi="ar-SA"/>
        </w:rPr>
        <w:t xml:space="preserve"> (o </w:t>
      </w:r>
      <w:r w:rsidRPr="00366BCF">
        <w:rPr>
          <w:rFonts w:ascii="Arial" w:eastAsiaTheme="minorHAnsi" w:hAnsi="Arial" w:cs="Arial"/>
          <w:i/>
          <w:kern w:val="0"/>
          <w:sz w:val="26"/>
          <w:szCs w:val="26"/>
          <w:lang w:eastAsia="en-US" w:bidi="ar-SA"/>
        </w:rPr>
        <w:t>verso</w:t>
      </w:r>
      <w:r w:rsidRPr="00366BCF">
        <w:rPr>
          <w:rFonts w:ascii="Arial" w:eastAsiaTheme="minorHAnsi" w:hAnsi="Arial" w:cs="Arial"/>
          <w:kern w:val="0"/>
          <w:sz w:val="26"/>
          <w:szCs w:val="26"/>
          <w:lang w:eastAsia="en-US" w:bidi="ar-SA"/>
        </w:rPr>
        <w:t xml:space="preserve">) della relazione tra i due fattori considerati.                       Il segno di una relazione si desume analizzando la distribuzione congiunta delle due variabili, notando eventuali addensamenti di soggetti in </w:t>
      </w:r>
      <w:r w:rsidR="003E370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corrispondenza di deter</w:t>
      </w:r>
      <w:r w:rsidR="00AA4D58">
        <w:rPr>
          <w:rFonts w:ascii="Arial" w:eastAsiaTheme="minorHAnsi" w:hAnsi="Arial" w:cs="Arial"/>
          <w:kern w:val="0"/>
          <w:sz w:val="26"/>
          <w:szCs w:val="26"/>
          <w:lang w:eastAsia="en-US" w:bidi="ar-SA"/>
        </w:rPr>
        <w:t xml:space="preserve">minate modalità delle variabili, </w:t>
      </w:r>
      <w:r w:rsidRPr="00366BCF">
        <w:rPr>
          <w:rFonts w:ascii="Arial" w:eastAsiaTheme="minorHAnsi" w:hAnsi="Arial" w:cs="Arial"/>
          <w:kern w:val="0"/>
          <w:sz w:val="26"/>
          <w:szCs w:val="26"/>
          <w:lang w:eastAsia="en-US" w:bidi="ar-SA"/>
        </w:rPr>
        <w:t>nelle quali i fattori sono stati operazionalizzati.</w:t>
      </w:r>
    </w:p>
    <w:p w:rsidR="00366BCF" w:rsidRPr="00366BCF" w:rsidRDefault="00366BCF" w:rsidP="00E92CC2">
      <w:pPr>
        <w:widowControl/>
        <w:numPr>
          <w:ilvl w:val="0"/>
          <w:numId w:val="25"/>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Stabilire la </w:t>
      </w:r>
      <w:r w:rsidRPr="00366BCF">
        <w:rPr>
          <w:rFonts w:ascii="Arial" w:eastAsiaTheme="minorHAnsi" w:hAnsi="Arial" w:cs="Arial"/>
          <w:i/>
          <w:kern w:val="0"/>
          <w:sz w:val="26"/>
          <w:szCs w:val="26"/>
          <w:lang w:eastAsia="en-US" w:bidi="ar-SA"/>
        </w:rPr>
        <w:t>forma</w:t>
      </w:r>
      <w:r w:rsidRPr="00366BCF">
        <w:rPr>
          <w:rFonts w:ascii="Arial" w:eastAsiaTheme="minorHAnsi" w:hAnsi="Arial" w:cs="Arial"/>
          <w:kern w:val="0"/>
          <w:sz w:val="26"/>
          <w:szCs w:val="26"/>
          <w:lang w:eastAsia="en-US" w:bidi="ar-SA"/>
        </w:rPr>
        <w:t xml:space="preserve"> della relazione tra i due fattori considerati.                                    La forma di una relazione, come il segno, si desume esaminando gli </w:t>
      </w:r>
      <w:r w:rsidR="003E370C">
        <w:rPr>
          <w:rFonts w:ascii="Arial" w:eastAsiaTheme="minorHAnsi" w:hAnsi="Arial" w:cs="Arial"/>
          <w:kern w:val="0"/>
          <w:sz w:val="26"/>
          <w:szCs w:val="26"/>
          <w:lang w:eastAsia="en-US" w:bidi="ar-SA"/>
        </w:rPr>
        <w:t xml:space="preserve">     </w:t>
      </w:r>
      <w:r w:rsidR="00FD5D75">
        <w:rPr>
          <w:rFonts w:ascii="Arial" w:eastAsiaTheme="minorHAnsi" w:hAnsi="Arial" w:cs="Arial"/>
          <w:kern w:val="0"/>
          <w:sz w:val="26"/>
          <w:szCs w:val="26"/>
          <w:lang w:eastAsia="en-US" w:bidi="ar-SA"/>
        </w:rPr>
        <w:t xml:space="preserve">addensamenti dei soggetti </w:t>
      </w:r>
      <w:r w:rsidRPr="00366BCF">
        <w:rPr>
          <w:rFonts w:ascii="Arial" w:eastAsiaTheme="minorHAnsi" w:hAnsi="Arial" w:cs="Arial"/>
          <w:kern w:val="0"/>
          <w:sz w:val="26"/>
          <w:szCs w:val="26"/>
          <w:lang w:eastAsia="en-US" w:bidi="ar-SA"/>
        </w:rPr>
        <w:t>in corrispondenza di determinate modalità sulla distribuzione congiunta delle due variabili.</w:t>
      </w:r>
    </w:p>
    <w:p w:rsidR="00366BCF" w:rsidRPr="00366BCF" w:rsidRDefault="00366BCF" w:rsidP="00E92CC2">
      <w:pPr>
        <w:widowControl/>
        <w:numPr>
          <w:ilvl w:val="0"/>
          <w:numId w:val="25"/>
        </w:numPr>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366BCF">
        <w:rPr>
          <w:rFonts w:ascii="Arial" w:eastAsiaTheme="minorHAnsi" w:hAnsi="Arial" w:cs="Arial"/>
          <w:kern w:val="0"/>
          <w:sz w:val="26"/>
          <w:szCs w:val="26"/>
          <w:lang w:eastAsia="en-US" w:bidi="ar-SA"/>
        </w:rPr>
        <w:t xml:space="preserve">Stabilire la </w:t>
      </w:r>
      <w:r w:rsidRPr="00366BCF">
        <w:rPr>
          <w:rFonts w:ascii="Arial" w:eastAsiaTheme="minorHAnsi" w:hAnsi="Arial" w:cs="Arial"/>
          <w:i/>
          <w:kern w:val="0"/>
          <w:sz w:val="26"/>
          <w:szCs w:val="26"/>
          <w:lang w:eastAsia="en-US" w:bidi="ar-SA"/>
        </w:rPr>
        <w:t>forza</w:t>
      </w:r>
      <w:r w:rsidRPr="00366BCF">
        <w:rPr>
          <w:rFonts w:ascii="Arial" w:eastAsiaTheme="minorHAnsi" w:hAnsi="Arial" w:cs="Arial"/>
          <w:kern w:val="0"/>
          <w:sz w:val="26"/>
          <w:szCs w:val="26"/>
          <w:lang w:eastAsia="en-US" w:bidi="ar-SA"/>
        </w:rPr>
        <w:t xml:space="preserve"> della relazione tra due fattori considerati.                                       La forza della relazione si stabilisce calcolando opportuni indici, i quali </w:t>
      </w:r>
      <w:r w:rsidR="003E370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definiscono la distanza tra la situazione osservata e quella di </w:t>
      </w:r>
      <w:r w:rsidRPr="00366BCF">
        <w:rPr>
          <w:rFonts w:ascii="Arial" w:eastAsiaTheme="minorHAnsi" w:hAnsi="Arial" w:cs="Arial"/>
          <w:i/>
          <w:kern w:val="0"/>
          <w:sz w:val="26"/>
          <w:szCs w:val="26"/>
          <w:lang w:eastAsia="en-US" w:bidi="ar-SA"/>
        </w:rPr>
        <w:t>assenza di relazione</w:t>
      </w:r>
      <w:r w:rsidRPr="00366BCF">
        <w:rPr>
          <w:rFonts w:ascii="Arial" w:eastAsiaTheme="minorHAnsi" w:hAnsi="Arial" w:cs="Arial"/>
          <w:kern w:val="0"/>
          <w:sz w:val="26"/>
          <w:szCs w:val="26"/>
          <w:lang w:eastAsia="en-US" w:bidi="ar-SA"/>
        </w:rPr>
        <w:t>; e tanto più quest’ultima è elevata, tanto più la relazione si può considerare forte.</w:t>
      </w:r>
    </w:p>
    <w:p w:rsidR="00FD5D75" w:rsidRDefault="00FD5D75" w:rsidP="00366BCF">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p>
    <w:p w:rsidR="00747FAE" w:rsidRDefault="00366BCF" w:rsidP="006A35FE">
      <w:pPr>
        <w:widowControl/>
        <w:suppressAutoHyphens w:val="0"/>
        <w:autoSpaceDE/>
        <w:autoSpaceDN/>
        <w:spacing w:after="200" w:line="276" w:lineRule="auto"/>
        <w:textAlignment w:val="auto"/>
        <w:rPr>
          <w:rFonts w:ascii="Arial" w:eastAsiaTheme="minorHAnsi" w:hAnsi="Arial" w:cs="Arial"/>
          <w:i/>
          <w:kern w:val="0"/>
          <w:sz w:val="26"/>
          <w:szCs w:val="26"/>
          <w:lang w:eastAsia="en-US" w:bidi="ar-SA"/>
        </w:rPr>
      </w:pPr>
      <w:r w:rsidRPr="00366BCF">
        <w:rPr>
          <w:rFonts w:ascii="Arial" w:eastAsiaTheme="minorHAnsi" w:hAnsi="Arial" w:cs="Arial"/>
          <w:kern w:val="0"/>
          <w:sz w:val="26"/>
          <w:szCs w:val="26"/>
          <w:lang w:eastAsia="en-US" w:bidi="ar-SA"/>
        </w:rPr>
        <w:t>Il controllo di queste quattro componenti della relazione avviene secondo una sequenza determinata: si controlla pri</w:t>
      </w:r>
      <w:r w:rsidR="003E370C">
        <w:rPr>
          <w:rFonts w:ascii="Arial" w:eastAsiaTheme="minorHAnsi" w:hAnsi="Arial" w:cs="Arial"/>
          <w:kern w:val="0"/>
          <w:sz w:val="26"/>
          <w:szCs w:val="26"/>
          <w:lang w:eastAsia="en-US" w:bidi="ar-SA"/>
        </w:rPr>
        <w:t xml:space="preserve">ma l’esistenza di una relazione, e </w:t>
      </w:r>
      <w:r w:rsidRPr="00366BCF">
        <w:rPr>
          <w:rFonts w:ascii="Arial" w:eastAsiaTheme="minorHAnsi" w:hAnsi="Arial" w:cs="Arial"/>
          <w:kern w:val="0"/>
          <w:sz w:val="26"/>
          <w:szCs w:val="26"/>
          <w:lang w:eastAsia="en-US" w:bidi="ar-SA"/>
        </w:rPr>
        <w:t>poi, se essa è presente, si passa al segno, alla forma ed alla forza.                                                                                    Nello studio di</w:t>
      </w:r>
      <w:r w:rsidR="00FD5D75">
        <w:rPr>
          <w:rFonts w:ascii="Arial" w:eastAsiaTheme="minorHAnsi" w:hAnsi="Arial" w:cs="Arial"/>
          <w:kern w:val="0"/>
          <w:sz w:val="26"/>
          <w:szCs w:val="26"/>
          <w:lang w:eastAsia="en-US" w:bidi="ar-SA"/>
        </w:rPr>
        <w:t xml:space="preserve"> una relazione tra due fattori </w:t>
      </w:r>
      <w:r w:rsidRPr="00366BCF">
        <w:rPr>
          <w:rFonts w:ascii="Arial" w:eastAsiaTheme="minorHAnsi" w:hAnsi="Arial" w:cs="Arial"/>
          <w:kern w:val="0"/>
          <w:sz w:val="26"/>
          <w:szCs w:val="26"/>
          <w:lang w:eastAsia="en-US" w:bidi="ar-SA"/>
        </w:rPr>
        <w:t>le procedure statistiche utilizzate</w:t>
      </w:r>
      <w:r w:rsidR="00FD5D75">
        <w:rPr>
          <w:rFonts w:ascii="Arial" w:eastAsiaTheme="minorHAnsi" w:hAnsi="Arial" w:cs="Arial"/>
          <w:kern w:val="0"/>
          <w:sz w:val="26"/>
          <w:szCs w:val="26"/>
          <w:lang w:eastAsia="en-US" w:bidi="ar-SA"/>
        </w:rPr>
        <w:t xml:space="preserve">     </w:t>
      </w:r>
      <w:r w:rsidR="00AA4D58">
        <w:rPr>
          <w:rFonts w:ascii="Arial" w:eastAsiaTheme="minorHAnsi" w:hAnsi="Arial" w:cs="Arial"/>
          <w:kern w:val="0"/>
          <w:sz w:val="26"/>
          <w:szCs w:val="26"/>
          <w:lang w:eastAsia="en-US" w:bidi="ar-SA"/>
        </w:rPr>
        <w:t xml:space="preserve">variano </w:t>
      </w:r>
      <w:r w:rsidRPr="00366BCF">
        <w:rPr>
          <w:rFonts w:ascii="Arial" w:eastAsiaTheme="minorHAnsi" w:hAnsi="Arial" w:cs="Arial"/>
          <w:kern w:val="0"/>
          <w:sz w:val="26"/>
          <w:szCs w:val="26"/>
          <w:lang w:eastAsia="en-US" w:bidi="ar-SA"/>
        </w:rPr>
        <w:t>a seconda del livello di scala delle variabili con cui i fattori sono stati</w:t>
      </w:r>
      <w:r w:rsidR="003E370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operaziona</w:t>
      </w:r>
      <w:r w:rsidR="003E370C">
        <w:rPr>
          <w:rFonts w:ascii="Arial" w:eastAsiaTheme="minorHAnsi" w:hAnsi="Arial" w:cs="Arial"/>
          <w:kern w:val="0"/>
          <w:sz w:val="26"/>
          <w:szCs w:val="26"/>
          <w:lang w:eastAsia="en-US" w:bidi="ar-SA"/>
        </w:rPr>
        <w:t xml:space="preserve">lizzati. </w:t>
      </w:r>
      <w:r w:rsidRPr="00366BCF">
        <w:rPr>
          <w:rFonts w:ascii="Arial" w:eastAsiaTheme="minorHAnsi" w:hAnsi="Arial" w:cs="Arial"/>
          <w:kern w:val="0"/>
          <w:sz w:val="26"/>
          <w:szCs w:val="26"/>
          <w:lang w:eastAsia="en-US" w:bidi="ar-SA"/>
        </w:rPr>
        <w:t xml:space="preserve">A tal proposito </w:t>
      </w:r>
      <w:r w:rsidR="003E370C">
        <w:rPr>
          <w:rFonts w:ascii="Arial" w:eastAsiaTheme="minorHAnsi" w:hAnsi="Arial" w:cs="Arial"/>
          <w:kern w:val="0"/>
          <w:sz w:val="26"/>
          <w:szCs w:val="26"/>
          <w:lang w:eastAsia="en-US" w:bidi="ar-SA"/>
        </w:rPr>
        <w:t xml:space="preserve">si possono </w:t>
      </w:r>
      <w:r w:rsidRPr="00366BCF">
        <w:rPr>
          <w:rFonts w:ascii="Arial" w:eastAsiaTheme="minorHAnsi" w:hAnsi="Arial" w:cs="Arial"/>
          <w:kern w:val="0"/>
          <w:sz w:val="26"/>
          <w:szCs w:val="26"/>
          <w:lang w:eastAsia="en-US" w:bidi="ar-SA"/>
        </w:rPr>
        <w:t xml:space="preserve">distinguere cinque casi: la </w:t>
      </w:r>
      <w:r w:rsidRPr="00366BCF">
        <w:rPr>
          <w:rFonts w:ascii="Arial" w:eastAsiaTheme="minorHAnsi" w:hAnsi="Arial" w:cs="Arial"/>
          <w:i/>
          <w:kern w:val="0"/>
          <w:sz w:val="26"/>
          <w:szCs w:val="26"/>
          <w:lang w:eastAsia="en-US" w:bidi="ar-SA"/>
        </w:rPr>
        <w:t>relazione tra due variabili categoriali non ordinate</w:t>
      </w:r>
      <w:r w:rsidRPr="00366BCF">
        <w:rPr>
          <w:rFonts w:ascii="Arial" w:eastAsiaTheme="minorHAnsi" w:hAnsi="Arial" w:cs="Arial"/>
          <w:kern w:val="0"/>
          <w:sz w:val="26"/>
          <w:szCs w:val="26"/>
          <w:lang w:eastAsia="en-US" w:bidi="ar-SA"/>
        </w:rPr>
        <w:t xml:space="preserve">, la </w:t>
      </w:r>
      <w:r w:rsidRPr="00366BCF">
        <w:rPr>
          <w:rFonts w:ascii="Arial" w:eastAsiaTheme="minorHAnsi" w:hAnsi="Arial" w:cs="Arial"/>
          <w:i/>
          <w:kern w:val="0"/>
          <w:sz w:val="26"/>
          <w:szCs w:val="26"/>
          <w:lang w:eastAsia="en-US" w:bidi="ar-SA"/>
        </w:rPr>
        <w:t>relazione tra una variabile categoriale non ordinata ed una ordinata</w:t>
      </w:r>
      <w:r w:rsidRPr="00366BCF">
        <w:rPr>
          <w:rFonts w:ascii="Arial" w:eastAsiaTheme="minorHAnsi" w:hAnsi="Arial" w:cs="Arial"/>
          <w:kern w:val="0"/>
          <w:sz w:val="26"/>
          <w:szCs w:val="26"/>
          <w:lang w:eastAsia="en-US" w:bidi="ar-SA"/>
        </w:rPr>
        <w:t xml:space="preserve">, la </w:t>
      </w:r>
      <w:r w:rsidRPr="00366BCF">
        <w:rPr>
          <w:rFonts w:ascii="Arial" w:eastAsiaTheme="minorHAnsi" w:hAnsi="Arial" w:cs="Arial"/>
          <w:i/>
          <w:kern w:val="0"/>
          <w:sz w:val="26"/>
          <w:szCs w:val="26"/>
          <w:lang w:eastAsia="en-US" w:bidi="ar-SA"/>
        </w:rPr>
        <w:t>relazione tra due variabili categoriali ordinate</w:t>
      </w:r>
      <w:r w:rsidRPr="00366BCF">
        <w:rPr>
          <w:rFonts w:ascii="Arial" w:eastAsiaTheme="minorHAnsi" w:hAnsi="Arial" w:cs="Arial"/>
          <w:kern w:val="0"/>
          <w:sz w:val="26"/>
          <w:szCs w:val="26"/>
          <w:lang w:eastAsia="en-US" w:bidi="ar-SA"/>
        </w:rPr>
        <w:t xml:space="preserve">, la </w:t>
      </w:r>
      <w:r w:rsidRPr="00366BCF">
        <w:rPr>
          <w:rFonts w:ascii="Arial" w:eastAsiaTheme="minorHAnsi" w:hAnsi="Arial" w:cs="Arial"/>
          <w:i/>
          <w:kern w:val="0"/>
          <w:sz w:val="26"/>
          <w:szCs w:val="26"/>
          <w:lang w:eastAsia="en-US" w:bidi="ar-SA"/>
        </w:rPr>
        <w:t xml:space="preserve">relazione tra una variabile categoriale (ordinata o meno) ed una variabile </w:t>
      </w:r>
      <w:r w:rsidR="003E370C">
        <w:rPr>
          <w:rFonts w:ascii="Arial" w:eastAsiaTheme="minorHAnsi" w:hAnsi="Arial" w:cs="Arial"/>
          <w:i/>
          <w:kern w:val="0"/>
          <w:sz w:val="26"/>
          <w:szCs w:val="26"/>
          <w:lang w:eastAsia="en-US" w:bidi="ar-SA"/>
        </w:rPr>
        <w:t xml:space="preserve">      </w:t>
      </w:r>
      <w:r w:rsidRPr="00366BCF">
        <w:rPr>
          <w:rFonts w:ascii="Arial" w:eastAsiaTheme="minorHAnsi" w:hAnsi="Arial" w:cs="Arial"/>
          <w:i/>
          <w:kern w:val="0"/>
          <w:sz w:val="26"/>
          <w:szCs w:val="26"/>
          <w:lang w:eastAsia="en-US" w:bidi="ar-SA"/>
        </w:rPr>
        <w:t>cardinale</w:t>
      </w:r>
      <w:r w:rsidRPr="00366BCF">
        <w:rPr>
          <w:rFonts w:ascii="Arial" w:eastAsiaTheme="minorHAnsi" w:hAnsi="Arial" w:cs="Arial"/>
          <w:kern w:val="0"/>
          <w:sz w:val="26"/>
          <w:szCs w:val="26"/>
          <w:lang w:eastAsia="en-US" w:bidi="ar-SA"/>
        </w:rPr>
        <w:t xml:space="preserve">, e la </w:t>
      </w:r>
      <w:r w:rsidRPr="00366BCF">
        <w:rPr>
          <w:rFonts w:ascii="Arial" w:eastAsiaTheme="minorHAnsi" w:hAnsi="Arial" w:cs="Arial"/>
          <w:i/>
          <w:kern w:val="0"/>
          <w:sz w:val="26"/>
          <w:szCs w:val="26"/>
          <w:lang w:eastAsia="en-US" w:bidi="ar-SA"/>
        </w:rPr>
        <w:t>relazione tra due variabili cardinali</w:t>
      </w:r>
      <w:r w:rsidRPr="00366BCF">
        <w:rPr>
          <w:rFonts w:ascii="Arial" w:eastAsiaTheme="minorHAnsi" w:hAnsi="Arial" w:cs="Arial"/>
          <w:kern w:val="0"/>
          <w:sz w:val="26"/>
          <w:szCs w:val="26"/>
          <w:lang w:eastAsia="en-US" w:bidi="ar-SA"/>
        </w:rPr>
        <w:t xml:space="preserve">.                                   </w:t>
      </w:r>
      <w:r w:rsidR="003E370C">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 xml:space="preserve">Nella nostra ricerca abbiamo svolto l’analisi bivariata </w:t>
      </w:r>
      <w:r w:rsidR="00AF5BD4">
        <w:rPr>
          <w:rFonts w:ascii="Arial" w:eastAsiaTheme="minorHAnsi" w:hAnsi="Arial" w:cs="Arial"/>
          <w:kern w:val="0"/>
          <w:sz w:val="26"/>
          <w:szCs w:val="26"/>
          <w:lang w:eastAsia="en-US" w:bidi="ar-SA"/>
        </w:rPr>
        <w:t xml:space="preserve">tramite </w:t>
      </w:r>
      <w:r w:rsidRPr="00366BCF">
        <w:rPr>
          <w:rFonts w:ascii="Arial" w:eastAsiaTheme="minorHAnsi" w:hAnsi="Arial" w:cs="Arial"/>
          <w:kern w:val="0"/>
          <w:sz w:val="26"/>
          <w:szCs w:val="26"/>
          <w:lang w:eastAsia="en-US" w:bidi="ar-SA"/>
        </w:rPr>
        <w:t xml:space="preserve">l’utilizzo del </w:t>
      </w:r>
      <w:r w:rsidR="00AF5BD4">
        <w:rPr>
          <w:rFonts w:ascii="Arial" w:eastAsiaTheme="minorHAnsi" w:hAnsi="Arial" w:cs="Arial"/>
          <w:kern w:val="0"/>
          <w:sz w:val="26"/>
          <w:szCs w:val="26"/>
          <w:lang w:eastAsia="en-US" w:bidi="ar-SA"/>
        </w:rPr>
        <w:t xml:space="preserve">       </w:t>
      </w:r>
      <w:r w:rsidRPr="00366BCF">
        <w:rPr>
          <w:rFonts w:ascii="Arial" w:eastAsiaTheme="minorHAnsi" w:hAnsi="Arial" w:cs="Arial"/>
          <w:kern w:val="0"/>
          <w:sz w:val="26"/>
          <w:szCs w:val="26"/>
          <w:lang w:eastAsia="en-US" w:bidi="ar-SA"/>
        </w:rPr>
        <w:t>pro</w:t>
      </w:r>
      <w:r w:rsidR="003E370C">
        <w:rPr>
          <w:rFonts w:ascii="Arial" w:eastAsiaTheme="minorHAnsi" w:hAnsi="Arial" w:cs="Arial"/>
          <w:kern w:val="0"/>
          <w:sz w:val="26"/>
          <w:szCs w:val="26"/>
          <w:lang w:eastAsia="en-US" w:bidi="ar-SA"/>
        </w:rPr>
        <w:t>gram</w:t>
      </w:r>
      <w:r w:rsidR="00AF5BD4">
        <w:rPr>
          <w:rFonts w:ascii="Arial" w:eastAsiaTheme="minorHAnsi" w:hAnsi="Arial" w:cs="Arial"/>
          <w:kern w:val="0"/>
          <w:sz w:val="26"/>
          <w:szCs w:val="26"/>
          <w:lang w:eastAsia="en-US" w:bidi="ar-SA"/>
        </w:rPr>
        <w:t xml:space="preserve">ma di elaborazione JsStat, ponendo in relazione la variabile del fattore indipendente con ognuna di quelle appartenenti al fattore dipendente.              Nel compiere ciò, abbiamo incontrato </w:t>
      </w:r>
      <w:r w:rsidR="0092131F">
        <w:rPr>
          <w:rFonts w:ascii="Arial" w:eastAsiaTheme="minorHAnsi" w:hAnsi="Arial" w:cs="Arial"/>
          <w:kern w:val="0"/>
          <w:sz w:val="26"/>
          <w:szCs w:val="26"/>
          <w:lang w:eastAsia="en-US" w:bidi="ar-SA"/>
        </w:rPr>
        <w:t>due</w:t>
      </w:r>
      <w:r w:rsidRPr="00366BCF">
        <w:rPr>
          <w:rFonts w:ascii="Arial" w:eastAsiaTheme="minorHAnsi" w:hAnsi="Arial" w:cs="Arial"/>
          <w:kern w:val="0"/>
          <w:sz w:val="26"/>
          <w:szCs w:val="26"/>
          <w:lang w:eastAsia="en-US" w:bidi="ar-SA"/>
        </w:rPr>
        <w:t xml:space="preserve"> casi delle re</w:t>
      </w:r>
      <w:r w:rsidR="00AF5BD4">
        <w:rPr>
          <w:rFonts w:ascii="Arial" w:eastAsiaTheme="minorHAnsi" w:hAnsi="Arial" w:cs="Arial"/>
          <w:kern w:val="0"/>
          <w:sz w:val="26"/>
          <w:szCs w:val="26"/>
          <w:lang w:eastAsia="en-US" w:bidi="ar-SA"/>
        </w:rPr>
        <w:t>lazioni sopra</w:t>
      </w:r>
      <w:r w:rsidRPr="00366BCF">
        <w:rPr>
          <w:rFonts w:ascii="Arial" w:eastAsiaTheme="minorHAnsi" w:hAnsi="Arial" w:cs="Arial"/>
          <w:kern w:val="0"/>
          <w:sz w:val="26"/>
          <w:szCs w:val="26"/>
          <w:lang w:eastAsia="en-US" w:bidi="ar-SA"/>
        </w:rPr>
        <w:t xml:space="preserve"> elencate: quella tra una categoriale ed una cardinale, e tra due cardinali.                                                                                                                             </w:t>
      </w:r>
    </w:p>
    <w:p w:rsidR="00747FAE"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p w:rsidR="00747FAE"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p w:rsidR="00747FAE"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p w:rsidR="00747FAE"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p w:rsidR="00747FAE" w:rsidRDefault="00747FAE" w:rsidP="006A35FE">
      <w:pPr>
        <w:widowControl/>
        <w:suppressAutoHyphens w:val="0"/>
        <w:autoSpaceDE/>
        <w:autoSpaceDN/>
        <w:spacing w:after="200" w:line="276" w:lineRule="auto"/>
        <w:contextualSpacing/>
        <w:textAlignment w:val="auto"/>
        <w:rPr>
          <w:rFonts w:ascii="Arial" w:eastAsiaTheme="minorHAnsi" w:hAnsi="Arial" w:cs="Arial"/>
          <w:i/>
          <w:kern w:val="0"/>
          <w:sz w:val="26"/>
          <w:szCs w:val="26"/>
          <w:lang w:eastAsia="en-US" w:bidi="ar-SA"/>
        </w:rPr>
      </w:pPr>
    </w:p>
    <w:p w:rsidR="00747FAE"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p w:rsidR="00747FAE" w:rsidRPr="00366BCF" w:rsidRDefault="00747FAE" w:rsidP="00366BCF">
      <w:pPr>
        <w:widowControl/>
        <w:suppressAutoHyphens w:val="0"/>
        <w:autoSpaceDE/>
        <w:autoSpaceDN/>
        <w:spacing w:after="200" w:line="276" w:lineRule="auto"/>
        <w:ind w:left="720"/>
        <w:contextualSpacing/>
        <w:textAlignment w:val="auto"/>
        <w:rPr>
          <w:rFonts w:ascii="Arial" w:eastAsiaTheme="minorHAnsi" w:hAnsi="Arial" w:cs="Arial"/>
          <w:i/>
          <w:kern w:val="0"/>
          <w:sz w:val="26"/>
          <w:szCs w:val="26"/>
          <w:lang w:eastAsia="en-US" w:bidi="ar-SA"/>
        </w:rPr>
      </w:pPr>
    </w:p>
    <w:tbl>
      <w:tblPr>
        <w:tblStyle w:val="Grigliatabella1"/>
        <w:tblpPr w:leftFromText="141" w:rightFromText="141" w:vertAnchor="text" w:horzAnchor="margin" w:tblpY="-167"/>
        <w:tblW w:w="10167" w:type="dxa"/>
        <w:tblLook w:val="04A0" w:firstRow="1" w:lastRow="0" w:firstColumn="1" w:lastColumn="0" w:noHBand="0" w:noVBand="1"/>
      </w:tblPr>
      <w:tblGrid>
        <w:gridCol w:w="1563"/>
        <w:gridCol w:w="1760"/>
        <w:gridCol w:w="1760"/>
        <w:gridCol w:w="1654"/>
        <w:gridCol w:w="1715"/>
        <w:gridCol w:w="1715"/>
      </w:tblGrid>
      <w:tr w:rsidR="00747FAE" w:rsidRPr="00366BCF" w:rsidTr="00747FAE">
        <w:trPr>
          <w:trHeight w:val="620"/>
        </w:trPr>
        <w:tc>
          <w:tcPr>
            <w:tcW w:w="1563"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Situazione</w:t>
            </w:r>
          </w:p>
        </w:tc>
        <w:tc>
          <w:tcPr>
            <w:tcW w:w="1760"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Tecnica di controllo </w:t>
            </w:r>
          </w:p>
        </w:tc>
        <w:tc>
          <w:tcPr>
            <w:tcW w:w="1760"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Esistenza</w:t>
            </w:r>
          </w:p>
        </w:tc>
        <w:tc>
          <w:tcPr>
            <w:tcW w:w="1654"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Segno</w:t>
            </w:r>
          </w:p>
        </w:tc>
        <w:tc>
          <w:tcPr>
            <w:tcW w:w="1715"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Forma</w:t>
            </w:r>
          </w:p>
        </w:tc>
        <w:tc>
          <w:tcPr>
            <w:tcW w:w="1715"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Forza</w:t>
            </w:r>
          </w:p>
        </w:tc>
      </w:tr>
      <w:tr w:rsidR="00747FAE" w:rsidRPr="00366BCF" w:rsidTr="00747FAE">
        <w:trPr>
          <w:trHeight w:val="7283"/>
        </w:trPr>
        <w:tc>
          <w:tcPr>
            <w:tcW w:w="1563"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Una </w:t>
            </w:r>
            <w:r>
              <w:rPr>
                <w:rFonts w:ascii="Arial" w:hAnsi="Arial" w:cs="Arial"/>
                <w:sz w:val="26"/>
                <w:szCs w:val="26"/>
              </w:rPr>
              <w:t xml:space="preserve">       </w:t>
            </w:r>
            <w:r w:rsidRPr="00366BCF">
              <w:rPr>
                <w:rFonts w:ascii="Arial" w:hAnsi="Arial" w:cs="Arial"/>
                <w:sz w:val="26"/>
                <w:szCs w:val="26"/>
              </w:rPr>
              <w:t>variabile categoriale ed una cardinale</w:t>
            </w: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p w:rsidR="00747FAE" w:rsidRPr="00366BCF" w:rsidRDefault="00747FAE" w:rsidP="00747FAE">
            <w:pPr>
              <w:suppressAutoHyphens w:val="0"/>
              <w:contextualSpacing/>
              <w:rPr>
                <w:rFonts w:ascii="Arial" w:hAnsi="Arial" w:cs="Arial"/>
                <w:sz w:val="26"/>
                <w:szCs w:val="26"/>
              </w:rPr>
            </w:pPr>
          </w:p>
        </w:tc>
        <w:tc>
          <w:tcPr>
            <w:tcW w:w="1760" w:type="dxa"/>
          </w:tcPr>
          <w:p w:rsidR="00747FAE"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Analisi della varianza e calcolo eta quadro di </w:t>
            </w:r>
          </w:p>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Fisher</w:t>
            </w:r>
          </w:p>
        </w:tc>
        <w:tc>
          <w:tcPr>
            <w:tcW w:w="1760"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La relazione esiste se la probabilità associata al rapporto tra varianza esterna (BSS) e </w:t>
            </w:r>
            <w:r>
              <w:rPr>
                <w:rFonts w:ascii="Arial" w:hAnsi="Arial" w:cs="Arial"/>
                <w:sz w:val="26"/>
                <w:szCs w:val="26"/>
              </w:rPr>
              <w:t xml:space="preserve">   </w:t>
            </w:r>
            <w:r w:rsidRPr="00366BCF">
              <w:rPr>
                <w:rFonts w:ascii="Arial" w:hAnsi="Arial" w:cs="Arial"/>
                <w:sz w:val="26"/>
                <w:szCs w:val="26"/>
              </w:rPr>
              <w:t xml:space="preserve">varianza </w:t>
            </w:r>
            <w:r>
              <w:rPr>
                <w:rFonts w:ascii="Arial" w:hAnsi="Arial" w:cs="Arial"/>
                <w:sz w:val="26"/>
                <w:szCs w:val="26"/>
              </w:rPr>
              <w:t xml:space="preserve">   </w:t>
            </w:r>
            <w:r w:rsidRPr="00366BCF">
              <w:rPr>
                <w:rFonts w:ascii="Arial" w:hAnsi="Arial" w:cs="Arial"/>
                <w:sz w:val="26"/>
                <w:szCs w:val="26"/>
              </w:rPr>
              <w:t xml:space="preserve">interna (WSS) è </w:t>
            </w:r>
            <w:r>
              <w:rPr>
                <w:rFonts w:ascii="Arial" w:hAnsi="Arial" w:cs="Arial"/>
                <w:sz w:val="26"/>
                <w:szCs w:val="26"/>
              </w:rPr>
              <w:t xml:space="preserve">   </w:t>
            </w:r>
            <w:r w:rsidRPr="00366BCF">
              <w:rPr>
                <w:rFonts w:ascii="Arial" w:hAnsi="Arial" w:cs="Arial"/>
                <w:sz w:val="26"/>
                <w:szCs w:val="26"/>
              </w:rPr>
              <w:t xml:space="preserve">inferiore alla soglia di </w:t>
            </w:r>
            <w:r>
              <w:rPr>
                <w:rFonts w:ascii="Arial" w:hAnsi="Arial" w:cs="Arial"/>
                <w:sz w:val="26"/>
                <w:szCs w:val="26"/>
              </w:rPr>
              <w:t xml:space="preserve">  </w:t>
            </w:r>
            <w:r w:rsidRPr="00366BCF">
              <w:rPr>
                <w:rFonts w:ascii="Arial" w:hAnsi="Arial" w:cs="Arial"/>
                <w:sz w:val="26"/>
                <w:szCs w:val="26"/>
              </w:rPr>
              <w:t>accettazione</w:t>
            </w:r>
          </w:p>
        </w:tc>
        <w:tc>
          <w:tcPr>
            <w:tcW w:w="1654"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Dato dal </w:t>
            </w:r>
            <w:r>
              <w:rPr>
                <w:rFonts w:ascii="Arial" w:hAnsi="Arial" w:cs="Arial"/>
                <w:sz w:val="26"/>
                <w:szCs w:val="26"/>
              </w:rPr>
              <w:t xml:space="preserve"> </w:t>
            </w:r>
            <w:r w:rsidRPr="00366BCF">
              <w:rPr>
                <w:rFonts w:ascii="Arial" w:hAnsi="Arial" w:cs="Arial"/>
                <w:sz w:val="26"/>
                <w:szCs w:val="26"/>
              </w:rPr>
              <w:t xml:space="preserve">fatto che le medie di una o più categorie sono </w:t>
            </w:r>
            <w:r>
              <w:rPr>
                <w:rFonts w:ascii="Arial" w:hAnsi="Arial" w:cs="Arial"/>
                <w:sz w:val="26"/>
                <w:szCs w:val="26"/>
              </w:rPr>
              <w:t xml:space="preserve">      superiori a quelle delle altre</w:t>
            </w:r>
          </w:p>
        </w:tc>
        <w:tc>
          <w:tcPr>
            <w:tcW w:w="1715" w:type="dxa"/>
          </w:tcPr>
          <w:p w:rsidR="00747FAE" w:rsidRDefault="00747FAE" w:rsidP="00747FAE">
            <w:pPr>
              <w:suppressAutoHyphens w:val="0"/>
              <w:contextualSpacing/>
              <w:rPr>
                <w:rFonts w:ascii="Arial" w:hAnsi="Arial" w:cs="Arial"/>
                <w:sz w:val="26"/>
                <w:szCs w:val="26"/>
              </w:rPr>
            </w:pPr>
            <w:r w:rsidRPr="00366BCF">
              <w:rPr>
                <w:rFonts w:ascii="Arial" w:hAnsi="Arial" w:cs="Arial"/>
                <w:sz w:val="26"/>
                <w:szCs w:val="26"/>
              </w:rPr>
              <w:t xml:space="preserve">Non </w:t>
            </w:r>
            <w:r>
              <w:rPr>
                <w:rFonts w:ascii="Arial" w:hAnsi="Arial" w:cs="Arial"/>
                <w:sz w:val="26"/>
                <w:szCs w:val="26"/>
              </w:rPr>
              <w:t xml:space="preserve">        </w:t>
            </w:r>
            <w:r w:rsidRPr="00366BCF">
              <w:rPr>
                <w:rFonts w:ascii="Arial" w:hAnsi="Arial" w:cs="Arial"/>
                <w:sz w:val="26"/>
                <w:szCs w:val="26"/>
              </w:rPr>
              <w:t xml:space="preserve">applicabile se la </w:t>
            </w:r>
            <w:r>
              <w:rPr>
                <w:rFonts w:ascii="Arial" w:hAnsi="Arial" w:cs="Arial"/>
                <w:sz w:val="26"/>
                <w:szCs w:val="26"/>
              </w:rPr>
              <w:t xml:space="preserve">        </w:t>
            </w:r>
            <w:r w:rsidRPr="00366BCF">
              <w:rPr>
                <w:rFonts w:ascii="Arial" w:hAnsi="Arial" w:cs="Arial"/>
                <w:sz w:val="26"/>
                <w:szCs w:val="26"/>
              </w:rPr>
              <w:t xml:space="preserve">variabile </w:t>
            </w:r>
            <w:r>
              <w:rPr>
                <w:rFonts w:ascii="Arial" w:hAnsi="Arial" w:cs="Arial"/>
                <w:sz w:val="26"/>
                <w:szCs w:val="26"/>
              </w:rPr>
              <w:t xml:space="preserve">   </w:t>
            </w:r>
            <w:r w:rsidRPr="00366BCF">
              <w:rPr>
                <w:rFonts w:ascii="Arial" w:hAnsi="Arial" w:cs="Arial"/>
                <w:sz w:val="26"/>
                <w:szCs w:val="26"/>
              </w:rPr>
              <w:t xml:space="preserve">categoriale è non </w:t>
            </w:r>
            <w:r>
              <w:rPr>
                <w:rFonts w:ascii="Arial" w:hAnsi="Arial" w:cs="Arial"/>
                <w:sz w:val="26"/>
                <w:szCs w:val="26"/>
              </w:rPr>
              <w:t xml:space="preserve">          </w:t>
            </w:r>
            <w:r w:rsidRPr="00366BCF">
              <w:rPr>
                <w:rFonts w:ascii="Arial" w:hAnsi="Arial" w:cs="Arial"/>
                <w:sz w:val="26"/>
                <w:szCs w:val="26"/>
              </w:rPr>
              <w:t>ordina</w:t>
            </w:r>
            <w:r>
              <w:rPr>
                <w:rFonts w:ascii="Arial" w:hAnsi="Arial" w:cs="Arial"/>
                <w:sz w:val="26"/>
                <w:szCs w:val="26"/>
              </w:rPr>
              <w:t xml:space="preserve">ta. </w:t>
            </w:r>
            <w:r w:rsidRPr="00366BCF">
              <w:rPr>
                <w:rFonts w:ascii="Arial" w:hAnsi="Arial" w:cs="Arial"/>
                <w:sz w:val="26"/>
                <w:szCs w:val="26"/>
              </w:rPr>
              <w:t xml:space="preserve">Se è ordinata la relazione può essere monotonica o non </w:t>
            </w:r>
            <w:r>
              <w:rPr>
                <w:rFonts w:ascii="Arial" w:hAnsi="Arial" w:cs="Arial"/>
                <w:sz w:val="26"/>
                <w:szCs w:val="26"/>
              </w:rPr>
              <w:t xml:space="preserve">    </w:t>
            </w:r>
            <w:r w:rsidRPr="00366BCF">
              <w:rPr>
                <w:rFonts w:ascii="Arial" w:hAnsi="Arial" w:cs="Arial"/>
                <w:sz w:val="26"/>
                <w:szCs w:val="26"/>
              </w:rPr>
              <w:t xml:space="preserve">monotonica, a seconda che le medie dei gruppi crescano al crescere della </w:t>
            </w:r>
            <w:r>
              <w:rPr>
                <w:rFonts w:ascii="Arial" w:hAnsi="Arial" w:cs="Arial"/>
                <w:sz w:val="26"/>
                <w:szCs w:val="26"/>
              </w:rPr>
              <w:t xml:space="preserve">         </w:t>
            </w:r>
            <w:r w:rsidRPr="00366BCF">
              <w:rPr>
                <w:rFonts w:ascii="Arial" w:hAnsi="Arial" w:cs="Arial"/>
                <w:sz w:val="26"/>
                <w:szCs w:val="26"/>
              </w:rPr>
              <w:t xml:space="preserve">variabile </w:t>
            </w:r>
            <w:r>
              <w:rPr>
                <w:rFonts w:ascii="Arial" w:hAnsi="Arial" w:cs="Arial"/>
                <w:sz w:val="26"/>
                <w:szCs w:val="26"/>
              </w:rPr>
              <w:t xml:space="preserve">   </w:t>
            </w:r>
            <w:r w:rsidRPr="00366BCF">
              <w:rPr>
                <w:rFonts w:ascii="Arial" w:hAnsi="Arial" w:cs="Arial"/>
                <w:sz w:val="26"/>
                <w:szCs w:val="26"/>
              </w:rPr>
              <w:t>categoriale</w:t>
            </w:r>
          </w:p>
          <w:p w:rsidR="00747FAE" w:rsidRPr="00366BCF" w:rsidRDefault="00747FAE" w:rsidP="00747FAE">
            <w:pPr>
              <w:suppressAutoHyphens w:val="0"/>
              <w:contextualSpacing/>
              <w:rPr>
                <w:rFonts w:ascii="Arial" w:hAnsi="Arial" w:cs="Arial"/>
                <w:sz w:val="26"/>
                <w:szCs w:val="26"/>
              </w:rPr>
            </w:pPr>
          </w:p>
        </w:tc>
        <w:tc>
          <w:tcPr>
            <w:tcW w:w="1715" w:type="dxa"/>
          </w:tcPr>
          <w:p w:rsidR="00747FAE" w:rsidRPr="00366BCF" w:rsidRDefault="00747FAE" w:rsidP="00747FAE">
            <w:pPr>
              <w:suppressAutoHyphens w:val="0"/>
              <w:contextualSpacing/>
              <w:rPr>
                <w:rFonts w:ascii="Arial" w:hAnsi="Arial" w:cs="Arial"/>
                <w:sz w:val="26"/>
                <w:szCs w:val="26"/>
              </w:rPr>
            </w:pPr>
            <w:r w:rsidRPr="00366BCF">
              <w:rPr>
                <w:rFonts w:ascii="Arial" w:hAnsi="Arial" w:cs="Arial"/>
                <w:sz w:val="26"/>
                <w:szCs w:val="26"/>
              </w:rPr>
              <w:t>La relazione è più forte quanto più è alto eta quadro</w:t>
            </w:r>
          </w:p>
        </w:tc>
      </w:tr>
      <w:tr w:rsidR="00747FAE" w:rsidRPr="00366BCF" w:rsidTr="00747FAE">
        <w:trPr>
          <w:trHeight w:val="2836"/>
        </w:trPr>
        <w:tc>
          <w:tcPr>
            <w:tcW w:w="1563"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Due </w:t>
            </w:r>
            <w:r>
              <w:rPr>
                <w:rFonts w:ascii="Arial" w:hAnsi="Arial" w:cs="Arial"/>
                <w:sz w:val="26"/>
                <w:szCs w:val="26"/>
              </w:rPr>
              <w:t xml:space="preserve">        </w:t>
            </w:r>
            <w:r w:rsidRPr="00366BCF">
              <w:rPr>
                <w:rFonts w:ascii="Arial" w:hAnsi="Arial" w:cs="Arial"/>
                <w:sz w:val="26"/>
                <w:szCs w:val="26"/>
              </w:rPr>
              <w:t xml:space="preserve">variabili cardinali </w:t>
            </w:r>
          </w:p>
        </w:tc>
        <w:tc>
          <w:tcPr>
            <w:tcW w:w="1760"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Regressione e calcolo del coefficiente di </w:t>
            </w:r>
            <w:r>
              <w:rPr>
                <w:rFonts w:ascii="Arial" w:hAnsi="Arial" w:cs="Arial"/>
                <w:sz w:val="26"/>
                <w:szCs w:val="26"/>
              </w:rPr>
              <w:t xml:space="preserve">            </w:t>
            </w:r>
            <w:r w:rsidRPr="00366BCF">
              <w:rPr>
                <w:rFonts w:ascii="Arial" w:hAnsi="Arial" w:cs="Arial"/>
                <w:sz w:val="26"/>
                <w:szCs w:val="26"/>
              </w:rPr>
              <w:t xml:space="preserve">correlazione di </w:t>
            </w:r>
            <w:r w:rsidRPr="00747FAE">
              <w:rPr>
                <w:rFonts w:ascii="Arial" w:hAnsi="Arial" w:cs="Arial"/>
                <w:sz w:val="26"/>
                <w:szCs w:val="26"/>
                <w:lang w:val="en-US"/>
              </w:rPr>
              <w:t>Pearson</w:t>
            </w:r>
          </w:p>
        </w:tc>
        <w:tc>
          <w:tcPr>
            <w:tcW w:w="1760"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La relazione esiste se la probabilità associata al coefficiente di </w:t>
            </w:r>
            <w:r>
              <w:rPr>
                <w:rFonts w:ascii="Arial" w:hAnsi="Arial" w:cs="Arial"/>
                <w:sz w:val="26"/>
                <w:szCs w:val="26"/>
              </w:rPr>
              <w:t xml:space="preserve">             </w:t>
            </w:r>
            <w:r w:rsidRPr="00366BCF">
              <w:rPr>
                <w:rFonts w:ascii="Arial" w:hAnsi="Arial" w:cs="Arial"/>
                <w:sz w:val="26"/>
                <w:szCs w:val="26"/>
              </w:rPr>
              <w:t xml:space="preserve">correlazione è inferiore </w:t>
            </w:r>
            <w:r>
              <w:rPr>
                <w:rFonts w:ascii="Arial" w:hAnsi="Arial" w:cs="Arial"/>
                <w:sz w:val="26"/>
                <w:szCs w:val="26"/>
              </w:rPr>
              <w:t xml:space="preserve">   </w:t>
            </w:r>
            <w:r w:rsidRPr="00366BCF">
              <w:rPr>
                <w:rFonts w:ascii="Arial" w:hAnsi="Arial" w:cs="Arial"/>
                <w:sz w:val="26"/>
                <w:szCs w:val="26"/>
              </w:rPr>
              <w:t>alla soglia di accettazione</w:t>
            </w:r>
          </w:p>
        </w:tc>
        <w:tc>
          <w:tcPr>
            <w:tcW w:w="1654"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Se la retta di </w:t>
            </w:r>
            <w:r>
              <w:rPr>
                <w:rFonts w:ascii="Arial" w:hAnsi="Arial" w:cs="Arial"/>
                <w:sz w:val="26"/>
                <w:szCs w:val="26"/>
              </w:rPr>
              <w:t xml:space="preserve">           </w:t>
            </w:r>
            <w:r w:rsidRPr="00366BCF">
              <w:rPr>
                <w:rFonts w:ascii="Arial" w:hAnsi="Arial" w:cs="Arial"/>
                <w:sz w:val="26"/>
                <w:szCs w:val="26"/>
              </w:rPr>
              <w:t xml:space="preserve">regressione ha </w:t>
            </w:r>
            <w:r>
              <w:rPr>
                <w:rFonts w:ascii="Arial" w:hAnsi="Arial" w:cs="Arial"/>
                <w:sz w:val="26"/>
                <w:szCs w:val="26"/>
              </w:rPr>
              <w:t xml:space="preserve">       </w:t>
            </w:r>
            <w:r w:rsidRPr="00366BCF">
              <w:rPr>
                <w:rFonts w:ascii="Arial" w:hAnsi="Arial" w:cs="Arial"/>
                <w:sz w:val="26"/>
                <w:szCs w:val="26"/>
              </w:rPr>
              <w:t>pendenza positiva o negativa</w:t>
            </w:r>
          </w:p>
        </w:tc>
        <w:tc>
          <w:tcPr>
            <w:tcW w:w="1715"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La relazione può essere lineare o non lineare e questo si desume dal diagramma XY </w:t>
            </w:r>
            <w:r>
              <w:rPr>
                <w:rFonts w:ascii="Arial" w:hAnsi="Arial" w:cs="Arial"/>
                <w:sz w:val="26"/>
                <w:szCs w:val="26"/>
              </w:rPr>
              <w:t xml:space="preserve">      </w:t>
            </w:r>
            <w:r w:rsidRPr="00366BCF">
              <w:rPr>
                <w:rFonts w:ascii="Arial" w:hAnsi="Arial" w:cs="Arial"/>
                <w:sz w:val="26"/>
                <w:szCs w:val="26"/>
              </w:rPr>
              <w:t>(</w:t>
            </w:r>
            <w:r w:rsidRPr="00747FAE">
              <w:rPr>
                <w:rFonts w:ascii="Arial" w:hAnsi="Arial" w:cs="Arial"/>
                <w:sz w:val="26"/>
                <w:szCs w:val="26"/>
                <w:lang w:val="en-US"/>
              </w:rPr>
              <w:t>scatterplot</w:t>
            </w:r>
            <w:r w:rsidRPr="00366BCF">
              <w:rPr>
                <w:rFonts w:ascii="Arial" w:hAnsi="Arial" w:cs="Arial"/>
                <w:sz w:val="26"/>
                <w:szCs w:val="26"/>
              </w:rPr>
              <w:t>)</w:t>
            </w:r>
          </w:p>
        </w:tc>
        <w:tc>
          <w:tcPr>
            <w:tcW w:w="1715" w:type="dxa"/>
          </w:tcPr>
          <w:p w:rsidR="00747FAE" w:rsidRPr="00366BCF" w:rsidRDefault="00747FAE" w:rsidP="00747FAE">
            <w:pPr>
              <w:suppressAutoHyphens w:val="0"/>
              <w:rPr>
                <w:rFonts w:ascii="Arial" w:hAnsi="Arial" w:cs="Arial"/>
                <w:sz w:val="26"/>
                <w:szCs w:val="26"/>
              </w:rPr>
            </w:pPr>
            <w:r w:rsidRPr="00366BCF">
              <w:rPr>
                <w:rFonts w:ascii="Arial" w:hAnsi="Arial" w:cs="Arial"/>
                <w:sz w:val="26"/>
                <w:szCs w:val="26"/>
              </w:rPr>
              <w:t xml:space="preserve">La relazione è più forte quanto più è alto (in </w:t>
            </w:r>
            <w:r>
              <w:rPr>
                <w:rFonts w:ascii="Arial" w:hAnsi="Arial" w:cs="Arial"/>
                <w:sz w:val="26"/>
                <w:szCs w:val="26"/>
              </w:rPr>
              <w:t xml:space="preserve">     </w:t>
            </w:r>
            <w:r w:rsidRPr="00366BCF">
              <w:rPr>
                <w:rFonts w:ascii="Arial" w:hAnsi="Arial" w:cs="Arial"/>
                <w:sz w:val="26"/>
                <w:szCs w:val="26"/>
              </w:rPr>
              <w:t xml:space="preserve">valore </w:t>
            </w:r>
            <w:r>
              <w:rPr>
                <w:rFonts w:ascii="Arial" w:hAnsi="Arial" w:cs="Arial"/>
                <w:sz w:val="26"/>
                <w:szCs w:val="26"/>
              </w:rPr>
              <w:t xml:space="preserve">      </w:t>
            </w:r>
            <w:r w:rsidRPr="00366BCF">
              <w:rPr>
                <w:rFonts w:ascii="Arial" w:hAnsi="Arial" w:cs="Arial"/>
                <w:sz w:val="26"/>
                <w:szCs w:val="26"/>
              </w:rPr>
              <w:t xml:space="preserve">assoluto) il coefficiente di </w:t>
            </w:r>
            <w:r>
              <w:rPr>
                <w:rFonts w:ascii="Arial" w:hAnsi="Arial" w:cs="Arial"/>
                <w:sz w:val="26"/>
                <w:szCs w:val="26"/>
              </w:rPr>
              <w:t xml:space="preserve">           </w:t>
            </w:r>
            <w:r w:rsidRPr="00366BCF">
              <w:rPr>
                <w:rFonts w:ascii="Arial" w:hAnsi="Arial" w:cs="Arial"/>
                <w:sz w:val="26"/>
                <w:szCs w:val="26"/>
              </w:rPr>
              <w:t>correlazione</w:t>
            </w:r>
          </w:p>
        </w:tc>
      </w:tr>
    </w:tbl>
    <w:p w:rsidR="00CE0637" w:rsidRDefault="00CE0637" w:rsidP="008643CE">
      <w:pPr>
        <w:widowControl/>
        <w:suppressAutoHyphens w:val="0"/>
        <w:autoSpaceDE/>
        <w:autoSpaceDN/>
        <w:spacing w:after="200" w:line="276" w:lineRule="auto"/>
        <w:textAlignment w:val="auto"/>
        <w:rPr>
          <w:rFonts w:ascii="Arial" w:eastAsiaTheme="minorHAnsi" w:hAnsi="Arial" w:cs="Arial"/>
          <w:sz w:val="26"/>
          <w:szCs w:val="26"/>
          <w:lang w:eastAsia="en-US" w:bidi="ar-SA"/>
        </w:rPr>
      </w:pPr>
    </w:p>
    <w:p w:rsidR="006A35FE" w:rsidRDefault="006A35FE" w:rsidP="008643CE">
      <w:pPr>
        <w:widowControl/>
        <w:suppressAutoHyphens w:val="0"/>
        <w:autoSpaceDE/>
        <w:autoSpaceDN/>
        <w:spacing w:after="200" w:line="276" w:lineRule="auto"/>
        <w:textAlignment w:val="auto"/>
        <w:rPr>
          <w:rFonts w:ascii="Arial" w:eastAsiaTheme="minorHAnsi" w:hAnsi="Arial" w:cs="Arial"/>
          <w:sz w:val="26"/>
          <w:szCs w:val="26"/>
          <w:lang w:eastAsia="en-US" w:bidi="ar-SA"/>
        </w:rPr>
      </w:pPr>
    </w:p>
    <w:p w:rsidR="006A35FE" w:rsidRDefault="006A35FE" w:rsidP="008643CE">
      <w:pPr>
        <w:widowControl/>
        <w:suppressAutoHyphens w:val="0"/>
        <w:autoSpaceDE/>
        <w:autoSpaceDN/>
        <w:spacing w:after="200" w:line="276" w:lineRule="auto"/>
        <w:textAlignment w:val="auto"/>
        <w:rPr>
          <w:rFonts w:ascii="Arial" w:eastAsiaTheme="minorHAnsi" w:hAnsi="Arial" w:cs="Arial"/>
          <w:b/>
          <w:kern w:val="0"/>
          <w:sz w:val="26"/>
          <w:szCs w:val="26"/>
          <w:lang w:eastAsia="en-US" w:bidi="ar-SA"/>
        </w:rPr>
      </w:pPr>
    </w:p>
    <w:p w:rsidR="00CE3926" w:rsidRPr="00CE3926" w:rsidRDefault="00CE3926" w:rsidP="001D5A6F">
      <w:pPr>
        <w:rPr>
          <w:rFonts w:ascii="Arial" w:hAnsi="Arial" w:cs="Arial"/>
          <w:b/>
          <w:bCs/>
          <w:color w:val="000000"/>
          <w:sz w:val="21"/>
          <w:szCs w:val="21"/>
          <w:u w:val="single"/>
        </w:rPr>
      </w:pPr>
      <w:r w:rsidRPr="00CE3926">
        <w:rPr>
          <w:rFonts w:ascii="Arial" w:hAnsi="Arial" w:cs="Arial"/>
          <w:b/>
          <w:bCs/>
          <w:color w:val="000000"/>
          <w:sz w:val="21"/>
          <w:szCs w:val="21"/>
          <w:u w:val="single"/>
        </w:rPr>
        <w:lastRenderedPageBreak/>
        <w:t>Analisi dei dati con tabella monovariata:</w:t>
      </w:r>
    </w:p>
    <w:p w:rsidR="00CE3926" w:rsidRDefault="00CE3926" w:rsidP="001D5A6F">
      <w:pPr>
        <w:rPr>
          <w:rFonts w:ascii="Arial" w:hAnsi="Arial" w:cs="Arial"/>
          <w:b/>
          <w:bCs/>
          <w:color w:val="000000"/>
          <w:sz w:val="21"/>
          <w:szCs w:val="21"/>
        </w:rPr>
      </w:pPr>
    </w:p>
    <w:p w:rsidR="004F6CFE" w:rsidRPr="004F6CFE" w:rsidRDefault="004F6CFE" w:rsidP="004F6CFE">
      <w:pPr>
        <w:widowControl/>
        <w:suppressAutoHyphens w:val="0"/>
        <w:autoSpaceDE/>
        <w:autoSpaceDN/>
        <w:textAlignment w:val="auto"/>
        <w:rPr>
          <w:kern w:val="0"/>
          <w:lang w:bidi="ar-SA"/>
        </w:rPr>
      </w:pPr>
      <w:r w:rsidRPr="004F6CFE">
        <w:rPr>
          <w:rFonts w:ascii="Arial" w:hAnsi="Arial" w:cs="Arial"/>
          <w:b/>
          <w:bCs/>
          <w:color w:val="000000"/>
          <w:kern w:val="0"/>
          <w:sz w:val="21"/>
          <w:szCs w:val="21"/>
          <w:lang w:bidi="ar-SA"/>
        </w:rPr>
        <w:t>Distribuzione di frequenza:</w:t>
      </w:r>
      <w:r w:rsidRPr="004F6CFE">
        <w:rPr>
          <w:rFonts w:ascii="Arial" w:hAnsi="Arial" w:cs="Arial"/>
          <w:color w:val="000000"/>
          <w:kern w:val="0"/>
          <w:sz w:val="21"/>
          <w:szCs w:val="21"/>
          <w:lang w:bidi="ar-SA"/>
        </w:rPr>
        <w:br/>
      </w:r>
      <w:r w:rsidRPr="004F6CFE">
        <w:rPr>
          <w:rFonts w:ascii="Arial" w:hAnsi="Arial" w:cs="Arial"/>
          <w:b/>
          <w:bCs/>
          <w:color w:val="000000"/>
          <w:kern w:val="0"/>
          <w:sz w:val="21"/>
          <w:szCs w:val="21"/>
          <w:lang w:bidi="ar-SA"/>
        </w:rPr>
        <w:t>V</w:t>
      </w:r>
      <w:r w:rsidR="006A35FE">
        <w:rPr>
          <w:rFonts w:ascii="Arial" w:hAnsi="Arial" w:cs="Arial"/>
          <w:b/>
          <w:bCs/>
          <w:color w:val="000000"/>
          <w:kern w:val="0"/>
          <w:sz w:val="21"/>
          <w:szCs w:val="21"/>
          <w:lang w:bidi="ar-SA"/>
        </w:rPr>
        <w:t>2</w:t>
      </w:r>
      <w:r>
        <w:rPr>
          <w:rFonts w:ascii="Arial" w:hAnsi="Arial" w:cs="Arial"/>
          <w:b/>
          <w:bCs/>
          <w:color w:val="000000"/>
          <w:kern w:val="0"/>
          <w:sz w:val="21"/>
          <w:szCs w:val="21"/>
          <w:lang w:bidi="ar-SA"/>
        </w:rPr>
        <w:t xml:space="preserve"> (Genere)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Frequenza</w:t>
            </w:r>
            <w:r w:rsidRPr="004F6CFE">
              <w:rPr>
                <w:rFonts w:ascii="Arial" w:hAnsi="Arial" w:cs="Arial"/>
                <w:color w:val="000000"/>
                <w:kern w:val="0"/>
                <w:sz w:val="15"/>
                <w:szCs w:val="15"/>
                <w:lang w:bidi="ar-SA"/>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Percent.</w:t>
            </w:r>
            <w:r w:rsidRPr="004F6CFE">
              <w:rPr>
                <w:rFonts w:ascii="Arial" w:hAnsi="Arial" w:cs="Arial"/>
                <w:color w:val="000000"/>
                <w:kern w:val="0"/>
                <w:sz w:val="15"/>
                <w:szCs w:val="15"/>
                <w:lang w:bidi="ar-SA"/>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Frequenza</w:t>
            </w:r>
            <w:r w:rsidRPr="004F6CFE">
              <w:rPr>
                <w:rFonts w:ascii="Arial" w:hAnsi="Arial" w:cs="Arial"/>
                <w:color w:val="000000"/>
                <w:kern w:val="0"/>
                <w:sz w:val="15"/>
                <w:szCs w:val="15"/>
                <w:lang w:bidi="ar-SA"/>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Percent.</w:t>
            </w:r>
            <w:r w:rsidRPr="004F6CFE">
              <w:rPr>
                <w:rFonts w:ascii="Arial" w:hAnsi="Arial" w:cs="Arial"/>
                <w:color w:val="000000"/>
                <w:kern w:val="0"/>
                <w:sz w:val="15"/>
                <w:szCs w:val="15"/>
                <w:lang w:bidi="ar-SA"/>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Int. Fid. 95%</w:t>
            </w:r>
          </w:p>
        </w:tc>
      </w:tr>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b/>
                <w:bCs/>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7%:30%</w:t>
            </w:r>
          </w:p>
        </w:tc>
      </w:tr>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b/>
                <w:bCs/>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70%:93%</w:t>
            </w:r>
          </w:p>
        </w:tc>
      </w:tr>
    </w:tbl>
    <w:p w:rsidR="004F6CFE" w:rsidRPr="004F6CFE" w:rsidRDefault="004F6CFE" w:rsidP="004F6CFE">
      <w:pPr>
        <w:widowControl/>
        <w:suppressAutoHyphens w:val="0"/>
        <w:autoSpaceDE/>
        <w:autoSpaceDN/>
        <w:textAlignment w:val="auto"/>
        <w:rPr>
          <w:kern w:val="0"/>
          <w:lang w:bidi="ar-SA"/>
        </w:rPr>
      </w:pPr>
      <w:r w:rsidRPr="004F6CFE">
        <w:rPr>
          <w:rFonts w:ascii="Arial" w:hAnsi="Arial" w:cs="Arial"/>
          <w:color w:val="000000"/>
          <w:kern w:val="0"/>
          <w:sz w:val="21"/>
          <w:szCs w:val="21"/>
          <w:lang w:bidi="ar-SA"/>
        </w:rPr>
        <w:br/>
      </w:r>
      <w:r w:rsidRPr="004F6CFE">
        <w:rPr>
          <w:rFonts w:ascii="Arial" w:hAnsi="Arial" w:cs="Arial"/>
          <w:b/>
          <w:bCs/>
          <w:color w:val="000000"/>
          <w:kern w:val="0"/>
          <w:sz w:val="21"/>
          <w:szCs w:val="21"/>
          <w:lang w:bidi="ar-SA"/>
        </w:rPr>
        <w:t>Campione</w:t>
      </w:r>
      <w:r w:rsidRPr="004F6CFE">
        <w:rPr>
          <w:rFonts w:ascii="Arial" w:hAnsi="Arial" w:cs="Arial"/>
          <w:color w:val="000000"/>
          <w:kern w:val="0"/>
          <w:sz w:val="21"/>
          <w:szCs w:val="21"/>
          <w:lang w:bidi="ar-SA"/>
        </w:rPr>
        <w:t>:</w:t>
      </w:r>
      <w:r w:rsidRPr="004F6CFE">
        <w:rPr>
          <w:rFonts w:ascii="Arial" w:hAnsi="Arial" w:cs="Arial"/>
          <w:color w:val="000000"/>
          <w:kern w:val="0"/>
          <w:sz w:val="21"/>
          <w:szCs w:val="21"/>
          <w:lang w:bidi="ar-SA"/>
        </w:rPr>
        <w:br/>
        <w:t>Numero di casi= 43</w:t>
      </w:r>
      <w:r w:rsidRPr="004F6CFE">
        <w:rPr>
          <w:rFonts w:ascii="Arial" w:hAnsi="Arial" w:cs="Arial"/>
          <w:color w:val="000000"/>
          <w:kern w:val="0"/>
          <w:sz w:val="21"/>
          <w:szCs w:val="21"/>
          <w:lang w:bidi="ar-SA"/>
        </w:rPr>
        <w:br/>
        <w:t>Indici di tendenza centrale:</w:t>
      </w:r>
      <w:r w:rsidRPr="004F6CFE">
        <w:rPr>
          <w:rFonts w:ascii="Arial" w:hAnsi="Arial" w:cs="Arial"/>
          <w:color w:val="000000"/>
          <w:kern w:val="0"/>
          <w:sz w:val="21"/>
          <w:szCs w:val="21"/>
          <w:lang w:bidi="ar-SA"/>
        </w:rPr>
        <w:br/>
        <w:t>  Moda = 2</w:t>
      </w:r>
      <w:r w:rsidRPr="004F6CFE">
        <w:rPr>
          <w:rFonts w:ascii="Arial" w:hAnsi="Arial" w:cs="Arial"/>
          <w:color w:val="000000"/>
          <w:kern w:val="0"/>
          <w:sz w:val="21"/>
          <w:szCs w:val="21"/>
          <w:lang w:bidi="ar-SA"/>
        </w:rPr>
        <w:br/>
        <w:t>Indici di dispersione:</w:t>
      </w:r>
      <w:r w:rsidRPr="004F6CFE">
        <w:rPr>
          <w:rFonts w:ascii="Arial" w:hAnsi="Arial" w:cs="Arial"/>
          <w:color w:val="000000"/>
          <w:kern w:val="0"/>
          <w:sz w:val="21"/>
          <w:szCs w:val="21"/>
          <w:lang w:bidi="ar-SA"/>
        </w:rPr>
        <w:br/>
        <w:t>  Squilibrio = 0.7</w:t>
      </w:r>
      <w:r w:rsidRPr="004F6CFE">
        <w:rPr>
          <w:rFonts w:ascii="Arial" w:hAnsi="Arial" w:cs="Arial"/>
          <w:color w:val="000000"/>
          <w:kern w:val="0"/>
          <w:sz w:val="21"/>
          <w:szCs w:val="21"/>
          <w:lang w:bidi="ar-SA"/>
        </w:rPr>
        <w:br/>
        <w:t>  </w:t>
      </w:r>
    </w:p>
    <w:p w:rsidR="004F6CFE" w:rsidRPr="004F6CFE" w:rsidRDefault="004F6CFE" w:rsidP="004F6CFE">
      <w:pPr>
        <w:widowControl/>
        <w:suppressAutoHyphens w:val="0"/>
        <w:autoSpaceDE/>
        <w:autoSpaceDN/>
        <w:spacing w:before="100" w:beforeAutospacing="1" w:after="100" w:afterAutospacing="1"/>
        <w:textAlignment w:val="auto"/>
        <w:rPr>
          <w:rFonts w:ascii="Arial" w:hAnsi="Arial" w:cs="Arial"/>
          <w:color w:val="000000"/>
          <w:kern w:val="0"/>
          <w:sz w:val="21"/>
          <w:szCs w:val="21"/>
          <w:lang w:bidi="ar-SA"/>
        </w:rPr>
      </w:pPr>
      <w:r w:rsidRPr="004F6CFE">
        <w:rPr>
          <w:rFonts w:ascii="Arial" w:hAnsi="Arial" w:cs="Arial"/>
          <w:b/>
          <w:bCs/>
          <w:color w:val="000000"/>
          <w:kern w:val="0"/>
          <w:sz w:val="21"/>
          <w:szCs w:val="21"/>
          <w:lang w:bidi="ar-SA"/>
        </w:rPr>
        <w:t>Popolazione</w:t>
      </w:r>
      <w:r w:rsidRPr="004F6CFE">
        <w:rPr>
          <w:rFonts w:ascii="Arial" w:hAnsi="Arial" w:cs="Arial"/>
          <w:color w:val="000000"/>
          <w:kern w:val="0"/>
          <w:sz w:val="21"/>
          <w:szCs w:val="21"/>
          <w:lang w:bidi="ar-SA"/>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15"/>
                <w:szCs w:val="15"/>
                <w:lang w:bidi="ar-SA"/>
              </w:rPr>
              <w:t>Int. Fid. 95%</w:t>
            </w:r>
          </w:p>
        </w:tc>
      </w:tr>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da 1.7 a 1.93</w:t>
            </w:r>
          </w:p>
        </w:tc>
      </w:tr>
      <w:tr w:rsidR="004F6CFE" w:rsidRPr="004F6CFE" w:rsidTr="004F6CFE">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4F6CFE" w:rsidRPr="004F6CFE" w:rsidRDefault="004F6CFE" w:rsidP="004F6CFE">
            <w:pPr>
              <w:widowControl/>
              <w:suppressAutoHyphens w:val="0"/>
              <w:autoSpaceDE/>
              <w:autoSpaceDN/>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da 0.33 a 0.51</w:t>
            </w:r>
          </w:p>
        </w:tc>
      </w:tr>
    </w:tbl>
    <w:p w:rsidR="004F6CFE" w:rsidRDefault="004F6CFE" w:rsidP="001D5A6F">
      <w:pPr>
        <w:rPr>
          <w:rFonts w:ascii="Arial" w:hAnsi="Arial" w:cs="Arial"/>
          <w:b/>
          <w:bCs/>
          <w:color w:val="000000"/>
          <w:sz w:val="21"/>
          <w:szCs w:val="21"/>
        </w:rPr>
      </w:pPr>
      <w:r w:rsidRPr="004F6CFE">
        <w:rPr>
          <w:rFonts w:ascii="Arial" w:hAnsi="Arial" w:cs="Arial"/>
          <w:color w:val="000000"/>
          <w:kern w:val="0"/>
          <w:sz w:val="21"/>
          <w:szCs w:val="21"/>
          <w:lang w:bidi="ar-SA"/>
        </w:rPr>
        <w:br/>
        <w:t>Probabilità di normalità della distribuzione (test di Jarque-Bera): 0</w:t>
      </w: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718"/>
      </w:tblGrid>
      <w:tr w:rsidR="004F6CFE" w:rsidRPr="004F6CFE" w:rsidTr="004F6CFE">
        <w:trPr>
          <w:tblCellSpacing w:w="15" w:type="dxa"/>
        </w:trPr>
        <w:tc>
          <w:tcPr>
            <w:tcW w:w="0" w:type="auto"/>
            <w:hideMark/>
          </w:tcPr>
          <w:p w:rsidR="004F6CFE" w:rsidRPr="004F6CFE" w:rsidRDefault="004F6CFE" w:rsidP="004F6CFE">
            <w:pPr>
              <w:widowControl/>
              <w:suppressAutoHyphens w:val="0"/>
              <w:autoSpaceDE/>
              <w:autoSpaceDN/>
              <w:spacing w:before="100" w:beforeAutospacing="1" w:after="100" w:afterAutospacing="1"/>
              <w:jc w:val="right"/>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4F6CFE" w:rsidRPr="004F6CFE">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F6CFE" w:rsidRPr="004F6CFE">
                    <w:trPr>
                      <w:tblCellSpacing w:w="0" w:type="dxa"/>
                      <w:jc w:val="center"/>
                    </w:trPr>
                    <w:tc>
                      <w:tcPr>
                        <w:tcW w:w="0" w:type="auto"/>
                        <w:vAlign w:val="bottom"/>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19%</w:t>
                        </w:r>
                      </w:p>
                    </w:tc>
                  </w:tr>
                  <w:tr w:rsidR="004F6CFE" w:rsidRPr="004F6CFE">
                    <w:trPr>
                      <w:trHeight w:val="285"/>
                      <w:tblCellSpacing w:w="0" w:type="dxa"/>
                      <w:jc w:val="center"/>
                    </w:trPr>
                    <w:tc>
                      <w:tcPr>
                        <w:tcW w:w="0" w:type="auto"/>
                        <w:shd w:val="clear" w:color="auto" w:fill="C0D0C0"/>
                        <w:vAlign w:val="bottom"/>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p>
                    </w:tc>
                  </w:tr>
                </w:tbl>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4F6CFE" w:rsidRPr="004F6CFE">
                    <w:trPr>
                      <w:tblCellSpacing w:w="0" w:type="dxa"/>
                      <w:jc w:val="center"/>
                    </w:trPr>
                    <w:tc>
                      <w:tcPr>
                        <w:tcW w:w="0" w:type="auto"/>
                        <w:vAlign w:val="bottom"/>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81%</w:t>
                        </w:r>
                      </w:p>
                    </w:tc>
                  </w:tr>
                  <w:tr w:rsidR="004F6CFE" w:rsidRPr="004F6CFE">
                    <w:trPr>
                      <w:trHeight w:val="1215"/>
                      <w:tblCellSpacing w:w="0" w:type="dxa"/>
                      <w:jc w:val="center"/>
                    </w:trPr>
                    <w:tc>
                      <w:tcPr>
                        <w:tcW w:w="0" w:type="auto"/>
                        <w:shd w:val="clear" w:color="auto" w:fill="C0D0C0"/>
                        <w:vAlign w:val="bottom"/>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p>
                    </w:tc>
                  </w:tr>
                </w:tbl>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p>
              </w:tc>
            </w:tr>
            <w:tr w:rsidR="004F6CFE" w:rsidRPr="004F6CFE">
              <w:trPr>
                <w:tblCellSpacing w:w="15" w:type="dxa"/>
                <w:jc w:val="right"/>
              </w:trPr>
              <w:tc>
                <w:tcPr>
                  <w:tcW w:w="0" w:type="auto"/>
                  <w:shd w:val="clear" w:color="auto" w:fill="E0E0E0"/>
                  <w:vAlign w:val="center"/>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8</w:t>
                  </w:r>
                </w:p>
              </w:tc>
              <w:tc>
                <w:tcPr>
                  <w:tcW w:w="0" w:type="auto"/>
                  <w:shd w:val="clear" w:color="auto" w:fill="E0E0E0"/>
                  <w:vAlign w:val="center"/>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35</w:t>
                  </w:r>
                </w:p>
              </w:tc>
            </w:tr>
            <w:tr w:rsidR="004F6CFE" w:rsidRPr="004F6CFE">
              <w:trPr>
                <w:tblCellSpacing w:w="15" w:type="dxa"/>
                <w:jc w:val="right"/>
              </w:trPr>
              <w:tc>
                <w:tcPr>
                  <w:tcW w:w="0" w:type="auto"/>
                  <w:shd w:val="clear" w:color="auto" w:fill="E0E0E0"/>
                  <w:vAlign w:val="center"/>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1</w:t>
                  </w:r>
                </w:p>
              </w:tc>
              <w:tc>
                <w:tcPr>
                  <w:tcW w:w="0" w:type="auto"/>
                  <w:shd w:val="clear" w:color="auto" w:fill="E0E0E0"/>
                  <w:vAlign w:val="center"/>
                  <w:hideMark/>
                </w:tcPr>
                <w:p w:rsidR="004F6CFE" w:rsidRPr="004F6CFE" w:rsidRDefault="004F6CFE" w:rsidP="004F6CFE">
                  <w:pPr>
                    <w:widowControl/>
                    <w:suppressAutoHyphens w:val="0"/>
                    <w:autoSpaceDE/>
                    <w:autoSpaceDN/>
                    <w:jc w:val="center"/>
                    <w:textAlignment w:val="auto"/>
                    <w:rPr>
                      <w:rFonts w:ascii="Arial" w:hAnsi="Arial" w:cs="Arial"/>
                      <w:kern w:val="0"/>
                      <w:sz w:val="21"/>
                      <w:szCs w:val="21"/>
                      <w:lang w:bidi="ar-SA"/>
                    </w:rPr>
                  </w:pPr>
                  <w:r w:rsidRPr="004F6CFE">
                    <w:rPr>
                      <w:rFonts w:ascii="Arial" w:hAnsi="Arial" w:cs="Arial"/>
                      <w:kern w:val="0"/>
                      <w:sz w:val="21"/>
                      <w:szCs w:val="21"/>
                      <w:lang w:bidi="ar-SA"/>
                    </w:rPr>
                    <w:t>2</w:t>
                  </w:r>
                </w:p>
              </w:tc>
            </w:tr>
          </w:tbl>
          <w:p w:rsidR="004F6CFE" w:rsidRPr="004F6CFE" w:rsidRDefault="004F6CFE" w:rsidP="004F6CFE">
            <w:pPr>
              <w:widowControl/>
              <w:suppressAutoHyphens w:val="0"/>
              <w:autoSpaceDE/>
              <w:autoSpaceDN/>
              <w:jc w:val="right"/>
              <w:textAlignment w:val="auto"/>
              <w:rPr>
                <w:rFonts w:ascii="Arial" w:hAnsi="Arial" w:cs="Arial"/>
                <w:color w:val="000000"/>
                <w:kern w:val="0"/>
                <w:sz w:val="21"/>
                <w:szCs w:val="21"/>
                <w:lang w:bidi="ar-SA"/>
              </w:rPr>
            </w:pPr>
          </w:p>
        </w:tc>
        <w:tc>
          <w:tcPr>
            <w:tcW w:w="150" w:type="dxa"/>
            <w:vAlign w:val="center"/>
            <w:hideMark/>
          </w:tcPr>
          <w:p w:rsidR="004F6CFE" w:rsidRPr="004F6CFE" w:rsidRDefault="004F6CFE" w:rsidP="004F6CFE">
            <w:pPr>
              <w:widowControl/>
              <w:suppressAutoHyphens w:val="0"/>
              <w:autoSpaceDE/>
              <w:autoSpaceDN/>
              <w:jc w:val="both"/>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 </w:t>
            </w:r>
          </w:p>
        </w:tc>
        <w:tc>
          <w:tcPr>
            <w:tcW w:w="0" w:type="auto"/>
            <w:hideMark/>
          </w:tcPr>
          <w:p w:rsidR="004F6CFE" w:rsidRPr="004F6CFE" w:rsidRDefault="004F6CFE" w:rsidP="004F6CFE">
            <w:pPr>
              <w:widowControl/>
              <w:suppressAutoHyphens w:val="0"/>
              <w:autoSpaceDE/>
              <w:autoSpaceDN/>
              <w:spacing w:before="100" w:beforeAutospacing="1" w:after="100" w:afterAutospacing="1"/>
              <w:jc w:val="both"/>
              <w:textAlignment w:val="auto"/>
              <w:rPr>
                <w:rFonts w:ascii="Arial" w:hAnsi="Arial" w:cs="Arial"/>
                <w:color w:val="000000"/>
                <w:kern w:val="0"/>
                <w:sz w:val="21"/>
                <w:szCs w:val="21"/>
                <w:lang w:bidi="ar-SA"/>
              </w:rPr>
            </w:pPr>
            <w:r w:rsidRPr="004F6CFE">
              <w:rPr>
                <w:rFonts w:ascii="Arial" w:hAnsi="Arial" w:cs="Arial"/>
                <w:color w:val="000000"/>
                <w:kern w:val="0"/>
                <w:sz w:val="21"/>
                <w:szCs w:val="21"/>
                <w:lang w:bidi="ar-SA"/>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643"/>
            </w:tblGrid>
            <w:tr w:rsidR="004F6CFE" w:rsidRPr="004F6CFE">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13"/>
                  </w:tblGrid>
                  <w:tr w:rsidR="004F6CFE" w:rsidRPr="004F6CFE">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347"/>
                        </w:tblGrid>
                        <w:tr w:rsidR="004F6CFE" w:rsidRPr="004F6CFE">
                          <w:trPr>
                            <w:tblCellSpacing w:w="30" w:type="dxa"/>
                          </w:trPr>
                          <w:tc>
                            <w:tcPr>
                              <w:tcW w:w="0" w:type="auto"/>
                              <w:shd w:val="clear" w:color="auto" w:fill="C0D0C0"/>
                              <w:noWrap/>
                              <w:vAlign w:val="center"/>
                              <w:hideMark/>
                            </w:tcPr>
                            <w:p w:rsidR="004F6CFE" w:rsidRPr="004F6CFE" w:rsidRDefault="004F6CFE" w:rsidP="004F6CFE">
                              <w:pPr>
                                <w:widowControl/>
                                <w:suppressAutoHyphens w:val="0"/>
                                <w:autoSpaceDE/>
                                <w:autoSpaceDN/>
                                <w:textAlignment w:val="auto"/>
                                <w:rPr>
                                  <w:rFonts w:ascii="Arial" w:hAnsi="Arial" w:cs="Arial"/>
                                  <w:kern w:val="0"/>
                                  <w:sz w:val="21"/>
                                  <w:szCs w:val="21"/>
                                  <w:lang w:bidi="ar-SA"/>
                                </w:rPr>
                              </w:pPr>
                              <w:r w:rsidRPr="004F6CFE">
                                <w:rPr>
                                  <w:rFonts w:ascii="Arial" w:hAnsi="Arial" w:cs="Arial"/>
                                  <w:kern w:val="0"/>
                                  <w:sz w:val="21"/>
                                  <w:szCs w:val="21"/>
                                  <w:lang w:bidi="ar-SA"/>
                                </w:rPr>
                                <w:t>   </w:t>
                              </w:r>
                            </w:p>
                          </w:tc>
                          <w:tc>
                            <w:tcPr>
                              <w:tcW w:w="0" w:type="auto"/>
                              <w:noWrap/>
                              <w:vAlign w:val="center"/>
                              <w:hideMark/>
                            </w:tcPr>
                            <w:p w:rsidR="004F6CFE" w:rsidRPr="004F6CFE" w:rsidRDefault="004F6CFE" w:rsidP="004F6CFE">
                              <w:pPr>
                                <w:widowControl/>
                                <w:suppressAutoHyphens w:val="0"/>
                                <w:autoSpaceDE/>
                                <w:autoSpaceDN/>
                                <w:textAlignment w:val="auto"/>
                                <w:rPr>
                                  <w:rFonts w:ascii="Arial" w:hAnsi="Arial" w:cs="Arial"/>
                                  <w:kern w:val="0"/>
                                  <w:sz w:val="21"/>
                                  <w:szCs w:val="21"/>
                                  <w:lang w:bidi="ar-SA"/>
                                </w:rPr>
                              </w:pPr>
                              <w:r w:rsidRPr="004F6CFE">
                                <w:rPr>
                                  <w:rFonts w:ascii="Arial" w:hAnsi="Arial" w:cs="Arial"/>
                                  <w:kern w:val="0"/>
                                  <w:sz w:val="21"/>
                                  <w:szCs w:val="21"/>
                                  <w:lang w:bidi="ar-SA"/>
                                </w:rPr>
                                <w:t>V2</w:t>
                              </w:r>
                            </w:p>
                          </w:tc>
                        </w:tr>
                      </w:tbl>
                      <w:p w:rsidR="004F6CFE" w:rsidRPr="004F6CFE" w:rsidRDefault="004F6CFE" w:rsidP="004F6CFE">
                        <w:pPr>
                          <w:widowControl/>
                          <w:suppressAutoHyphens w:val="0"/>
                          <w:autoSpaceDE/>
                          <w:autoSpaceDN/>
                          <w:textAlignment w:val="auto"/>
                          <w:rPr>
                            <w:rFonts w:ascii="Arial" w:hAnsi="Arial" w:cs="Arial"/>
                            <w:kern w:val="0"/>
                            <w:sz w:val="21"/>
                            <w:szCs w:val="21"/>
                            <w:lang w:bidi="ar-SA"/>
                          </w:rPr>
                        </w:pPr>
                      </w:p>
                    </w:tc>
                  </w:tr>
                </w:tbl>
                <w:p w:rsidR="004F6CFE" w:rsidRPr="004F6CFE" w:rsidRDefault="004F6CFE" w:rsidP="004F6CFE">
                  <w:pPr>
                    <w:widowControl/>
                    <w:suppressAutoHyphens w:val="0"/>
                    <w:autoSpaceDE/>
                    <w:autoSpaceDN/>
                    <w:textAlignment w:val="auto"/>
                    <w:rPr>
                      <w:rFonts w:ascii="Arial" w:hAnsi="Arial" w:cs="Arial"/>
                      <w:kern w:val="0"/>
                      <w:sz w:val="21"/>
                      <w:szCs w:val="21"/>
                      <w:lang w:bidi="ar-SA"/>
                    </w:rPr>
                  </w:pPr>
                </w:p>
              </w:tc>
            </w:tr>
          </w:tbl>
          <w:p w:rsidR="004F6CFE" w:rsidRPr="004F6CFE" w:rsidRDefault="004F6CFE" w:rsidP="004F6CFE">
            <w:pPr>
              <w:widowControl/>
              <w:suppressAutoHyphens w:val="0"/>
              <w:autoSpaceDE/>
              <w:autoSpaceDN/>
              <w:jc w:val="both"/>
              <w:textAlignment w:val="auto"/>
              <w:rPr>
                <w:rFonts w:ascii="Arial" w:hAnsi="Arial" w:cs="Arial"/>
                <w:color w:val="000000"/>
                <w:kern w:val="0"/>
                <w:sz w:val="21"/>
                <w:szCs w:val="21"/>
                <w:lang w:bidi="ar-SA"/>
              </w:rPr>
            </w:pPr>
          </w:p>
        </w:tc>
      </w:tr>
    </w:tbl>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4F6CFE" w:rsidRDefault="004F6CFE" w:rsidP="001D5A6F">
      <w:pPr>
        <w:rPr>
          <w:rFonts w:ascii="Arial" w:hAnsi="Arial" w:cs="Arial"/>
          <w:b/>
          <w:bCs/>
          <w:color w:val="000000"/>
          <w:sz w:val="21"/>
          <w:szCs w:val="21"/>
        </w:rPr>
      </w:pPr>
    </w:p>
    <w:p w:rsidR="001D5A6F" w:rsidRPr="003364E8" w:rsidRDefault="001D5A6F" w:rsidP="001D5A6F">
      <w:r w:rsidRPr="003364E8">
        <w:rPr>
          <w:rFonts w:ascii="Arial" w:hAnsi="Arial" w:cs="Arial"/>
          <w:b/>
          <w:bCs/>
          <w:color w:val="000000"/>
          <w:sz w:val="21"/>
          <w:szCs w:val="21"/>
        </w:rPr>
        <w:lastRenderedPageBreak/>
        <w:t>Distribuzione di frequenza:</w:t>
      </w:r>
      <w:r w:rsidRPr="003364E8">
        <w:rPr>
          <w:rFonts w:ascii="Arial" w:hAnsi="Arial" w:cs="Arial"/>
          <w:color w:val="000000"/>
          <w:sz w:val="21"/>
          <w:szCs w:val="21"/>
        </w:rPr>
        <w:br/>
      </w:r>
      <w:r w:rsidRPr="003364E8">
        <w:rPr>
          <w:rFonts w:ascii="Arial" w:hAnsi="Arial" w:cs="Arial"/>
          <w:b/>
          <w:bCs/>
          <w:color w:val="000000"/>
          <w:sz w:val="21"/>
          <w:szCs w:val="21"/>
        </w:rPr>
        <w:t>V</w:t>
      </w:r>
      <w:r w:rsidR="006A35FE">
        <w:rPr>
          <w:rFonts w:ascii="Arial" w:hAnsi="Arial" w:cs="Arial"/>
          <w:b/>
          <w:bCs/>
          <w:color w:val="000000"/>
          <w:sz w:val="21"/>
          <w:szCs w:val="21"/>
        </w:rPr>
        <w:t>3</w:t>
      </w:r>
      <w:r w:rsidR="004F6CFE">
        <w:rPr>
          <w:rFonts w:ascii="Arial" w:hAnsi="Arial" w:cs="Arial"/>
          <w:b/>
          <w:bCs/>
          <w:color w:val="000000"/>
          <w:sz w:val="21"/>
          <w:szCs w:val="21"/>
        </w:rPr>
        <w:t xml:space="preserve"> </w:t>
      </w:r>
      <w:r w:rsidR="00CE3926">
        <w:rPr>
          <w:rFonts w:ascii="Arial" w:hAnsi="Arial" w:cs="Arial"/>
          <w:b/>
          <w:bCs/>
          <w:color w:val="000000"/>
          <w:sz w:val="21"/>
          <w:szCs w:val="21"/>
        </w:rPr>
        <w:t>(Età)</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Frequenza</w:t>
            </w:r>
            <w:r w:rsidRPr="003364E8">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Percent.</w:t>
            </w:r>
            <w:r w:rsidRPr="003364E8">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Frequenza</w:t>
            </w:r>
            <w:r w:rsidRPr="003364E8">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Percent.</w:t>
            </w:r>
            <w:r w:rsidRPr="003364E8">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Int. Fid. 95%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84%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0%:9%</w:t>
            </w:r>
          </w:p>
        </w:tc>
      </w:tr>
    </w:tbl>
    <w:p w:rsidR="001D5A6F" w:rsidRDefault="001D5A6F" w:rsidP="001D5A6F">
      <w:pPr>
        <w:rPr>
          <w:rFonts w:ascii="Arial" w:hAnsi="Arial" w:cs="Arial"/>
          <w:b/>
          <w:bCs/>
          <w:color w:val="000000"/>
          <w:sz w:val="21"/>
          <w:szCs w:val="21"/>
        </w:rPr>
      </w:pPr>
      <w:r w:rsidRPr="003364E8">
        <w:rPr>
          <w:rFonts w:ascii="Arial" w:hAnsi="Arial" w:cs="Arial"/>
          <w:color w:val="000000"/>
          <w:sz w:val="21"/>
          <w:szCs w:val="21"/>
        </w:rPr>
        <w:br/>
      </w: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Pr="003364E8" w:rsidRDefault="001D5A6F" w:rsidP="001D5A6F">
      <w:r w:rsidRPr="003364E8">
        <w:rPr>
          <w:rFonts w:ascii="Arial" w:hAnsi="Arial" w:cs="Arial"/>
          <w:b/>
          <w:bCs/>
          <w:color w:val="000000"/>
          <w:sz w:val="21"/>
          <w:szCs w:val="21"/>
        </w:rPr>
        <w:lastRenderedPageBreak/>
        <w:t>Campione</w:t>
      </w:r>
      <w:r w:rsidRPr="003364E8">
        <w:rPr>
          <w:rFonts w:ascii="Arial" w:hAnsi="Arial" w:cs="Arial"/>
          <w:color w:val="000000"/>
          <w:sz w:val="21"/>
          <w:szCs w:val="21"/>
        </w:rPr>
        <w:t>:</w:t>
      </w:r>
      <w:r w:rsidRPr="003364E8">
        <w:rPr>
          <w:rFonts w:ascii="Arial" w:hAnsi="Arial" w:cs="Arial"/>
          <w:color w:val="000000"/>
          <w:sz w:val="21"/>
          <w:szCs w:val="21"/>
        </w:rPr>
        <w:br/>
        <w:t>Numero di casi= 43</w:t>
      </w:r>
      <w:r w:rsidRPr="003364E8">
        <w:rPr>
          <w:rFonts w:ascii="Arial" w:hAnsi="Arial" w:cs="Arial"/>
          <w:color w:val="000000"/>
          <w:sz w:val="21"/>
          <w:szCs w:val="21"/>
        </w:rPr>
        <w:br/>
        <w:t>Indici di tendenza centrale:</w:t>
      </w:r>
      <w:r w:rsidRPr="003364E8">
        <w:rPr>
          <w:rFonts w:ascii="Arial" w:hAnsi="Arial" w:cs="Arial"/>
          <w:color w:val="000000"/>
          <w:sz w:val="21"/>
          <w:szCs w:val="21"/>
        </w:rPr>
        <w:br/>
        <w:t>  Moda = 47; 57; 59</w:t>
      </w:r>
      <w:r w:rsidRPr="003364E8">
        <w:rPr>
          <w:rFonts w:ascii="Arial" w:hAnsi="Arial" w:cs="Arial"/>
          <w:color w:val="000000"/>
          <w:sz w:val="21"/>
          <w:szCs w:val="21"/>
        </w:rPr>
        <w:br/>
        <w:t>  Mediana = 53</w:t>
      </w:r>
      <w:r w:rsidRPr="003364E8">
        <w:rPr>
          <w:rFonts w:ascii="Arial" w:hAnsi="Arial" w:cs="Arial"/>
          <w:color w:val="000000"/>
          <w:sz w:val="21"/>
          <w:szCs w:val="21"/>
        </w:rPr>
        <w:br/>
        <w:t>  Media = 50.07</w:t>
      </w:r>
      <w:r w:rsidRPr="003364E8">
        <w:rPr>
          <w:rFonts w:ascii="Arial" w:hAnsi="Arial" w:cs="Arial"/>
          <w:color w:val="000000"/>
          <w:sz w:val="21"/>
          <w:szCs w:val="21"/>
        </w:rPr>
        <w:br/>
        <w:t>Indici di dispersione:</w:t>
      </w:r>
      <w:r w:rsidRPr="003364E8">
        <w:rPr>
          <w:rFonts w:ascii="Arial" w:hAnsi="Arial" w:cs="Arial"/>
          <w:color w:val="000000"/>
          <w:sz w:val="21"/>
          <w:szCs w:val="21"/>
        </w:rPr>
        <w:br/>
        <w:t>  </w:t>
      </w:r>
      <w:r w:rsidR="004F6CFE">
        <w:rPr>
          <w:rFonts w:ascii="Arial" w:hAnsi="Arial" w:cs="Arial"/>
          <w:color w:val="000000"/>
          <w:sz w:val="21"/>
          <w:szCs w:val="21"/>
        </w:rPr>
        <w:t>Squilibrio = 0.04</w:t>
      </w:r>
      <w:r w:rsidRPr="003364E8">
        <w:rPr>
          <w:rFonts w:ascii="Arial" w:hAnsi="Arial" w:cs="Arial"/>
          <w:color w:val="000000"/>
          <w:sz w:val="21"/>
          <w:szCs w:val="21"/>
        </w:rPr>
        <w:br/>
        <w:t>  Differenza interquartilica = 16</w:t>
      </w:r>
      <w:r w:rsidRPr="003364E8">
        <w:rPr>
          <w:rFonts w:ascii="Arial" w:hAnsi="Arial" w:cs="Arial"/>
          <w:color w:val="000000"/>
          <w:sz w:val="21"/>
          <w:szCs w:val="21"/>
        </w:rPr>
        <w:br/>
        <w:t>  Scarto tipo = 10.31</w:t>
      </w:r>
      <w:r w:rsidRPr="003364E8">
        <w:rPr>
          <w:rFonts w:ascii="Arial" w:hAnsi="Arial" w:cs="Arial"/>
          <w:color w:val="000000"/>
          <w:sz w:val="21"/>
          <w:szCs w:val="21"/>
        </w:rPr>
        <w:br/>
      </w:r>
    </w:p>
    <w:p w:rsidR="001D5A6F" w:rsidRPr="003364E8" w:rsidRDefault="001D5A6F" w:rsidP="001D5A6F">
      <w:pPr>
        <w:spacing w:before="100" w:beforeAutospacing="1" w:after="100" w:afterAutospacing="1"/>
        <w:rPr>
          <w:rFonts w:ascii="Arial" w:hAnsi="Arial" w:cs="Arial"/>
          <w:color w:val="000000"/>
          <w:sz w:val="21"/>
          <w:szCs w:val="21"/>
        </w:rPr>
      </w:pPr>
      <w:r w:rsidRPr="003364E8">
        <w:rPr>
          <w:rFonts w:ascii="Arial" w:hAnsi="Arial" w:cs="Arial"/>
          <w:b/>
          <w:bCs/>
          <w:color w:val="000000"/>
          <w:sz w:val="21"/>
          <w:szCs w:val="21"/>
        </w:rPr>
        <w:t>Popolazione</w:t>
      </w:r>
      <w:r w:rsidRPr="003364E8">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682"/>
      </w:tblGrid>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Int. Fid. 95%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da 46.99 a 53.15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da 8.63 a 13.63</w:t>
            </w:r>
          </w:p>
        </w:tc>
      </w:tr>
    </w:tbl>
    <w:p w:rsidR="001D5A6F" w:rsidRDefault="001D5A6F" w:rsidP="001D5A6F">
      <w:pPr>
        <w:rPr>
          <w:rFonts w:ascii="Arial" w:hAnsi="Arial" w:cs="Arial"/>
          <w:color w:val="000000"/>
          <w:sz w:val="21"/>
          <w:szCs w:val="21"/>
        </w:rPr>
      </w:pPr>
      <w:r w:rsidRPr="003364E8">
        <w:rPr>
          <w:rFonts w:ascii="Arial" w:hAnsi="Arial" w:cs="Arial"/>
          <w:color w:val="000000"/>
          <w:sz w:val="21"/>
          <w:szCs w:val="21"/>
        </w:rPr>
        <w:br/>
        <w:t>Probabilità di normalità della distribuzione (test di Jarque-Bera): 0.288</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40"/>
        <w:gridCol w:w="104"/>
        <w:gridCol w:w="606"/>
      </w:tblGrid>
      <w:tr w:rsidR="001D5A6F" w:rsidRPr="003364E8"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24"/>
              <w:gridCol w:w="309"/>
              <w:gridCol w:w="309"/>
              <w:gridCol w:w="309"/>
              <w:gridCol w:w="309"/>
              <w:gridCol w:w="309"/>
              <w:gridCol w:w="309"/>
              <w:gridCol w:w="309"/>
              <w:gridCol w:w="309"/>
              <w:gridCol w:w="309"/>
              <w:gridCol w:w="309"/>
              <w:gridCol w:w="308"/>
              <w:gridCol w:w="308"/>
              <w:gridCol w:w="308"/>
              <w:gridCol w:w="308"/>
              <w:gridCol w:w="308"/>
              <w:gridCol w:w="308"/>
              <w:gridCol w:w="308"/>
              <w:gridCol w:w="308"/>
              <w:gridCol w:w="308"/>
              <w:gridCol w:w="308"/>
              <w:gridCol w:w="308"/>
              <w:gridCol w:w="308"/>
              <w:gridCol w:w="308"/>
              <w:gridCol w:w="308"/>
              <w:gridCol w:w="308"/>
              <w:gridCol w:w="308"/>
              <w:gridCol w:w="323"/>
            </w:tblGrid>
            <w:tr w:rsidR="001D5A6F" w:rsidRPr="003364E8"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7%</w:t>
                        </w:r>
                      </w:p>
                    </w:tc>
                  </w:tr>
                  <w:tr w:rsidR="001D5A6F" w:rsidRPr="003364E8" w:rsidTr="001D5A6F">
                    <w:trPr>
                      <w:trHeight w:val="10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7%</w:t>
                        </w:r>
                      </w:p>
                    </w:tc>
                  </w:tr>
                  <w:tr w:rsidR="001D5A6F" w:rsidRPr="003364E8" w:rsidTr="001D5A6F">
                    <w:trPr>
                      <w:trHeight w:val="10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7%</w:t>
                        </w:r>
                      </w:p>
                    </w:tc>
                  </w:tr>
                  <w:tr w:rsidR="001D5A6F" w:rsidRPr="003364E8" w:rsidTr="001D5A6F">
                    <w:trPr>
                      <w:trHeight w:val="10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rHeight w:val="3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r>
            <w:tr w:rsidR="001D5A6F" w:rsidRPr="003364E8" w:rsidTr="001D5A6F">
              <w:trPr>
                <w:tblCellSpacing w:w="15" w:type="dxa"/>
                <w:jc w:val="right"/>
              </w:trPr>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w:t>
                  </w:r>
                </w:p>
              </w:tc>
            </w:tr>
            <w:tr w:rsidR="001D5A6F" w:rsidRPr="003364E8" w:rsidTr="001D5A6F">
              <w:trPr>
                <w:tblCellSpacing w:w="15" w:type="dxa"/>
                <w:jc w:val="right"/>
              </w:trPr>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26</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29</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30</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36</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37</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39</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40</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44</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45</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46</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47</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48</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49</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54</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55</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56</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57</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58</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59</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61</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64</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65</w:t>
                  </w:r>
                </w:p>
              </w:tc>
            </w:tr>
          </w:tbl>
          <w:p w:rsidR="001D5A6F" w:rsidRPr="003364E8" w:rsidRDefault="001D5A6F" w:rsidP="001D5A6F">
            <w:pPr>
              <w:jc w:val="right"/>
              <w:rPr>
                <w:rFonts w:ascii="Arial" w:hAnsi="Arial" w:cs="Arial"/>
                <w:color w:val="000000"/>
                <w:sz w:val="21"/>
                <w:szCs w:val="21"/>
              </w:rPr>
            </w:pPr>
          </w:p>
        </w:tc>
        <w:tc>
          <w:tcPr>
            <w:tcW w:w="150" w:type="dxa"/>
            <w:vAlign w:val="center"/>
            <w:hideMark/>
          </w:tcPr>
          <w:p w:rsidR="001D5A6F" w:rsidRPr="003364E8" w:rsidRDefault="001D5A6F" w:rsidP="001D5A6F">
            <w:pPr>
              <w:jc w:val="both"/>
              <w:rPr>
                <w:rFonts w:ascii="Arial" w:hAnsi="Arial" w:cs="Arial"/>
                <w:color w:val="000000"/>
                <w:sz w:val="21"/>
                <w:szCs w:val="21"/>
              </w:rPr>
            </w:pPr>
            <w:r w:rsidRPr="003364E8">
              <w:rPr>
                <w:rFonts w:ascii="Arial" w:hAnsi="Arial" w:cs="Arial"/>
                <w:color w:val="000000"/>
                <w:sz w:val="21"/>
                <w:szCs w:val="21"/>
              </w:rPr>
              <w:t> </w:t>
            </w:r>
          </w:p>
        </w:tc>
        <w:tc>
          <w:tcPr>
            <w:tcW w:w="0" w:type="auto"/>
            <w:hideMark/>
          </w:tcPr>
          <w:p w:rsidR="001D5A6F" w:rsidRPr="003364E8" w:rsidRDefault="001D5A6F" w:rsidP="001D5A6F">
            <w:pPr>
              <w:spacing w:before="100" w:beforeAutospacing="1" w:after="100" w:afterAutospacing="1"/>
              <w:jc w:val="both"/>
              <w:rPr>
                <w:rFonts w:ascii="Arial" w:hAnsi="Arial" w:cs="Arial"/>
                <w:color w:val="000000"/>
                <w:sz w:val="21"/>
                <w:szCs w:val="21"/>
              </w:rPr>
            </w:pPr>
            <w:r w:rsidRPr="003364E8">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31"/>
            </w:tblGrid>
            <w:tr w:rsidR="001D5A6F" w:rsidRPr="003364E8"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01"/>
                  </w:tblGrid>
                  <w:tr w:rsidR="001D5A6F" w:rsidRPr="003364E8"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20"/>
                          <w:gridCol w:w="281"/>
                        </w:tblGrid>
                        <w:tr w:rsidR="001D5A6F" w:rsidRPr="003364E8" w:rsidTr="001D5A6F">
                          <w:trPr>
                            <w:tblCellSpacing w:w="30" w:type="dxa"/>
                          </w:trPr>
                          <w:tc>
                            <w:tcPr>
                              <w:tcW w:w="0" w:type="auto"/>
                              <w:shd w:val="clear" w:color="auto" w:fill="C0D0C0"/>
                              <w:noWrap/>
                              <w:vAlign w:val="center"/>
                              <w:hideMark/>
                            </w:tcPr>
                            <w:p w:rsidR="001D5A6F" w:rsidRPr="003364E8" w:rsidRDefault="001D5A6F" w:rsidP="001D5A6F">
                              <w:pPr>
                                <w:rPr>
                                  <w:rFonts w:ascii="Arial" w:hAnsi="Arial" w:cs="Arial"/>
                                  <w:sz w:val="21"/>
                                  <w:szCs w:val="21"/>
                                </w:rPr>
                              </w:pPr>
                              <w:r w:rsidRPr="003364E8">
                                <w:rPr>
                                  <w:rFonts w:ascii="Arial" w:hAnsi="Arial" w:cs="Arial"/>
                                  <w:sz w:val="21"/>
                                  <w:szCs w:val="21"/>
                                </w:rPr>
                                <w:t>   </w:t>
                              </w:r>
                            </w:p>
                          </w:tc>
                          <w:tc>
                            <w:tcPr>
                              <w:tcW w:w="0" w:type="auto"/>
                              <w:noWrap/>
                              <w:vAlign w:val="center"/>
                              <w:hideMark/>
                            </w:tcPr>
                            <w:p w:rsidR="001D5A6F" w:rsidRPr="003364E8" w:rsidRDefault="001D5A6F" w:rsidP="001D5A6F">
                              <w:pPr>
                                <w:rPr>
                                  <w:rFonts w:ascii="Arial" w:hAnsi="Arial" w:cs="Arial"/>
                                  <w:sz w:val="21"/>
                                  <w:szCs w:val="21"/>
                                </w:rPr>
                              </w:pPr>
                              <w:r w:rsidRPr="003364E8">
                                <w:rPr>
                                  <w:rFonts w:ascii="Arial" w:hAnsi="Arial" w:cs="Arial"/>
                                  <w:sz w:val="21"/>
                                  <w:szCs w:val="21"/>
                                </w:rPr>
                                <w:t>V3</w:t>
                              </w:r>
                            </w:p>
                          </w:tc>
                        </w:tr>
                      </w:tbl>
                      <w:p w:rsidR="001D5A6F" w:rsidRPr="003364E8" w:rsidRDefault="001D5A6F" w:rsidP="001D5A6F">
                        <w:pPr>
                          <w:rPr>
                            <w:rFonts w:ascii="Arial" w:hAnsi="Arial" w:cs="Arial"/>
                            <w:sz w:val="21"/>
                            <w:szCs w:val="21"/>
                          </w:rPr>
                        </w:pPr>
                      </w:p>
                    </w:tc>
                  </w:tr>
                </w:tbl>
                <w:p w:rsidR="001D5A6F" w:rsidRPr="003364E8" w:rsidRDefault="001D5A6F" w:rsidP="001D5A6F">
                  <w:pPr>
                    <w:rPr>
                      <w:rFonts w:ascii="Arial" w:hAnsi="Arial" w:cs="Arial"/>
                      <w:sz w:val="21"/>
                      <w:szCs w:val="21"/>
                    </w:rPr>
                  </w:pPr>
                </w:p>
              </w:tc>
            </w:tr>
          </w:tbl>
          <w:p w:rsidR="001D5A6F" w:rsidRPr="003364E8" w:rsidRDefault="001D5A6F" w:rsidP="001D5A6F">
            <w:pPr>
              <w:jc w:val="both"/>
              <w:rPr>
                <w:rFonts w:ascii="Arial" w:hAnsi="Arial" w:cs="Arial"/>
                <w:color w:val="000000"/>
                <w:sz w:val="21"/>
                <w:szCs w:val="21"/>
              </w:rPr>
            </w:pPr>
          </w:p>
        </w:tc>
      </w:tr>
    </w:tbl>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906882" w:rsidRDefault="00906882" w:rsidP="001D5A6F">
      <w:pPr>
        <w:rPr>
          <w:rFonts w:ascii="Arial" w:hAnsi="Arial" w:cs="Arial"/>
          <w:b/>
          <w:bCs/>
          <w:color w:val="000000"/>
          <w:sz w:val="21"/>
          <w:szCs w:val="21"/>
        </w:rPr>
      </w:pPr>
    </w:p>
    <w:p w:rsidR="00906882" w:rsidRDefault="00906882" w:rsidP="001D5A6F">
      <w:pPr>
        <w:rPr>
          <w:rFonts w:ascii="Arial" w:hAnsi="Arial" w:cs="Arial"/>
          <w:b/>
          <w:bCs/>
          <w:color w:val="000000"/>
          <w:sz w:val="21"/>
          <w:szCs w:val="21"/>
        </w:rPr>
      </w:pPr>
    </w:p>
    <w:p w:rsidR="001D5A6F" w:rsidRPr="003364E8" w:rsidRDefault="001D5A6F" w:rsidP="001D5A6F">
      <w:r w:rsidRPr="003364E8">
        <w:rPr>
          <w:rFonts w:ascii="Arial" w:hAnsi="Arial" w:cs="Arial"/>
          <w:b/>
          <w:bCs/>
          <w:color w:val="000000"/>
          <w:sz w:val="21"/>
          <w:szCs w:val="21"/>
        </w:rPr>
        <w:lastRenderedPageBreak/>
        <w:t>Distribuzione di frequenza:</w:t>
      </w:r>
      <w:r w:rsidRPr="003364E8">
        <w:rPr>
          <w:rFonts w:ascii="Arial" w:hAnsi="Arial" w:cs="Arial"/>
          <w:color w:val="000000"/>
          <w:sz w:val="21"/>
          <w:szCs w:val="21"/>
        </w:rPr>
        <w:br/>
      </w:r>
      <w:r w:rsidRPr="003364E8">
        <w:rPr>
          <w:rFonts w:ascii="Arial" w:hAnsi="Arial" w:cs="Arial"/>
          <w:b/>
          <w:bCs/>
          <w:color w:val="000000"/>
          <w:sz w:val="21"/>
          <w:szCs w:val="21"/>
        </w:rPr>
        <w:t>V</w:t>
      </w:r>
      <w:r w:rsidR="006A35FE">
        <w:rPr>
          <w:rFonts w:ascii="Arial" w:hAnsi="Arial" w:cs="Arial"/>
          <w:b/>
          <w:bCs/>
          <w:color w:val="000000"/>
          <w:sz w:val="21"/>
          <w:szCs w:val="21"/>
        </w:rPr>
        <w:t xml:space="preserve">4 </w:t>
      </w:r>
      <w:r w:rsidR="00CE3926">
        <w:rPr>
          <w:rFonts w:ascii="Arial" w:hAnsi="Arial" w:cs="Arial"/>
          <w:b/>
          <w:bCs/>
          <w:color w:val="000000"/>
          <w:sz w:val="21"/>
          <w:szCs w:val="21"/>
        </w:rPr>
        <w:t>(Titolo di studio)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Frequenza</w:t>
            </w:r>
            <w:r w:rsidRPr="003364E8">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Percent.</w:t>
            </w:r>
            <w:r w:rsidRPr="003364E8">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Frequenza</w:t>
            </w:r>
            <w:r w:rsidRPr="003364E8">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Percent.</w:t>
            </w:r>
            <w:r w:rsidRPr="003364E8">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Int. Fid. 95%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4%:24%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53%:81%</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1%:18%</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0%:14%</w:t>
            </w:r>
          </w:p>
        </w:tc>
      </w:tr>
    </w:tbl>
    <w:p w:rsidR="00906882" w:rsidRDefault="001D5A6F" w:rsidP="00906882">
      <w:pPr>
        <w:rPr>
          <w:rFonts w:ascii="Arial" w:hAnsi="Arial" w:cs="Arial"/>
          <w:b/>
          <w:bCs/>
          <w:color w:val="000000"/>
          <w:sz w:val="21"/>
          <w:szCs w:val="21"/>
        </w:rPr>
      </w:pPr>
      <w:r w:rsidRPr="003364E8">
        <w:rPr>
          <w:rFonts w:ascii="Arial" w:hAnsi="Arial" w:cs="Arial"/>
          <w:color w:val="000000"/>
          <w:sz w:val="21"/>
          <w:szCs w:val="21"/>
        </w:rPr>
        <w:br/>
      </w:r>
      <w:r w:rsidRPr="003364E8">
        <w:rPr>
          <w:rFonts w:ascii="Arial" w:hAnsi="Arial" w:cs="Arial"/>
          <w:b/>
          <w:bCs/>
          <w:color w:val="000000"/>
          <w:sz w:val="21"/>
          <w:szCs w:val="21"/>
        </w:rPr>
        <w:t>Campione</w:t>
      </w:r>
      <w:r w:rsidRPr="003364E8">
        <w:rPr>
          <w:rFonts w:ascii="Arial" w:hAnsi="Arial" w:cs="Arial"/>
          <w:color w:val="000000"/>
          <w:sz w:val="21"/>
          <w:szCs w:val="21"/>
        </w:rPr>
        <w:t>:</w:t>
      </w:r>
      <w:r w:rsidRPr="003364E8">
        <w:rPr>
          <w:rFonts w:ascii="Arial" w:hAnsi="Arial" w:cs="Arial"/>
          <w:color w:val="000000"/>
          <w:sz w:val="21"/>
          <w:szCs w:val="21"/>
        </w:rPr>
        <w:br/>
        <w:t>Numero di casi= 43</w:t>
      </w:r>
      <w:r w:rsidRPr="003364E8">
        <w:rPr>
          <w:rFonts w:ascii="Arial" w:hAnsi="Arial" w:cs="Arial"/>
          <w:color w:val="000000"/>
          <w:sz w:val="21"/>
          <w:szCs w:val="21"/>
        </w:rPr>
        <w:br/>
        <w:t>Indici di tendenza centrale:</w:t>
      </w:r>
      <w:r w:rsidRPr="003364E8">
        <w:rPr>
          <w:rFonts w:ascii="Arial" w:hAnsi="Arial" w:cs="Arial"/>
          <w:color w:val="000000"/>
          <w:sz w:val="21"/>
          <w:szCs w:val="21"/>
        </w:rPr>
        <w:br/>
        <w:t>  Moda = 3</w:t>
      </w:r>
      <w:r w:rsidRPr="003364E8">
        <w:rPr>
          <w:rFonts w:ascii="Arial" w:hAnsi="Arial" w:cs="Arial"/>
          <w:color w:val="000000"/>
          <w:sz w:val="21"/>
          <w:szCs w:val="21"/>
        </w:rPr>
        <w:br/>
        <w:t>Indici di dispersione:</w:t>
      </w:r>
      <w:r w:rsidRPr="003364E8">
        <w:rPr>
          <w:rFonts w:ascii="Arial" w:hAnsi="Arial" w:cs="Arial"/>
          <w:color w:val="000000"/>
          <w:sz w:val="21"/>
          <w:szCs w:val="21"/>
        </w:rPr>
        <w:br/>
        <w:t>  Squilibrio = 0.49</w:t>
      </w:r>
      <w:r w:rsidRPr="003364E8">
        <w:rPr>
          <w:rFonts w:ascii="Arial" w:hAnsi="Arial" w:cs="Arial"/>
          <w:color w:val="000000"/>
          <w:sz w:val="21"/>
          <w:szCs w:val="21"/>
        </w:rPr>
        <w:br/>
        <w:t>  </w:t>
      </w:r>
    </w:p>
    <w:p w:rsidR="001D5A6F" w:rsidRPr="00906882" w:rsidRDefault="001D5A6F" w:rsidP="00906882">
      <w:r w:rsidRPr="003364E8">
        <w:rPr>
          <w:rFonts w:ascii="Arial" w:hAnsi="Arial" w:cs="Arial"/>
          <w:b/>
          <w:bCs/>
          <w:color w:val="000000"/>
          <w:sz w:val="21"/>
          <w:szCs w:val="21"/>
        </w:rPr>
        <w:t>Popolazione</w:t>
      </w:r>
      <w:r w:rsidRPr="003364E8">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15"/>
                <w:szCs w:val="15"/>
              </w:rPr>
              <w:t>Int. Fid. 95%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da 2.92 a 3.45</w:t>
            </w:r>
          </w:p>
        </w:tc>
      </w:tr>
      <w:tr w:rsidR="001D5A6F" w:rsidRPr="003364E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3364E8" w:rsidRDefault="001D5A6F" w:rsidP="001D5A6F">
            <w:pPr>
              <w:rPr>
                <w:rFonts w:ascii="Arial" w:hAnsi="Arial" w:cs="Arial"/>
                <w:color w:val="000000"/>
                <w:sz w:val="21"/>
                <w:szCs w:val="21"/>
              </w:rPr>
            </w:pPr>
            <w:r w:rsidRPr="003364E8">
              <w:rPr>
                <w:rFonts w:ascii="Arial" w:hAnsi="Arial" w:cs="Arial"/>
                <w:color w:val="000000"/>
                <w:sz w:val="21"/>
                <w:szCs w:val="21"/>
              </w:rPr>
              <w:t>da 0.75 a 1.18</w:t>
            </w:r>
          </w:p>
        </w:tc>
      </w:tr>
    </w:tbl>
    <w:p w:rsidR="001D5A6F" w:rsidRDefault="001D5A6F" w:rsidP="001D5A6F">
      <w:pPr>
        <w:rPr>
          <w:rFonts w:ascii="Arial" w:hAnsi="Arial" w:cs="Arial"/>
          <w:b/>
          <w:bCs/>
          <w:color w:val="000000"/>
          <w:sz w:val="21"/>
          <w:szCs w:val="21"/>
        </w:rPr>
      </w:pPr>
      <w:r w:rsidRPr="003364E8">
        <w:rPr>
          <w:rFonts w:ascii="Arial" w:hAnsi="Arial" w:cs="Arial"/>
          <w:color w:val="000000"/>
          <w:sz w:val="21"/>
          <w:szCs w:val="21"/>
        </w:rPr>
        <w:br/>
        <w:t>Probabilità di normalità della distribuzione (test di Jarque-Bera): 0</w:t>
      </w:r>
    </w:p>
    <w:p w:rsidR="001D5A6F" w:rsidRDefault="001D5A6F" w:rsidP="001D5A6F"/>
    <w:tbl>
      <w:tblPr>
        <w:tblW w:w="0" w:type="auto"/>
        <w:tblCellSpacing w:w="15" w:type="dxa"/>
        <w:tblCellMar>
          <w:left w:w="0" w:type="dxa"/>
          <w:right w:w="0" w:type="dxa"/>
        </w:tblCellMar>
        <w:tblLook w:val="04A0" w:firstRow="1" w:lastRow="0" w:firstColumn="1" w:lastColumn="0" w:noHBand="0" w:noVBand="1"/>
      </w:tblPr>
      <w:tblGrid>
        <w:gridCol w:w="466"/>
        <w:gridCol w:w="451"/>
        <w:gridCol w:w="405"/>
        <w:gridCol w:w="405"/>
        <w:gridCol w:w="420"/>
      </w:tblGrid>
      <w:tr w:rsidR="001D5A6F" w:rsidRPr="003364E8"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14%</w:t>
                  </w:r>
                </w:p>
              </w:tc>
            </w:tr>
            <w:tr w:rsidR="001D5A6F" w:rsidRPr="003364E8" w:rsidTr="001D5A6F">
              <w:trPr>
                <w:trHeight w:val="210"/>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67%</w:t>
                  </w:r>
                </w:p>
              </w:tc>
            </w:tr>
            <w:tr w:rsidR="001D5A6F" w:rsidRPr="003364E8" w:rsidTr="001D5A6F">
              <w:trPr>
                <w:trHeight w:val="100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9%</w:t>
                  </w:r>
                </w:p>
              </w:tc>
            </w:tr>
            <w:tr w:rsidR="001D5A6F" w:rsidRPr="003364E8" w:rsidTr="001D5A6F">
              <w:trPr>
                <w:trHeight w:val="13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3364E8" w:rsidTr="001D5A6F">
              <w:trPr>
                <w:tblCellSpacing w:w="0" w:type="dxa"/>
                <w:jc w:val="center"/>
              </w:trPr>
              <w:tc>
                <w:tcPr>
                  <w:tcW w:w="0" w:type="auto"/>
                  <w:vAlign w:val="bottom"/>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r>
            <w:tr w:rsidR="001D5A6F" w:rsidRPr="003364E8" w:rsidTr="001D5A6F">
              <w:trPr>
                <w:trHeight w:val="75"/>
                <w:tblCellSpacing w:w="0" w:type="dxa"/>
                <w:jc w:val="center"/>
              </w:trPr>
              <w:tc>
                <w:tcPr>
                  <w:tcW w:w="0" w:type="auto"/>
                  <w:shd w:val="clear" w:color="auto" w:fill="C0D0C0"/>
                  <w:vAlign w:val="bottom"/>
                  <w:hideMark/>
                </w:tcPr>
                <w:p w:rsidR="001D5A6F" w:rsidRPr="003364E8" w:rsidRDefault="001D5A6F" w:rsidP="001D5A6F">
                  <w:pPr>
                    <w:jc w:val="center"/>
                    <w:rPr>
                      <w:rFonts w:ascii="Arial" w:hAnsi="Arial" w:cs="Arial"/>
                      <w:sz w:val="21"/>
                      <w:szCs w:val="21"/>
                    </w:rPr>
                  </w:pPr>
                </w:p>
              </w:tc>
            </w:tr>
          </w:tbl>
          <w:p w:rsidR="001D5A6F" w:rsidRPr="003364E8" w:rsidRDefault="001D5A6F" w:rsidP="001D5A6F">
            <w:pPr>
              <w:jc w:val="center"/>
              <w:rPr>
                <w:rFonts w:ascii="Arial" w:hAnsi="Arial" w:cs="Arial"/>
                <w:sz w:val="21"/>
                <w:szCs w:val="21"/>
              </w:rPr>
            </w:pPr>
          </w:p>
        </w:tc>
      </w:tr>
      <w:tr w:rsidR="001D5A6F" w:rsidRPr="003364E8" w:rsidTr="001D5A6F">
        <w:trPr>
          <w:tblCellSpacing w:w="15" w:type="dxa"/>
        </w:trPr>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29</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r>
      <w:tr w:rsidR="001D5A6F" w:rsidRPr="003364E8" w:rsidTr="001D5A6F">
        <w:trPr>
          <w:tblCellSpacing w:w="15" w:type="dxa"/>
        </w:trPr>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2</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3</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4</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5</w:t>
            </w:r>
          </w:p>
        </w:tc>
        <w:tc>
          <w:tcPr>
            <w:tcW w:w="0" w:type="auto"/>
            <w:shd w:val="clear" w:color="auto" w:fill="E0E0E0"/>
            <w:vAlign w:val="center"/>
            <w:hideMark/>
          </w:tcPr>
          <w:p w:rsidR="001D5A6F" w:rsidRPr="003364E8" w:rsidRDefault="001D5A6F" w:rsidP="001D5A6F">
            <w:pPr>
              <w:jc w:val="center"/>
              <w:rPr>
                <w:rFonts w:ascii="Arial" w:hAnsi="Arial" w:cs="Arial"/>
                <w:sz w:val="21"/>
                <w:szCs w:val="21"/>
              </w:rPr>
            </w:pPr>
            <w:r w:rsidRPr="003364E8">
              <w:rPr>
                <w:rFonts w:ascii="Arial" w:hAnsi="Arial" w:cs="Arial"/>
                <w:sz w:val="21"/>
                <w:szCs w:val="21"/>
              </w:rPr>
              <w:t>6</w:t>
            </w:r>
          </w:p>
        </w:tc>
      </w:tr>
    </w:tbl>
    <w:tbl>
      <w:tblPr>
        <w:tblpPr w:leftFromText="141" w:rightFromText="141" w:vertAnchor="text" w:horzAnchor="page" w:tblpX="4321" w:tblpY="-692"/>
        <w:tblOverlap w:val="never"/>
        <w:tblW w:w="0" w:type="auto"/>
        <w:tblCellSpacing w:w="30" w:type="dxa"/>
        <w:tblCellMar>
          <w:left w:w="0" w:type="dxa"/>
          <w:right w:w="0" w:type="dxa"/>
        </w:tblCellMar>
        <w:tblLook w:val="04A0" w:firstRow="1" w:lastRow="0" w:firstColumn="1" w:lastColumn="0" w:noHBand="0" w:noVBand="1"/>
      </w:tblPr>
      <w:tblGrid>
        <w:gridCol w:w="266"/>
        <w:gridCol w:w="347"/>
      </w:tblGrid>
      <w:tr w:rsidR="001D5A6F" w:rsidRPr="003364E8" w:rsidTr="001D5A6F">
        <w:trPr>
          <w:tblCellSpacing w:w="30" w:type="dxa"/>
        </w:trPr>
        <w:tc>
          <w:tcPr>
            <w:tcW w:w="0" w:type="auto"/>
            <w:shd w:val="clear" w:color="auto" w:fill="C0D0C0"/>
            <w:noWrap/>
            <w:vAlign w:val="center"/>
            <w:hideMark/>
          </w:tcPr>
          <w:p w:rsidR="001D5A6F" w:rsidRPr="003364E8" w:rsidRDefault="001D5A6F" w:rsidP="001D5A6F">
            <w:pPr>
              <w:rPr>
                <w:rFonts w:ascii="Arial" w:hAnsi="Arial" w:cs="Arial"/>
                <w:sz w:val="21"/>
                <w:szCs w:val="21"/>
              </w:rPr>
            </w:pPr>
            <w:r w:rsidRPr="003364E8">
              <w:rPr>
                <w:rFonts w:ascii="Arial" w:hAnsi="Arial" w:cs="Arial"/>
                <w:sz w:val="21"/>
                <w:szCs w:val="21"/>
              </w:rPr>
              <w:t>   </w:t>
            </w:r>
          </w:p>
        </w:tc>
        <w:tc>
          <w:tcPr>
            <w:tcW w:w="0" w:type="auto"/>
            <w:noWrap/>
            <w:vAlign w:val="center"/>
            <w:hideMark/>
          </w:tcPr>
          <w:p w:rsidR="001D5A6F" w:rsidRPr="003364E8" w:rsidRDefault="001D5A6F" w:rsidP="001D5A6F">
            <w:pPr>
              <w:rPr>
                <w:rFonts w:ascii="Arial" w:hAnsi="Arial" w:cs="Arial"/>
                <w:sz w:val="21"/>
                <w:szCs w:val="21"/>
              </w:rPr>
            </w:pPr>
            <w:r w:rsidRPr="003364E8">
              <w:rPr>
                <w:rFonts w:ascii="Arial" w:hAnsi="Arial" w:cs="Arial"/>
                <w:sz w:val="21"/>
                <w:szCs w:val="21"/>
              </w:rPr>
              <w:t>V4</w:t>
            </w:r>
          </w:p>
        </w:tc>
      </w:tr>
    </w:tbl>
    <w:p w:rsidR="001D5A6F" w:rsidRPr="003364E8"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906882" w:rsidRDefault="00906882" w:rsidP="001D5A6F"/>
    <w:p w:rsidR="001D5A6F" w:rsidRDefault="001D5A6F" w:rsidP="001D5A6F"/>
    <w:p w:rsidR="001D5A6F" w:rsidRDefault="001D5A6F" w:rsidP="001D5A6F"/>
    <w:p w:rsidR="00906882" w:rsidRDefault="00906882" w:rsidP="001D5A6F">
      <w:pPr>
        <w:rPr>
          <w:rFonts w:ascii="Arial" w:hAnsi="Arial" w:cs="Arial"/>
          <w:b/>
          <w:bCs/>
          <w:color w:val="000000"/>
          <w:sz w:val="21"/>
          <w:szCs w:val="21"/>
        </w:rPr>
      </w:pPr>
    </w:p>
    <w:p w:rsidR="000D049B" w:rsidRDefault="000D049B" w:rsidP="001D5A6F">
      <w:pPr>
        <w:rPr>
          <w:rFonts w:ascii="Arial" w:hAnsi="Arial" w:cs="Arial"/>
          <w:b/>
          <w:bCs/>
          <w:color w:val="000000"/>
          <w:sz w:val="21"/>
          <w:szCs w:val="21"/>
        </w:rPr>
      </w:pPr>
    </w:p>
    <w:p w:rsidR="000D049B" w:rsidRDefault="000D049B" w:rsidP="001D5A6F">
      <w:pPr>
        <w:rPr>
          <w:rFonts w:ascii="Arial" w:hAnsi="Arial" w:cs="Arial"/>
          <w:b/>
          <w:bCs/>
          <w:color w:val="000000"/>
          <w:sz w:val="21"/>
          <w:szCs w:val="21"/>
        </w:rPr>
      </w:pPr>
    </w:p>
    <w:p w:rsidR="006A35FE" w:rsidRDefault="006A35FE" w:rsidP="001D5A6F">
      <w:pPr>
        <w:rPr>
          <w:rFonts w:ascii="Arial" w:hAnsi="Arial" w:cs="Arial"/>
          <w:b/>
          <w:bCs/>
          <w:color w:val="000000"/>
          <w:sz w:val="21"/>
          <w:szCs w:val="21"/>
        </w:rPr>
      </w:pPr>
    </w:p>
    <w:p w:rsidR="006A35FE" w:rsidRDefault="006A35FE" w:rsidP="001D5A6F">
      <w:pPr>
        <w:rPr>
          <w:rFonts w:ascii="Arial" w:hAnsi="Arial" w:cs="Arial"/>
          <w:b/>
          <w:bCs/>
          <w:color w:val="000000"/>
          <w:sz w:val="21"/>
          <w:szCs w:val="21"/>
        </w:rPr>
      </w:pPr>
    </w:p>
    <w:p w:rsidR="00906882" w:rsidRDefault="00906882" w:rsidP="001D5A6F">
      <w:pPr>
        <w:rPr>
          <w:rFonts w:ascii="Arial" w:hAnsi="Arial" w:cs="Arial"/>
          <w:b/>
          <w:bCs/>
          <w:color w:val="000000"/>
          <w:sz w:val="21"/>
          <w:szCs w:val="21"/>
        </w:rPr>
      </w:pPr>
    </w:p>
    <w:p w:rsidR="001D5A6F" w:rsidRPr="00637150" w:rsidRDefault="001D5A6F" w:rsidP="001D5A6F">
      <w:r w:rsidRPr="00637150">
        <w:rPr>
          <w:rFonts w:ascii="Arial" w:hAnsi="Arial" w:cs="Arial"/>
          <w:b/>
          <w:bCs/>
          <w:color w:val="000000"/>
          <w:sz w:val="21"/>
          <w:szCs w:val="21"/>
        </w:rPr>
        <w:lastRenderedPageBreak/>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4</w:t>
      </w:r>
      <w:r w:rsidRPr="00637150">
        <w:rPr>
          <w:rFonts w:ascii="Arial" w:hAnsi="Arial" w:cs="Arial"/>
          <w:b/>
          <w:bCs/>
          <w:color w:val="000000"/>
          <w:sz w:val="21"/>
          <w:szCs w:val="21"/>
        </w:rPr>
        <w:t>_</w:t>
      </w:r>
      <w:r>
        <w:rPr>
          <w:rFonts w:ascii="Arial" w:hAnsi="Arial" w:cs="Arial"/>
          <w:b/>
          <w:bCs/>
          <w:color w:val="000000"/>
          <w:sz w:val="21"/>
          <w:szCs w:val="21"/>
        </w:rPr>
        <w:t>1</w:t>
      </w:r>
      <w:r w:rsidRPr="00637150">
        <w:rPr>
          <w:rFonts w:ascii="Arial" w:hAnsi="Arial" w:cs="Arial"/>
          <w:b/>
          <w:bCs/>
          <w:color w:val="000000"/>
          <w:sz w:val="21"/>
          <w:szCs w:val="21"/>
        </w:rPr>
        <w:t>a </w:t>
      </w:r>
      <w:r w:rsidR="0079513B">
        <w:rPr>
          <w:rFonts w:ascii="Arial" w:hAnsi="Arial" w:cs="Arial"/>
          <w:b/>
          <w:bCs/>
          <w:color w:val="000000"/>
          <w:sz w:val="21"/>
          <w:szCs w:val="21"/>
        </w:rPr>
        <w:t>(Risposte di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691"/>
        <w:gridCol w:w="808"/>
        <w:gridCol w:w="682"/>
        <w:gridCol w:w="808"/>
        <w:gridCol w:w="699"/>
        <w:gridCol w:w="9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Diploma vecchio ordinamento (conservatorio)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0%:100%</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Dottorato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0%:100%</w:t>
            </w:r>
          </w:p>
        </w:tc>
      </w:tr>
    </w:tbl>
    <w:p w:rsidR="001D5A6F" w:rsidRDefault="001D5A6F" w:rsidP="001D5A6F">
      <w:pPr>
        <w:rPr>
          <w:rFonts w:ascii="Arial" w:hAnsi="Arial" w:cs="Arial"/>
          <w:color w:val="000000"/>
          <w:sz w:val="21"/>
          <w:szCs w:val="21"/>
        </w:rPr>
      </w:pPr>
      <w:r w:rsidRPr="00637150">
        <w:rPr>
          <w:rFonts w:ascii="Arial" w:hAnsi="Arial" w:cs="Arial"/>
          <w:color w:val="000000"/>
          <w:sz w:val="21"/>
          <w:szCs w:val="21"/>
        </w:rPr>
        <w:br/>
      </w:r>
      <w:r w:rsidRPr="00637150">
        <w:rPr>
          <w:rFonts w:ascii="Arial" w:hAnsi="Arial" w:cs="Arial"/>
          <w:b/>
          <w:bCs/>
          <w:color w:val="000000"/>
          <w:sz w:val="21"/>
          <w:szCs w:val="21"/>
        </w:rPr>
        <w:t>Campione</w:t>
      </w:r>
      <w:r w:rsidRPr="00637150">
        <w:rPr>
          <w:rFonts w:ascii="Arial" w:hAnsi="Arial" w:cs="Arial"/>
          <w:color w:val="000000"/>
          <w:sz w:val="21"/>
          <w:szCs w:val="21"/>
        </w:rPr>
        <w:t>:</w:t>
      </w:r>
      <w:r w:rsidRPr="00637150">
        <w:rPr>
          <w:rFonts w:ascii="Arial" w:hAnsi="Arial" w:cs="Arial"/>
          <w:color w:val="000000"/>
          <w:sz w:val="21"/>
          <w:szCs w:val="21"/>
        </w:rPr>
        <w:br/>
        <w:t>Numero di casi= 2</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Diploma vecchio ordinamento (conservatorio); Dottorato</w:t>
      </w:r>
      <w:r w:rsidRPr="00637150">
        <w:rPr>
          <w:rFonts w:ascii="Arial" w:hAnsi="Arial" w:cs="Arial"/>
          <w:color w:val="000000"/>
          <w:sz w:val="21"/>
          <w:szCs w:val="21"/>
        </w:rPr>
        <w:br/>
        <w:t>Indici di dispersione:</w:t>
      </w:r>
      <w:r w:rsidRPr="00637150">
        <w:rPr>
          <w:rFonts w:ascii="Arial" w:hAnsi="Arial" w:cs="Arial"/>
          <w:color w:val="000000"/>
          <w:sz w:val="21"/>
          <w:szCs w:val="21"/>
        </w:rPr>
        <w:br/>
        <w:t>  Squilibrio = 0.5</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55"/>
        <w:gridCol w:w="180"/>
        <w:gridCol w:w="1069"/>
      </w:tblGrid>
      <w:tr w:rsidR="001D5A6F" w:rsidRPr="00637150"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271"/>
              <w:gridCol w:w="909"/>
            </w:tblGrid>
            <w:tr w:rsidR="001D5A6F" w:rsidRPr="006371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50%</w:t>
                        </w:r>
                      </w:p>
                    </w:tc>
                  </w:tr>
                  <w:tr w:rsidR="001D5A6F" w:rsidRPr="00637150" w:rsidTr="001D5A6F">
                    <w:trPr>
                      <w:trHeight w:val="75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50%</w:t>
                        </w:r>
                      </w:p>
                    </w:tc>
                  </w:tr>
                  <w:tr w:rsidR="001D5A6F" w:rsidRPr="00637150" w:rsidTr="001D5A6F">
                    <w:trPr>
                      <w:trHeight w:val="75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Diploma vecchio ordinamento (conservatorio)</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Dottorato</w:t>
                  </w:r>
                </w:p>
              </w:tc>
            </w:tr>
          </w:tbl>
          <w:p w:rsidR="001D5A6F" w:rsidRPr="00637150" w:rsidRDefault="001D5A6F" w:rsidP="001D5A6F">
            <w:pPr>
              <w:jc w:val="right"/>
              <w:rPr>
                <w:rFonts w:ascii="Arial" w:hAnsi="Arial" w:cs="Arial"/>
                <w:color w:val="000000"/>
                <w:sz w:val="21"/>
                <w:szCs w:val="21"/>
              </w:rPr>
            </w:pPr>
          </w:p>
        </w:tc>
        <w:tc>
          <w:tcPr>
            <w:tcW w:w="150" w:type="dxa"/>
            <w:vAlign w:val="center"/>
            <w:hideMark/>
          </w:tcPr>
          <w:p w:rsidR="001D5A6F" w:rsidRPr="00637150" w:rsidRDefault="001D5A6F" w:rsidP="001D5A6F">
            <w:pPr>
              <w:jc w:val="both"/>
              <w:rPr>
                <w:rFonts w:ascii="Arial" w:hAnsi="Arial" w:cs="Arial"/>
                <w:color w:val="000000"/>
                <w:sz w:val="21"/>
                <w:szCs w:val="21"/>
              </w:rPr>
            </w:pPr>
            <w:r w:rsidRPr="00637150">
              <w:rPr>
                <w:rFonts w:ascii="Arial" w:hAnsi="Arial" w:cs="Arial"/>
                <w:color w:val="000000"/>
                <w:sz w:val="21"/>
                <w:szCs w:val="21"/>
              </w:rPr>
              <w:t> </w:t>
            </w:r>
          </w:p>
        </w:tc>
        <w:tc>
          <w:tcPr>
            <w:tcW w:w="0" w:type="auto"/>
            <w:hideMark/>
          </w:tcPr>
          <w:p w:rsidR="001D5A6F" w:rsidRPr="00637150" w:rsidRDefault="001D5A6F" w:rsidP="001D5A6F">
            <w:pPr>
              <w:spacing w:before="100" w:beforeAutospacing="1" w:after="100" w:afterAutospacing="1"/>
              <w:jc w:val="both"/>
              <w:rPr>
                <w:rFonts w:ascii="Arial" w:hAnsi="Arial" w:cs="Arial"/>
                <w:color w:val="000000"/>
                <w:sz w:val="21"/>
                <w:szCs w:val="21"/>
              </w:rPr>
            </w:pPr>
            <w:r w:rsidRPr="006371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6371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6371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V4_</w:t>
                              </w:r>
                              <w:r>
                                <w:rPr>
                                  <w:rFonts w:ascii="Arial" w:hAnsi="Arial" w:cs="Arial"/>
                                  <w:sz w:val="21"/>
                                  <w:szCs w:val="21"/>
                                </w:rPr>
                                <w:t>1</w:t>
                              </w:r>
                              <w:r w:rsidRPr="00637150">
                                <w:rPr>
                                  <w:rFonts w:ascii="Arial" w:hAnsi="Arial" w:cs="Arial"/>
                                  <w:sz w:val="21"/>
                                  <w:szCs w:val="21"/>
                                </w:rPr>
                                <w:t>a</w:t>
                              </w:r>
                            </w:p>
                          </w:tc>
                        </w:tr>
                      </w:tbl>
                      <w:p w:rsidR="001D5A6F" w:rsidRPr="00637150" w:rsidRDefault="001D5A6F" w:rsidP="001D5A6F">
                        <w:pPr>
                          <w:rPr>
                            <w:rFonts w:ascii="Arial" w:hAnsi="Arial" w:cs="Arial"/>
                            <w:sz w:val="21"/>
                            <w:szCs w:val="21"/>
                          </w:rPr>
                        </w:pPr>
                      </w:p>
                    </w:tc>
                  </w:tr>
                </w:tbl>
                <w:p w:rsidR="001D5A6F" w:rsidRPr="00637150" w:rsidRDefault="001D5A6F" w:rsidP="001D5A6F">
                  <w:pPr>
                    <w:rPr>
                      <w:rFonts w:ascii="Arial" w:hAnsi="Arial" w:cs="Arial"/>
                      <w:sz w:val="21"/>
                      <w:szCs w:val="21"/>
                    </w:rPr>
                  </w:pPr>
                </w:p>
              </w:tc>
            </w:tr>
          </w:tbl>
          <w:p w:rsidR="001D5A6F" w:rsidRPr="00637150"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1D5A6F" w:rsidRDefault="001D5A6F" w:rsidP="001D5A6F">
      <w:pPr>
        <w:rPr>
          <w:rFonts w:ascii="Arial" w:hAnsi="Arial" w:cs="Arial"/>
          <w:b/>
          <w:bCs/>
          <w:color w:val="000000"/>
          <w:sz w:val="21"/>
          <w:szCs w:val="21"/>
        </w:rPr>
      </w:pPr>
    </w:p>
    <w:p w:rsidR="000D049B" w:rsidRDefault="000D049B" w:rsidP="001D5A6F">
      <w:pPr>
        <w:rPr>
          <w:rFonts w:ascii="Arial" w:hAnsi="Arial" w:cs="Arial"/>
          <w:b/>
          <w:bCs/>
          <w:color w:val="000000"/>
          <w:sz w:val="21"/>
          <w:szCs w:val="21"/>
        </w:rPr>
      </w:pPr>
    </w:p>
    <w:p w:rsidR="001D5A6F" w:rsidRPr="007B2766" w:rsidRDefault="001D5A6F" w:rsidP="001D5A6F">
      <w:r w:rsidRPr="007B2766">
        <w:rPr>
          <w:rFonts w:ascii="Arial" w:hAnsi="Arial" w:cs="Arial"/>
          <w:b/>
          <w:bCs/>
          <w:color w:val="000000"/>
          <w:sz w:val="21"/>
          <w:szCs w:val="21"/>
        </w:rPr>
        <w:lastRenderedPageBreak/>
        <w:t>Distribuzione di frequenza:</w:t>
      </w:r>
      <w:r w:rsidRPr="007B2766">
        <w:rPr>
          <w:rFonts w:ascii="Arial" w:hAnsi="Arial" w:cs="Arial"/>
          <w:color w:val="000000"/>
          <w:sz w:val="21"/>
          <w:szCs w:val="21"/>
        </w:rPr>
        <w:br/>
      </w:r>
      <w:r w:rsidRPr="007B2766">
        <w:rPr>
          <w:rFonts w:ascii="Arial" w:hAnsi="Arial" w:cs="Arial"/>
          <w:b/>
          <w:bCs/>
          <w:color w:val="000000"/>
          <w:sz w:val="21"/>
          <w:szCs w:val="21"/>
        </w:rPr>
        <w:t>V</w:t>
      </w:r>
      <w:r w:rsidR="006A35FE">
        <w:rPr>
          <w:rFonts w:ascii="Arial" w:hAnsi="Arial" w:cs="Arial"/>
          <w:b/>
          <w:bCs/>
          <w:color w:val="000000"/>
          <w:sz w:val="21"/>
          <w:szCs w:val="21"/>
        </w:rPr>
        <w:t>5</w:t>
      </w:r>
      <w:r w:rsidRPr="007B2766">
        <w:rPr>
          <w:rFonts w:ascii="Arial" w:hAnsi="Arial" w:cs="Arial"/>
          <w:b/>
          <w:bCs/>
          <w:color w:val="000000"/>
          <w:sz w:val="21"/>
          <w:szCs w:val="21"/>
        </w:rPr>
        <w:t>_1</w:t>
      </w:r>
      <w:r w:rsidR="0079513B">
        <w:rPr>
          <w:rFonts w:ascii="Arial" w:hAnsi="Arial" w:cs="Arial"/>
          <w:b/>
          <w:bCs/>
          <w:color w:val="000000"/>
          <w:sz w:val="21"/>
          <w:szCs w:val="21"/>
        </w:rPr>
        <w:t xml:space="preserve"> (Insegnante di Lingua Italiana)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64%:89%</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11%:36%</w:t>
            </w:r>
          </w:p>
        </w:tc>
      </w:tr>
    </w:tbl>
    <w:p w:rsidR="001D5A6F" w:rsidRPr="007B2766" w:rsidRDefault="001D5A6F" w:rsidP="001D5A6F">
      <w:r w:rsidRPr="007B2766">
        <w:rPr>
          <w:rFonts w:ascii="Arial" w:hAnsi="Arial" w:cs="Arial"/>
          <w:color w:val="000000"/>
          <w:sz w:val="21"/>
          <w:szCs w:val="21"/>
        </w:rPr>
        <w:br/>
      </w:r>
      <w:r w:rsidRPr="007B2766">
        <w:rPr>
          <w:rFonts w:ascii="Arial" w:hAnsi="Arial" w:cs="Arial"/>
          <w:b/>
          <w:bCs/>
          <w:color w:val="000000"/>
          <w:sz w:val="21"/>
          <w:szCs w:val="21"/>
        </w:rPr>
        <w:t>Campione</w:t>
      </w:r>
      <w:r w:rsidRPr="007B2766">
        <w:rPr>
          <w:rFonts w:ascii="Arial" w:hAnsi="Arial" w:cs="Arial"/>
          <w:color w:val="000000"/>
          <w:sz w:val="21"/>
          <w:szCs w:val="21"/>
        </w:rPr>
        <w:t>:</w:t>
      </w:r>
      <w:r w:rsidRPr="007B2766">
        <w:rPr>
          <w:rFonts w:ascii="Arial" w:hAnsi="Arial" w:cs="Arial"/>
          <w:color w:val="000000"/>
          <w:sz w:val="21"/>
          <w:szCs w:val="21"/>
        </w:rPr>
        <w:br/>
        <w:t>Numero di casi= 43</w:t>
      </w:r>
      <w:r w:rsidRPr="007B2766">
        <w:rPr>
          <w:rFonts w:ascii="Arial" w:hAnsi="Arial" w:cs="Arial"/>
          <w:color w:val="000000"/>
          <w:sz w:val="21"/>
          <w:szCs w:val="21"/>
        </w:rPr>
        <w:br/>
        <w:t>Indici di tendenza centrale:</w:t>
      </w:r>
      <w:r w:rsidRPr="007B2766">
        <w:rPr>
          <w:rFonts w:ascii="Arial" w:hAnsi="Arial" w:cs="Arial"/>
          <w:color w:val="000000"/>
          <w:sz w:val="21"/>
          <w:szCs w:val="21"/>
        </w:rPr>
        <w:br/>
        <w:t>  Moda = 0</w:t>
      </w:r>
      <w:r w:rsidRPr="007B2766">
        <w:rPr>
          <w:rFonts w:ascii="Arial" w:hAnsi="Arial" w:cs="Arial"/>
          <w:color w:val="000000"/>
          <w:sz w:val="21"/>
          <w:szCs w:val="21"/>
        </w:rPr>
        <w:br/>
        <w:t>Indici di dispersione:</w:t>
      </w:r>
      <w:r w:rsidRPr="007B2766">
        <w:rPr>
          <w:rFonts w:ascii="Arial" w:hAnsi="Arial" w:cs="Arial"/>
          <w:color w:val="000000"/>
          <w:sz w:val="21"/>
          <w:szCs w:val="21"/>
        </w:rPr>
        <w:br/>
        <w:t>  Squilibrio = 0.64</w:t>
      </w:r>
      <w:r w:rsidRPr="007B2766">
        <w:rPr>
          <w:rFonts w:ascii="Arial" w:hAnsi="Arial" w:cs="Arial"/>
          <w:color w:val="000000"/>
          <w:sz w:val="21"/>
          <w:szCs w:val="21"/>
        </w:rPr>
        <w:br/>
        <w:t> </w:t>
      </w:r>
    </w:p>
    <w:p w:rsidR="001D5A6F" w:rsidRPr="007B2766" w:rsidRDefault="001D5A6F" w:rsidP="001D5A6F">
      <w:pPr>
        <w:spacing w:before="100" w:beforeAutospacing="1" w:after="100" w:afterAutospacing="1"/>
        <w:rPr>
          <w:rFonts w:ascii="Arial" w:hAnsi="Arial" w:cs="Arial"/>
          <w:color w:val="000000"/>
          <w:sz w:val="21"/>
          <w:szCs w:val="21"/>
        </w:rPr>
      </w:pPr>
      <w:r w:rsidRPr="007B2766">
        <w:rPr>
          <w:rFonts w:ascii="Arial" w:hAnsi="Arial" w:cs="Arial"/>
          <w:b/>
          <w:bCs/>
          <w:color w:val="000000"/>
          <w:sz w:val="21"/>
          <w:szCs w:val="21"/>
        </w:rPr>
        <w:t>Popolazione</w:t>
      </w:r>
      <w:r w:rsidRPr="007B2766">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0.11 a 0.36</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0.35 a 0.56</w:t>
            </w:r>
          </w:p>
        </w:tc>
      </w:tr>
    </w:tbl>
    <w:p w:rsidR="001D5A6F" w:rsidRDefault="001D5A6F" w:rsidP="001D5A6F">
      <w:pPr>
        <w:rPr>
          <w:rFonts w:ascii="Arial" w:hAnsi="Arial" w:cs="Arial"/>
          <w:color w:val="000000"/>
          <w:sz w:val="21"/>
          <w:szCs w:val="21"/>
        </w:rPr>
      </w:pPr>
      <w:r w:rsidRPr="007B2766">
        <w:rPr>
          <w:rFonts w:ascii="Arial" w:hAnsi="Arial" w:cs="Arial"/>
          <w:color w:val="000000"/>
          <w:sz w:val="21"/>
          <w:szCs w:val="21"/>
        </w:rPr>
        <w:br/>
        <w:t>Probabilità di normalità della distribuzione (test di Jarque-Bera): 0.003</w:t>
      </w:r>
    </w:p>
    <w:p w:rsidR="001D5A6F" w:rsidRPr="007B2766" w:rsidRDefault="001D5A6F" w:rsidP="001D5A6F">
      <w:pPr>
        <w:spacing w:before="100" w:beforeAutospacing="1" w:after="100" w:afterAutospacing="1"/>
        <w:rPr>
          <w:rFonts w:ascii="Arial" w:hAnsi="Arial" w:cs="Arial"/>
          <w:sz w:val="21"/>
          <w:szCs w:val="21"/>
        </w:rPr>
      </w:pPr>
      <w:r w:rsidRPr="007B2766">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7B2766"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77%</w:t>
                  </w:r>
                </w:p>
              </w:tc>
            </w:tr>
            <w:tr w:rsidR="001D5A6F" w:rsidRPr="007B2766" w:rsidTr="001D5A6F">
              <w:trPr>
                <w:trHeight w:val="1155"/>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23%</w:t>
                  </w:r>
                </w:p>
              </w:tc>
            </w:tr>
            <w:tr w:rsidR="001D5A6F" w:rsidRPr="007B2766" w:rsidTr="001D5A6F">
              <w:trPr>
                <w:trHeight w:val="345"/>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33</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10</w:t>
            </w: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0</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w:t>
            </w:r>
          </w:p>
        </w:tc>
      </w:tr>
    </w:tbl>
    <w:tbl>
      <w:tblPr>
        <w:tblpPr w:leftFromText="141" w:rightFromText="141" w:vertAnchor="text" w:horzAnchor="page" w:tblpX="3091" w:tblpY="-358"/>
        <w:tblW w:w="0" w:type="auto"/>
        <w:tblCellSpacing w:w="0" w:type="dxa"/>
        <w:tblCellMar>
          <w:top w:w="15" w:type="dxa"/>
          <w:left w:w="15" w:type="dxa"/>
          <w:bottom w:w="15" w:type="dxa"/>
          <w:right w:w="15" w:type="dxa"/>
        </w:tblCellMar>
        <w:tblLook w:val="04A0" w:firstRow="1" w:lastRow="0" w:firstColumn="1" w:lastColumn="0" w:noHBand="0" w:noVBand="1"/>
      </w:tblPr>
      <w:tblGrid>
        <w:gridCol w:w="877"/>
      </w:tblGrid>
      <w:tr w:rsidR="001D5A6F" w:rsidRPr="007B2766"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847"/>
            </w:tblGrid>
            <w:tr w:rsidR="001D5A6F" w:rsidRPr="007B2766" w:rsidTr="001D5A6F">
              <w:trPr>
                <w:tblCellSpacing w:w="0" w:type="dxa"/>
              </w:trPr>
              <w:tc>
                <w:tcPr>
                  <w:tcW w:w="0" w:type="auto"/>
                  <w:shd w:val="clear" w:color="auto" w:fill="F8F0F8"/>
                  <w:vAlign w:val="center"/>
                  <w:hideMark/>
                </w:tcPr>
                <w:tbl>
                  <w:tblPr>
                    <w:tblpPr w:leftFromText="141" w:rightFromText="141" w:vertAnchor="text" w:horzAnchor="page" w:tblpX="7318" w:tblpY="-1345"/>
                    <w:tblOverlap w:val="neve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7B2766" w:rsidTr="001D5A6F">
                    <w:trPr>
                      <w:tblCellSpacing w:w="30" w:type="dxa"/>
                    </w:trPr>
                    <w:tc>
                      <w:tcPr>
                        <w:tcW w:w="0" w:type="auto"/>
                        <w:shd w:val="clear" w:color="auto" w:fill="C0D0C0"/>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   </w:t>
                        </w:r>
                      </w:p>
                    </w:tc>
                    <w:tc>
                      <w:tcPr>
                        <w:tcW w:w="0" w:type="auto"/>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V5_1</w:t>
                        </w:r>
                      </w:p>
                    </w:tc>
                  </w:tr>
                </w:tbl>
                <w:p w:rsidR="001D5A6F" w:rsidRPr="007B2766" w:rsidRDefault="001D5A6F" w:rsidP="001D5A6F">
                  <w:pPr>
                    <w:framePr w:hSpace="141" w:wrap="around" w:vAnchor="text" w:hAnchor="page" w:x="3091" w:y="-358"/>
                    <w:rPr>
                      <w:rFonts w:ascii="Arial" w:hAnsi="Arial" w:cs="Arial"/>
                      <w:sz w:val="21"/>
                      <w:szCs w:val="21"/>
                    </w:rPr>
                  </w:pPr>
                </w:p>
              </w:tc>
            </w:tr>
          </w:tbl>
          <w:p w:rsidR="001D5A6F" w:rsidRPr="007B2766" w:rsidRDefault="001D5A6F" w:rsidP="001D5A6F">
            <w:pPr>
              <w:rPr>
                <w:rFonts w:ascii="Arial" w:hAnsi="Arial" w:cs="Arial"/>
                <w:sz w:val="21"/>
                <w:szCs w:val="21"/>
              </w:rPr>
            </w:pPr>
          </w:p>
        </w:tc>
      </w:tr>
    </w:tbl>
    <w:p w:rsidR="001D5A6F" w:rsidRPr="007B2766" w:rsidRDefault="001D5A6F" w:rsidP="001D5A6F">
      <w:r w:rsidRPr="007B2766">
        <w:t> </w:t>
      </w: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906882" w:rsidRDefault="00906882" w:rsidP="001D5A6F">
      <w:pPr>
        <w:rPr>
          <w:rFonts w:ascii="Arial" w:hAnsi="Arial" w:cs="Arial"/>
          <w:sz w:val="21"/>
          <w:szCs w:val="21"/>
        </w:rPr>
      </w:pPr>
    </w:p>
    <w:p w:rsidR="00906882" w:rsidRDefault="00906882" w:rsidP="001D5A6F">
      <w:pPr>
        <w:rPr>
          <w:rFonts w:ascii="Arial" w:hAnsi="Arial" w:cs="Arial"/>
          <w:sz w:val="21"/>
          <w:szCs w:val="21"/>
        </w:rPr>
      </w:pPr>
    </w:p>
    <w:p w:rsidR="000D049B" w:rsidRDefault="000D049B" w:rsidP="001D5A6F">
      <w:pPr>
        <w:rPr>
          <w:rFonts w:ascii="Arial" w:hAnsi="Arial" w:cs="Arial"/>
          <w:sz w:val="21"/>
          <w:szCs w:val="21"/>
        </w:rPr>
      </w:pPr>
    </w:p>
    <w:p w:rsidR="000D049B" w:rsidRDefault="000D049B" w:rsidP="001D5A6F">
      <w:pPr>
        <w:rPr>
          <w:rFonts w:ascii="Arial" w:hAnsi="Arial" w:cs="Arial"/>
          <w:sz w:val="21"/>
          <w:szCs w:val="21"/>
        </w:rPr>
      </w:pPr>
    </w:p>
    <w:p w:rsidR="000D049B" w:rsidRDefault="000D049B" w:rsidP="001D5A6F">
      <w:pPr>
        <w:rPr>
          <w:rFonts w:ascii="Arial" w:hAnsi="Arial" w:cs="Arial"/>
          <w:sz w:val="21"/>
          <w:szCs w:val="21"/>
        </w:rPr>
      </w:pPr>
    </w:p>
    <w:p w:rsidR="000D049B" w:rsidRDefault="000D049B" w:rsidP="001D5A6F">
      <w:pPr>
        <w:rPr>
          <w:rFonts w:ascii="Arial" w:hAnsi="Arial" w:cs="Arial"/>
          <w:sz w:val="21"/>
          <w:szCs w:val="21"/>
        </w:rPr>
      </w:pPr>
    </w:p>
    <w:p w:rsidR="00906882" w:rsidRDefault="00906882" w:rsidP="001D5A6F">
      <w:pPr>
        <w:rPr>
          <w:rFonts w:ascii="Arial" w:hAnsi="Arial" w:cs="Arial"/>
          <w:sz w:val="21"/>
          <w:szCs w:val="21"/>
        </w:rPr>
      </w:pPr>
    </w:p>
    <w:p w:rsidR="001D5A6F" w:rsidRDefault="001D5A6F" w:rsidP="001D5A6F">
      <w:pPr>
        <w:rPr>
          <w:rFonts w:ascii="Arial" w:hAnsi="Arial" w:cs="Arial"/>
          <w:sz w:val="21"/>
          <w:szCs w:val="21"/>
        </w:rPr>
      </w:pPr>
      <w:r w:rsidRPr="007B2766">
        <w:rPr>
          <w:rFonts w:ascii="Arial" w:hAnsi="Arial" w:cs="Arial"/>
          <w:sz w:val="21"/>
          <w:szCs w:val="21"/>
        </w:rPr>
        <w:t> </w:t>
      </w:r>
    </w:p>
    <w:p w:rsidR="001D5A6F" w:rsidRPr="007B2766" w:rsidRDefault="001D5A6F" w:rsidP="001D5A6F">
      <w:r w:rsidRPr="007B2766">
        <w:rPr>
          <w:rFonts w:ascii="Arial" w:hAnsi="Arial" w:cs="Arial"/>
          <w:b/>
          <w:bCs/>
          <w:color w:val="000000"/>
          <w:sz w:val="21"/>
          <w:szCs w:val="21"/>
        </w:rPr>
        <w:lastRenderedPageBreak/>
        <w:t>Distribuzione di frequenza:</w:t>
      </w:r>
      <w:r w:rsidRPr="007B2766">
        <w:rPr>
          <w:rFonts w:ascii="Arial" w:hAnsi="Arial" w:cs="Arial"/>
          <w:color w:val="000000"/>
          <w:sz w:val="21"/>
          <w:szCs w:val="21"/>
        </w:rPr>
        <w:br/>
      </w:r>
      <w:r w:rsidRPr="007B2766">
        <w:rPr>
          <w:rFonts w:ascii="Arial" w:hAnsi="Arial" w:cs="Arial"/>
          <w:b/>
          <w:bCs/>
          <w:color w:val="000000"/>
          <w:sz w:val="21"/>
          <w:szCs w:val="21"/>
        </w:rPr>
        <w:t>V</w:t>
      </w:r>
      <w:r w:rsidR="006A35FE">
        <w:rPr>
          <w:rFonts w:ascii="Arial" w:hAnsi="Arial" w:cs="Arial"/>
          <w:b/>
          <w:bCs/>
          <w:color w:val="000000"/>
          <w:sz w:val="21"/>
          <w:szCs w:val="21"/>
        </w:rPr>
        <w:t>5</w:t>
      </w:r>
      <w:r w:rsidRPr="007B2766">
        <w:rPr>
          <w:rFonts w:ascii="Arial" w:hAnsi="Arial" w:cs="Arial"/>
          <w:b/>
          <w:bCs/>
          <w:color w:val="000000"/>
          <w:sz w:val="21"/>
          <w:szCs w:val="21"/>
        </w:rPr>
        <w:t>_2</w:t>
      </w:r>
      <w:r w:rsidR="0079513B">
        <w:rPr>
          <w:rFonts w:ascii="Arial" w:hAnsi="Arial" w:cs="Arial"/>
          <w:b/>
          <w:bCs/>
          <w:color w:val="000000"/>
          <w:sz w:val="21"/>
          <w:szCs w:val="21"/>
        </w:rPr>
        <w:t xml:space="preserve"> (Insegnante di Lingua Straniera)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61%:87%</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13%:39%</w:t>
            </w:r>
          </w:p>
        </w:tc>
      </w:tr>
    </w:tbl>
    <w:p w:rsidR="001D5A6F" w:rsidRPr="007B2766" w:rsidRDefault="001D5A6F" w:rsidP="001D5A6F">
      <w:r w:rsidRPr="007B2766">
        <w:rPr>
          <w:rFonts w:ascii="Arial" w:hAnsi="Arial" w:cs="Arial"/>
          <w:color w:val="000000"/>
          <w:sz w:val="21"/>
          <w:szCs w:val="21"/>
        </w:rPr>
        <w:br/>
      </w:r>
      <w:r w:rsidRPr="007B2766">
        <w:rPr>
          <w:rFonts w:ascii="Arial" w:hAnsi="Arial" w:cs="Arial"/>
          <w:b/>
          <w:bCs/>
          <w:color w:val="000000"/>
          <w:sz w:val="21"/>
          <w:szCs w:val="21"/>
        </w:rPr>
        <w:t>Campione</w:t>
      </w:r>
      <w:r w:rsidRPr="007B2766">
        <w:rPr>
          <w:rFonts w:ascii="Arial" w:hAnsi="Arial" w:cs="Arial"/>
          <w:color w:val="000000"/>
          <w:sz w:val="21"/>
          <w:szCs w:val="21"/>
        </w:rPr>
        <w:t>:</w:t>
      </w:r>
      <w:r w:rsidRPr="007B2766">
        <w:rPr>
          <w:rFonts w:ascii="Arial" w:hAnsi="Arial" w:cs="Arial"/>
          <w:color w:val="000000"/>
          <w:sz w:val="21"/>
          <w:szCs w:val="21"/>
        </w:rPr>
        <w:br/>
        <w:t>Numero di casi= 43</w:t>
      </w:r>
      <w:r w:rsidRPr="007B2766">
        <w:rPr>
          <w:rFonts w:ascii="Arial" w:hAnsi="Arial" w:cs="Arial"/>
          <w:color w:val="000000"/>
          <w:sz w:val="21"/>
          <w:szCs w:val="21"/>
        </w:rPr>
        <w:br/>
        <w:t>Indici di tendenza centrale:</w:t>
      </w:r>
      <w:r w:rsidRPr="007B2766">
        <w:rPr>
          <w:rFonts w:ascii="Arial" w:hAnsi="Arial" w:cs="Arial"/>
          <w:color w:val="000000"/>
          <w:sz w:val="21"/>
          <w:szCs w:val="21"/>
        </w:rPr>
        <w:br/>
        <w:t>  Moda = 0</w:t>
      </w:r>
      <w:r w:rsidRPr="007B2766">
        <w:rPr>
          <w:rFonts w:ascii="Arial" w:hAnsi="Arial" w:cs="Arial"/>
          <w:color w:val="000000"/>
          <w:sz w:val="21"/>
          <w:szCs w:val="21"/>
        </w:rPr>
        <w:br/>
        <w:t>Indici di dispersione:</w:t>
      </w:r>
      <w:r w:rsidRPr="007B2766">
        <w:rPr>
          <w:rFonts w:ascii="Arial" w:hAnsi="Arial" w:cs="Arial"/>
          <w:color w:val="000000"/>
          <w:sz w:val="21"/>
          <w:szCs w:val="21"/>
        </w:rPr>
        <w:br/>
        <w:t>  Squilibrio = 0.62</w:t>
      </w:r>
      <w:r w:rsidRPr="007B2766">
        <w:rPr>
          <w:rFonts w:ascii="Arial" w:hAnsi="Arial" w:cs="Arial"/>
          <w:color w:val="000000"/>
          <w:sz w:val="21"/>
          <w:szCs w:val="21"/>
        </w:rPr>
        <w:br/>
        <w:t>  </w:t>
      </w:r>
      <w:r w:rsidRPr="007B2766">
        <w:rPr>
          <w:rFonts w:ascii="Arial" w:hAnsi="Arial" w:cs="Arial"/>
          <w:color w:val="000000"/>
          <w:sz w:val="21"/>
          <w:szCs w:val="21"/>
        </w:rPr>
        <w:br/>
      </w:r>
    </w:p>
    <w:p w:rsidR="001D5A6F" w:rsidRPr="007B2766" w:rsidRDefault="001D5A6F" w:rsidP="001D5A6F">
      <w:pPr>
        <w:spacing w:before="100" w:beforeAutospacing="1" w:after="100" w:afterAutospacing="1"/>
        <w:rPr>
          <w:rFonts w:ascii="Arial" w:hAnsi="Arial" w:cs="Arial"/>
          <w:color w:val="000000"/>
          <w:sz w:val="21"/>
          <w:szCs w:val="21"/>
        </w:rPr>
      </w:pPr>
      <w:r w:rsidRPr="007B2766">
        <w:rPr>
          <w:rFonts w:ascii="Arial" w:hAnsi="Arial" w:cs="Arial"/>
          <w:b/>
          <w:bCs/>
          <w:color w:val="000000"/>
          <w:sz w:val="21"/>
          <w:szCs w:val="21"/>
        </w:rPr>
        <w:t>Popolazione</w:t>
      </w:r>
      <w:r w:rsidRPr="007B2766">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0.13 a 0.39</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0.37 a 0.58</w:t>
            </w:r>
          </w:p>
        </w:tc>
      </w:tr>
    </w:tbl>
    <w:p w:rsidR="001D5A6F" w:rsidRDefault="001D5A6F" w:rsidP="001D5A6F">
      <w:pPr>
        <w:spacing w:before="100" w:beforeAutospacing="1" w:after="100" w:afterAutospacing="1"/>
        <w:rPr>
          <w:rFonts w:ascii="Arial" w:hAnsi="Arial" w:cs="Arial"/>
          <w:color w:val="000000"/>
          <w:sz w:val="21"/>
          <w:szCs w:val="21"/>
        </w:rPr>
      </w:pPr>
      <w:r w:rsidRPr="007B2766">
        <w:rPr>
          <w:rFonts w:ascii="Arial" w:hAnsi="Arial" w:cs="Arial"/>
          <w:color w:val="000000"/>
          <w:sz w:val="21"/>
          <w:szCs w:val="21"/>
        </w:rPr>
        <w:br/>
        <w:t>Probabilità di normalità della distribuzione (test di Jarque-Bera): 0.007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952"/>
      </w:tblGrid>
      <w:tr w:rsidR="001D5A6F" w:rsidRPr="007B2766" w:rsidTr="001D5A6F">
        <w:trPr>
          <w:tblCellSpacing w:w="15" w:type="dxa"/>
        </w:trPr>
        <w:tc>
          <w:tcPr>
            <w:tcW w:w="0" w:type="auto"/>
            <w:hideMark/>
          </w:tcPr>
          <w:p w:rsidR="001D5A6F" w:rsidRPr="007B2766" w:rsidRDefault="001D5A6F" w:rsidP="001D5A6F">
            <w:pPr>
              <w:spacing w:before="100" w:beforeAutospacing="1" w:after="100" w:afterAutospacing="1"/>
              <w:jc w:val="right"/>
              <w:rPr>
                <w:rFonts w:ascii="Arial" w:hAnsi="Arial" w:cs="Arial"/>
                <w:color w:val="000000"/>
                <w:sz w:val="21"/>
                <w:szCs w:val="21"/>
              </w:rPr>
            </w:pPr>
            <w:r w:rsidRPr="007B2766">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7B2766"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74%</w:t>
                        </w:r>
                      </w:p>
                    </w:tc>
                  </w:tr>
                  <w:tr w:rsidR="001D5A6F" w:rsidRPr="007B2766" w:rsidTr="001D5A6F">
                    <w:trPr>
                      <w:trHeight w:val="1110"/>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26%</w:t>
                        </w:r>
                      </w:p>
                    </w:tc>
                  </w:tr>
                  <w:tr w:rsidR="001D5A6F" w:rsidRPr="007B2766" w:rsidTr="001D5A6F">
                    <w:trPr>
                      <w:trHeight w:val="390"/>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r>
            <w:tr w:rsidR="001D5A6F" w:rsidRPr="007B2766" w:rsidTr="001D5A6F">
              <w:trPr>
                <w:tblCellSpacing w:w="15" w:type="dxa"/>
                <w:jc w:val="right"/>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32</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11</w:t>
                  </w:r>
                </w:p>
              </w:tc>
            </w:tr>
            <w:tr w:rsidR="001D5A6F" w:rsidRPr="007B2766" w:rsidTr="001D5A6F">
              <w:trPr>
                <w:tblCellSpacing w:w="15" w:type="dxa"/>
                <w:jc w:val="right"/>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0</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w:t>
                  </w:r>
                </w:p>
              </w:tc>
            </w:tr>
          </w:tbl>
          <w:p w:rsidR="001D5A6F" w:rsidRPr="007B2766" w:rsidRDefault="001D5A6F" w:rsidP="001D5A6F">
            <w:pPr>
              <w:jc w:val="right"/>
              <w:rPr>
                <w:rFonts w:ascii="Arial" w:hAnsi="Arial" w:cs="Arial"/>
                <w:color w:val="000000"/>
                <w:sz w:val="21"/>
                <w:szCs w:val="21"/>
              </w:rPr>
            </w:pPr>
          </w:p>
        </w:tc>
        <w:tc>
          <w:tcPr>
            <w:tcW w:w="150" w:type="dxa"/>
            <w:vAlign w:val="center"/>
            <w:hideMark/>
          </w:tcPr>
          <w:p w:rsidR="001D5A6F" w:rsidRPr="007B2766" w:rsidRDefault="001D5A6F" w:rsidP="001D5A6F">
            <w:pPr>
              <w:jc w:val="both"/>
              <w:rPr>
                <w:rFonts w:ascii="Arial" w:hAnsi="Arial" w:cs="Arial"/>
                <w:color w:val="000000"/>
                <w:sz w:val="21"/>
                <w:szCs w:val="21"/>
              </w:rPr>
            </w:pPr>
            <w:r w:rsidRPr="007B2766">
              <w:rPr>
                <w:rFonts w:ascii="Arial" w:hAnsi="Arial" w:cs="Arial"/>
                <w:color w:val="000000"/>
                <w:sz w:val="21"/>
                <w:szCs w:val="21"/>
              </w:rPr>
              <w:t> </w:t>
            </w:r>
          </w:p>
        </w:tc>
        <w:tc>
          <w:tcPr>
            <w:tcW w:w="0" w:type="auto"/>
            <w:hideMark/>
          </w:tcPr>
          <w:p w:rsidR="001D5A6F" w:rsidRPr="007B2766" w:rsidRDefault="001D5A6F" w:rsidP="001D5A6F">
            <w:pPr>
              <w:spacing w:before="100" w:beforeAutospacing="1" w:after="100" w:afterAutospacing="1"/>
              <w:jc w:val="both"/>
              <w:rPr>
                <w:rFonts w:ascii="Arial" w:hAnsi="Arial" w:cs="Arial"/>
                <w:color w:val="000000"/>
                <w:sz w:val="21"/>
                <w:szCs w:val="21"/>
              </w:rPr>
            </w:pPr>
            <w:r w:rsidRPr="007B2766">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877"/>
            </w:tblGrid>
            <w:tr w:rsidR="001D5A6F" w:rsidRPr="007B2766"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847"/>
                  </w:tblGrid>
                  <w:tr w:rsidR="001D5A6F" w:rsidRPr="007B2766"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7B2766" w:rsidTr="001D5A6F">
                          <w:trPr>
                            <w:tblCellSpacing w:w="30" w:type="dxa"/>
                          </w:trPr>
                          <w:tc>
                            <w:tcPr>
                              <w:tcW w:w="0" w:type="auto"/>
                              <w:shd w:val="clear" w:color="auto" w:fill="C0D0C0"/>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   </w:t>
                              </w:r>
                            </w:p>
                          </w:tc>
                          <w:tc>
                            <w:tcPr>
                              <w:tcW w:w="0" w:type="auto"/>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V5_2</w:t>
                              </w:r>
                            </w:p>
                          </w:tc>
                        </w:tr>
                      </w:tbl>
                      <w:p w:rsidR="001D5A6F" w:rsidRPr="007B2766" w:rsidRDefault="001D5A6F" w:rsidP="001D5A6F">
                        <w:pPr>
                          <w:rPr>
                            <w:rFonts w:ascii="Arial" w:hAnsi="Arial" w:cs="Arial"/>
                            <w:sz w:val="21"/>
                            <w:szCs w:val="21"/>
                          </w:rPr>
                        </w:pPr>
                      </w:p>
                    </w:tc>
                  </w:tr>
                </w:tbl>
                <w:p w:rsidR="001D5A6F" w:rsidRPr="007B2766" w:rsidRDefault="001D5A6F" w:rsidP="001D5A6F">
                  <w:pPr>
                    <w:rPr>
                      <w:rFonts w:ascii="Arial" w:hAnsi="Arial" w:cs="Arial"/>
                      <w:sz w:val="21"/>
                      <w:szCs w:val="21"/>
                    </w:rPr>
                  </w:pPr>
                </w:p>
              </w:tc>
            </w:tr>
          </w:tbl>
          <w:p w:rsidR="001D5A6F" w:rsidRPr="007B2766" w:rsidRDefault="001D5A6F" w:rsidP="001D5A6F">
            <w:pPr>
              <w:jc w:val="both"/>
              <w:rPr>
                <w:rFonts w:ascii="Arial" w:hAnsi="Arial" w:cs="Arial"/>
                <w:color w:val="000000"/>
                <w:sz w:val="21"/>
                <w:szCs w:val="21"/>
              </w:rPr>
            </w:pPr>
          </w:p>
        </w:tc>
      </w:tr>
    </w:tbl>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906882" w:rsidRDefault="00906882" w:rsidP="001D5A6F">
      <w:pPr>
        <w:rPr>
          <w:rFonts w:ascii="Arial" w:hAnsi="Arial" w:cs="Arial"/>
          <w:sz w:val="21"/>
          <w:szCs w:val="21"/>
        </w:rPr>
      </w:pPr>
    </w:p>
    <w:p w:rsidR="00906882" w:rsidRDefault="00906882" w:rsidP="001D5A6F">
      <w:pPr>
        <w:rPr>
          <w:rFonts w:ascii="Arial" w:hAnsi="Arial" w:cs="Arial"/>
          <w:sz w:val="21"/>
          <w:szCs w:val="21"/>
        </w:rPr>
      </w:pPr>
    </w:p>
    <w:p w:rsidR="00906882" w:rsidRDefault="00906882" w:rsidP="001D5A6F">
      <w:pPr>
        <w:rPr>
          <w:rFonts w:ascii="Arial" w:hAnsi="Arial" w:cs="Arial"/>
          <w:sz w:val="21"/>
          <w:szCs w:val="21"/>
        </w:rPr>
      </w:pPr>
    </w:p>
    <w:p w:rsidR="000D049B" w:rsidRDefault="000D049B" w:rsidP="001D5A6F">
      <w:pPr>
        <w:rPr>
          <w:rFonts w:ascii="Arial" w:hAnsi="Arial" w:cs="Arial"/>
          <w:sz w:val="21"/>
          <w:szCs w:val="21"/>
        </w:rPr>
      </w:pPr>
    </w:p>
    <w:p w:rsidR="000D049B" w:rsidRDefault="000D049B" w:rsidP="001D5A6F">
      <w:pPr>
        <w:rPr>
          <w:rFonts w:ascii="Arial" w:hAnsi="Arial" w:cs="Arial"/>
          <w:sz w:val="21"/>
          <w:szCs w:val="21"/>
        </w:rPr>
      </w:pPr>
    </w:p>
    <w:p w:rsidR="000D049B" w:rsidRDefault="000D049B" w:rsidP="001D5A6F">
      <w:pPr>
        <w:rPr>
          <w:rFonts w:ascii="Arial" w:hAnsi="Arial" w:cs="Arial"/>
          <w:sz w:val="21"/>
          <w:szCs w:val="21"/>
        </w:rPr>
      </w:pPr>
    </w:p>
    <w:p w:rsidR="001D5A6F" w:rsidRDefault="001D5A6F" w:rsidP="001D5A6F">
      <w:pPr>
        <w:rPr>
          <w:rFonts w:ascii="Arial" w:hAnsi="Arial" w:cs="Arial"/>
          <w:sz w:val="21"/>
          <w:szCs w:val="21"/>
        </w:rPr>
      </w:pPr>
    </w:p>
    <w:p w:rsidR="001D5A6F" w:rsidRDefault="001D5A6F" w:rsidP="001D5A6F">
      <w:pPr>
        <w:rPr>
          <w:rFonts w:ascii="Arial" w:hAnsi="Arial" w:cs="Arial"/>
          <w:sz w:val="21"/>
          <w:szCs w:val="21"/>
        </w:rPr>
      </w:pPr>
    </w:p>
    <w:p w:rsidR="001D5A6F" w:rsidRPr="007B2766" w:rsidRDefault="001D5A6F" w:rsidP="001D5A6F">
      <w:r w:rsidRPr="007B2766">
        <w:rPr>
          <w:rFonts w:ascii="Arial" w:hAnsi="Arial" w:cs="Arial"/>
          <w:b/>
          <w:bCs/>
          <w:color w:val="000000"/>
          <w:sz w:val="21"/>
          <w:szCs w:val="21"/>
        </w:rPr>
        <w:lastRenderedPageBreak/>
        <w:t>Distribuzione di frequenza:</w:t>
      </w:r>
      <w:r w:rsidRPr="007B2766">
        <w:rPr>
          <w:rFonts w:ascii="Arial" w:hAnsi="Arial" w:cs="Arial"/>
          <w:color w:val="000000"/>
          <w:sz w:val="21"/>
          <w:szCs w:val="21"/>
        </w:rPr>
        <w:br/>
      </w:r>
      <w:r w:rsidRPr="007B2766">
        <w:rPr>
          <w:rFonts w:ascii="Arial" w:hAnsi="Arial" w:cs="Arial"/>
          <w:b/>
          <w:bCs/>
          <w:color w:val="000000"/>
          <w:sz w:val="21"/>
          <w:szCs w:val="21"/>
        </w:rPr>
        <w:t>V</w:t>
      </w:r>
      <w:r w:rsidR="006A35FE">
        <w:rPr>
          <w:rFonts w:ascii="Arial" w:hAnsi="Arial" w:cs="Arial"/>
          <w:b/>
          <w:bCs/>
          <w:color w:val="000000"/>
          <w:sz w:val="21"/>
          <w:szCs w:val="21"/>
        </w:rPr>
        <w:t>5</w:t>
      </w:r>
      <w:r w:rsidRPr="007B2766">
        <w:rPr>
          <w:rFonts w:ascii="Arial" w:hAnsi="Arial" w:cs="Arial"/>
          <w:b/>
          <w:bCs/>
          <w:color w:val="000000"/>
          <w:sz w:val="21"/>
          <w:szCs w:val="21"/>
        </w:rPr>
        <w:t>_3</w:t>
      </w:r>
      <w:r w:rsidR="0079513B">
        <w:rPr>
          <w:rFonts w:ascii="Arial" w:hAnsi="Arial" w:cs="Arial"/>
          <w:b/>
          <w:bCs/>
          <w:color w:val="000000"/>
          <w:sz w:val="21"/>
          <w:szCs w:val="21"/>
        </w:rPr>
        <w:t xml:space="preserve"> (Insegnante di Matematica)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Frequenza</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Percent.</w:t>
            </w:r>
            <w:r w:rsidRPr="007B2766">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61%:87%</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13%:39%</w:t>
            </w:r>
          </w:p>
        </w:tc>
      </w:tr>
    </w:tbl>
    <w:p w:rsidR="001D5A6F" w:rsidRPr="007B2766" w:rsidRDefault="001D5A6F" w:rsidP="001D5A6F">
      <w:r w:rsidRPr="007B2766">
        <w:rPr>
          <w:rFonts w:ascii="Arial" w:hAnsi="Arial" w:cs="Arial"/>
          <w:color w:val="000000"/>
          <w:sz w:val="21"/>
          <w:szCs w:val="21"/>
        </w:rPr>
        <w:br/>
      </w:r>
      <w:r w:rsidRPr="007B2766">
        <w:rPr>
          <w:rFonts w:ascii="Arial" w:hAnsi="Arial" w:cs="Arial"/>
          <w:b/>
          <w:bCs/>
          <w:color w:val="000000"/>
          <w:sz w:val="21"/>
          <w:szCs w:val="21"/>
        </w:rPr>
        <w:t>Campione</w:t>
      </w:r>
      <w:r w:rsidRPr="007B2766">
        <w:rPr>
          <w:rFonts w:ascii="Arial" w:hAnsi="Arial" w:cs="Arial"/>
          <w:color w:val="000000"/>
          <w:sz w:val="21"/>
          <w:szCs w:val="21"/>
        </w:rPr>
        <w:t>:</w:t>
      </w:r>
      <w:r w:rsidRPr="007B2766">
        <w:rPr>
          <w:rFonts w:ascii="Arial" w:hAnsi="Arial" w:cs="Arial"/>
          <w:color w:val="000000"/>
          <w:sz w:val="21"/>
          <w:szCs w:val="21"/>
        </w:rPr>
        <w:br/>
        <w:t>Numero di casi= 43</w:t>
      </w:r>
      <w:r w:rsidRPr="007B2766">
        <w:rPr>
          <w:rFonts w:ascii="Arial" w:hAnsi="Arial" w:cs="Arial"/>
          <w:color w:val="000000"/>
          <w:sz w:val="21"/>
          <w:szCs w:val="21"/>
        </w:rPr>
        <w:br/>
        <w:t>Indici di tendenza centrale:</w:t>
      </w:r>
      <w:r w:rsidRPr="007B2766">
        <w:rPr>
          <w:rFonts w:ascii="Arial" w:hAnsi="Arial" w:cs="Arial"/>
          <w:color w:val="000000"/>
          <w:sz w:val="21"/>
          <w:szCs w:val="21"/>
        </w:rPr>
        <w:br/>
        <w:t>  Moda = 0</w:t>
      </w:r>
      <w:r w:rsidRPr="007B2766">
        <w:rPr>
          <w:rFonts w:ascii="Arial" w:hAnsi="Arial" w:cs="Arial"/>
          <w:color w:val="000000"/>
          <w:sz w:val="21"/>
          <w:szCs w:val="21"/>
        </w:rPr>
        <w:br/>
        <w:t>Indici di dispersione:</w:t>
      </w:r>
      <w:r w:rsidRPr="007B2766">
        <w:rPr>
          <w:rFonts w:ascii="Arial" w:hAnsi="Arial" w:cs="Arial"/>
          <w:color w:val="000000"/>
          <w:sz w:val="21"/>
          <w:szCs w:val="21"/>
        </w:rPr>
        <w:br/>
        <w:t>  Squilibrio = 0.62</w:t>
      </w:r>
      <w:r w:rsidRPr="007B2766">
        <w:rPr>
          <w:rFonts w:ascii="Arial" w:hAnsi="Arial" w:cs="Arial"/>
          <w:color w:val="000000"/>
          <w:sz w:val="21"/>
          <w:szCs w:val="21"/>
        </w:rPr>
        <w:br/>
        <w:t>  </w:t>
      </w:r>
    </w:p>
    <w:p w:rsidR="001D5A6F" w:rsidRPr="007B2766" w:rsidRDefault="001D5A6F" w:rsidP="001D5A6F">
      <w:pPr>
        <w:spacing w:before="100" w:beforeAutospacing="1" w:after="100" w:afterAutospacing="1"/>
        <w:rPr>
          <w:rFonts w:ascii="Arial" w:hAnsi="Arial" w:cs="Arial"/>
          <w:color w:val="000000"/>
          <w:sz w:val="21"/>
          <w:szCs w:val="21"/>
        </w:rPr>
      </w:pPr>
      <w:r w:rsidRPr="007B2766">
        <w:rPr>
          <w:rFonts w:ascii="Arial" w:hAnsi="Arial" w:cs="Arial"/>
          <w:b/>
          <w:bCs/>
          <w:color w:val="000000"/>
          <w:sz w:val="21"/>
          <w:szCs w:val="21"/>
        </w:rPr>
        <w:t>Popolazione</w:t>
      </w:r>
      <w:r w:rsidRPr="007B2766">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0.13 a 0.39</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t>da 0.37 a 0.58</w:t>
            </w:r>
          </w:p>
        </w:tc>
      </w:tr>
    </w:tbl>
    <w:p w:rsidR="001D5A6F" w:rsidRDefault="001D5A6F" w:rsidP="001D5A6F">
      <w:pPr>
        <w:spacing w:before="100" w:beforeAutospacing="1" w:after="100" w:afterAutospacing="1"/>
        <w:rPr>
          <w:rFonts w:ascii="Arial" w:hAnsi="Arial" w:cs="Arial"/>
          <w:color w:val="000000"/>
          <w:sz w:val="21"/>
          <w:szCs w:val="21"/>
        </w:rPr>
      </w:pPr>
      <w:r w:rsidRPr="007B2766">
        <w:rPr>
          <w:rFonts w:ascii="Arial" w:hAnsi="Arial" w:cs="Arial"/>
          <w:color w:val="000000"/>
          <w:sz w:val="21"/>
          <w:szCs w:val="21"/>
        </w:rPr>
        <w:br/>
        <w:t>Probabilità di normalità della distribuzione (test di Jarque-Bera): 0.007</w:t>
      </w:r>
    </w:p>
    <w:p w:rsidR="001D5A6F" w:rsidRPr="007B2766" w:rsidRDefault="001D5A6F" w:rsidP="001D5A6F">
      <w:pPr>
        <w:spacing w:before="100" w:beforeAutospacing="1" w:after="100" w:afterAutospacing="1"/>
        <w:rPr>
          <w:rFonts w:ascii="Arial" w:hAnsi="Arial" w:cs="Arial"/>
          <w:sz w:val="21"/>
          <w:szCs w:val="21"/>
        </w:rPr>
      </w:pPr>
      <w:r w:rsidRPr="007B2766">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7B2766"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74%</w:t>
                  </w:r>
                </w:p>
              </w:tc>
            </w:tr>
            <w:tr w:rsidR="001D5A6F" w:rsidRPr="007B2766" w:rsidTr="001D5A6F">
              <w:trPr>
                <w:trHeight w:val="1110"/>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26%</w:t>
                  </w:r>
                </w:p>
              </w:tc>
            </w:tr>
            <w:tr w:rsidR="001D5A6F" w:rsidRPr="007B2766" w:rsidTr="001D5A6F">
              <w:trPr>
                <w:trHeight w:val="390"/>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32</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11</w:t>
            </w: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0</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w:t>
            </w:r>
          </w:p>
        </w:tc>
      </w:tr>
    </w:tbl>
    <w:tbl>
      <w:tblPr>
        <w:tblpPr w:leftFromText="141" w:rightFromText="141" w:vertAnchor="text" w:horzAnchor="page" w:tblpX="3331" w:tblpY="-1064"/>
        <w:tblOverlap w:val="neve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7B2766" w:rsidTr="001D5A6F">
        <w:trPr>
          <w:tblCellSpacing w:w="30" w:type="dxa"/>
        </w:trPr>
        <w:tc>
          <w:tcPr>
            <w:tcW w:w="0" w:type="auto"/>
            <w:shd w:val="clear" w:color="auto" w:fill="C0D0C0"/>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   </w:t>
            </w:r>
          </w:p>
        </w:tc>
        <w:tc>
          <w:tcPr>
            <w:tcW w:w="0" w:type="auto"/>
            <w:noWrap/>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V5_3</w:t>
            </w:r>
          </w:p>
        </w:tc>
      </w:tr>
    </w:tbl>
    <w:p w:rsidR="001D5A6F" w:rsidRPr="007B2766" w:rsidRDefault="001D5A6F" w:rsidP="001D5A6F">
      <w:r w:rsidRPr="007B2766">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906882" w:rsidRDefault="00906882" w:rsidP="001D5A6F">
      <w:pPr>
        <w:spacing w:before="100" w:beforeAutospacing="1" w:after="100" w:afterAutospacing="1"/>
        <w:rPr>
          <w:rFonts w:ascii="Arial" w:hAnsi="Arial" w:cs="Arial"/>
          <w:sz w:val="21"/>
          <w:szCs w:val="21"/>
        </w:rPr>
      </w:pPr>
    </w:p>
    <w:p w:rsidR="00906882" w:rsidRDefault="00906882" w:rsidP="001D5A6F">
      <w:pPr>
        <w:spacing w:before="100" w:beforeAutospacing="1" w:after="100" w:afterAutospacing="1"/>
        <w:rPr>
          <w:rFonts w:ascii="Arial" w:hAnsi="Arial" w:cs="Arial"/>
          <w:sz w:val="21"/>
          <w:szCs w:val="21"/>
        </w:rPr>
      </w:pPr>
    </w:p>
    <w:p w:rsidR="000D049B" w:rsidRDefault="000D049B" w:rsidP="001D5A6F">
      <w:pPr>
        <w:spacing w:before="100" w:beforeAutospacing="1" w:after="100" w:afterAutospacing="1"/>
        <w:rPr>
          <w:rFonts w:ascii="Arial" w:hAnsi="Arial" w:cs="Arial"/>
          <w:sz w:val="21"/>
          <w:szCs w:val="21"/>
        </w:rPr>
      </w:pPr>
    </w:p>
    <w:p w:rsidR="000D049B" w:rsidRDefault="000D049B"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51"/>
        <w:gridCol w:w="134"/>
      </w:tblGrid>
      <w:tr w:rsidR="001D5A6F" w:rsidRPr="007B2766" w:rsidTr="001D5A6F">
        <w:trPr>
          <w:tblCellSpacing w:w="15" w:type="dxa"/>
        </w:trPr>
        <w:tc>
          <w:tcPr>
            <w:tcW w:w="0" w:type="auto"/>
            <w:hideMark/>
          </w:tcPr>
          <w:p w:rsidR="001D5A6F" w:rsidRPr="007B2766" w:rsidRDefault="001D5A6F" w:rsidP="001D5A6F"/>
        </w:tc>
        <w:tc>
          <w:tcPr>
            <w:tcW w:w="0" w:type="auto"/>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Distribuzione di frequenza:</w:t>
            </w:r>
            <w:r w:rsidRPr="007B2766">
              <w:rPr>
                <w:rFonts w:ascii="Arial" w:hAnsi="Arial" w:cs="Arial"/>
                <w:color w:val="000000"/>
                <w:sz w:val="21"/>
                <w:szCs w:val="21"/>
              </w:rPr>
              <w:br/>
            </w:r>
            <w:r w:rsidRPr="007B2766">
              <w:rPr>
                <w:rFonts w:ascii="Arial" w:hAnsi="Arial" w:cs="Arial"/>
                <w:b/>
                <w:bCs/>
                <w:color w:val="000000"/>
                <w:sz w:val="21"/>
                <w:szCs w:val="21"/>
              </w:rPr>
              <w:t>V</w:t>
            </w:r>
            <w:r w:rsidR="006A35FE">
              <w:rPr>
                <w:rFonts w:ascii="Arial" w:hAnsi="Arial" w:cs="Arial"/>
                <w:b/>
                <w:bCs/>
                <w:color w:val="000000"/>
                <w:sz w:val="21"/>
                <w:szCs w:val="21"/>
              </w:rPr>
              <w:t>5</w:t>
            </w:r>
            <w:r w:rsidRPr="007B2766">
              <w:rPr>
                <w:rFonts w:ascii="Arial" w:hAnsi="Arial" w:cs="Arial"/>
                <w:b/>
                <w:bCs/>
                <w:color w:val="000000"/>
                <w:sz w:val="21"/>
                <w:szCs w:val="21"/>
              </w:rPr>
              <w:t>_4</w:t>
            </w:r>
            <w:r w:rsidR="0079513B">
              <w:rPr>
                <w:rFonts w:ascii="Arial" w:hAnsi="Arial" w:cs="Arial"/>
                <w:b/>
                <w:bCs/>
                <w:color w:val="000000"/>
                <w:sz w:val="21"/>
                <w:szCs w:val="21"/>
              </w:rPr>
              <w:t xml:space="preserve"> (Insegnante di Scienze)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Frequenza</w:t>
                  </w:r>
                  <w:r w:rsidRPr="007B2766">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Percent.</w:t>
                  </w:r>
                  <w:r w:rsidRPr="007B2766">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Frequenza</w:t>
                  </w:r>
                  <w:r w:rsidRPr="007B2766">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Percent.</w:t>
                  </w:r>
                  <w:r w:rsidRPr="007B2766">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67%:91%</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9%:33%</w:t>
                  </w:r>
                </w:p>
              </w:tc>
            </w:tr>
          </w:tbl>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br/>
            </w:r>
            <w:r w:rsidRPr="007B2766">
              <w:rPr>
                <w:rFonts w:ascii="Arial" w:hAnsi="Arial" w:cs="Arial"/>
                <w:b/>
                <w:bCs/>
                <w:color w:val="000000"/>
                <w:sz w:val="21"/>
                <w:szCs w:val="21"/>
              </w:rPr>
              <w:t>Campione</w:t>
            </w:r>
            <w:r w:rsidRPr="007B2766">
              <w:rPr>
                <w:rFonts w:ascii="Arial" w:hAnsi="Arial" w:cs="Arial"/>
                <w:color w:val="000000"/>
                <w:sz w:val="21"/>
                <w:szCs w:val="21"/>
              </w:rPr>
              <w:t>:</w:t>
            </w:r>
            <w:r w:rsidRPr="007B2766">
              <w:rPr>
                <w:rFonts w:ascii="Arial" w:hAnsi="Arial" w:cs="Arial"/>
                <w:color w:val="000000"/>
                <w:sz w:val="21"/>
                <w:szCs w:val="21"/>
              </w:rPr>
              <w:br/>
              <w:t>Numero di casi= 43</w:t>
            </w:r>
            <w:r w:rsidRPr="007B2766">
              <w:rPr>
                <w:rFonts w:ascii="Arial" w:hAnsi="Arial" w:cs="Arial"/>
                <w:color w:val="000000"/>
                <w:sz w:val="21"/>
                <w:szCs w:val="21"/>
              </w:rPr>
              <w:br/>
              <w:t>Indici di tendenza centrale:</w:t>
            </w:r>
            <w:r w:rsidRPr="007B2766">
              <w:rPr>
                <w:rFonts w:ascii="Arial" w:hAnsi="Arial" w:cs="Arial"/>
                <w:color w:val="000000"/>
                <w:sz w:val="21"/>
                <w:szCs w:val="21"/>
              </w:rPr>
              <w:br/>
              <w:t>  Moda = 0</w:t>
            </w:r>
            <w:r w:rsidRPr="007B2766">
              <w:rPr>
                <w:rFonts w:ascii="Arial" w:hAnsi="Arial" w:cs="Arial"/>
                <w:color w:val="000000"/>
                <w:sz w:val="21"/>
                <w:szCs w:val="21"/>
              </w:rPr>
              <w:br/>
              <w:t>Indici di dispersione:</w:t>
            </w:r>
            <w:r w:rsidRPr="007B2766">
              <w:rPr>
                <w:rFonts w:ascii="Arial" w:hAnsi="Arial" w:cs="Arial"/>
                <w:color w:val="000000"/>
                <w:sz w:val="21"/>
                <w:szCs w:val="21"/>
              </w:rPr>
              <w:br/>
              <w:t>  Squilibrio = 0.67</w:t>
            </w:r>
            <w:r w:rsidRPr="007B2766">
              <w:rPr>
                <w:rFonts w:ascii="Arial" w:hAnsi="Arial" w:cs="Arial"/>
                <w:color w:val="000000"/>
                <w:sz w:val="21"/>
                <w:szCs w:val="21"/>
              </w:rPr>
              <w:br/>
              <w:t>  </w:t>
            </w:r>
          </w:p>
          <w:p w:rsidR="001D5A6F" w:rsidRPr="007B2766" w:rsidRDefault="001D5A6F" w:rsidP="001D5A6F">
            <w:pPr>
              <w:spacing w:before="100" w:beforeAutospacing="1" w:after="100" w:afterAutospacing="1"/>
              <w:rPr>
                <w:rFonts w:ascii="Arial" w:hAnsi="Arial" w:cs="Arial"/>
                <w:color w:val="000000"/>
                <w:sz w:val="21"/>
                <w:szCs w:val="21"/>
              </w:rPr>
            </w:pPr>
            <w:r w:rsidRPr="007B2766">
              <w:rPr>
                <w:rFonts w:ascii="Arial" w:hAnsi="Arial" w:cs="Arial"/>
                <w:b/>
                <w:bCs/>
                <w:color w:val="000000"/>
                <w:sz w:val="21"/>
                <w:szCs w:val="21"/>
              </w:rPr>
              <w:t>Popolazione</w:t>
            </w:r>
            <w:r w:rsidRPr="007B2766">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da 0.09 a 0.33</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da 0.34 a 0.54</w:t>
                  </w:r>
                </w:p>
              </w:tc>
            </w:tr>
          </w:tbl>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br/>
              <w:t>Probabilità di normalità della distribuzione (test di Jarque-Bera): 0.001</w:t>
            </w:r>
          </w:p>
        </w:tc>
        <w:tc>
          <w:tcPr>
            <w:tcW w:w="0" w:type="auto"/>
            <w:hideMark/>
          </w:tcPr>
          <w:p w:rsidR="001D5A6F" w:rsidRPr="007B2766" w:rsidRDefault="001D5A6F" w:rsidP="001D5A6F">
            <w:pPr>
              <w:spacing w:before="100" w:beforeAutospacing="1" w:after="100" w:afterAutospacing="1"/>
              <w:jc w:val="right"/>
              <w:rPr>
                <w:rFonts w:ascii="Arial" w:hAnsi="Arial" w:cs="Arial"/>
                <w:color w:val="000000"/>
                <w:sz w:val="21"/>
                <w:szCs w:val="21"/>
              </w:rPr>
            </w:pPr>
            <w:r w:rsidRPr="007B2766">
              <w:rPr>
                <w:rFonts w:ascii="Arial" w:hAnsi="Arial" w:cs="Arial"/>
                <w:color w:val="000000"/>
                <w:sz w:val="21"/>
                <w:szCs w:val="21"/>
              </w:rPr>
              <w:t> </w:t>
            </w:r>
          </w:p>
        </w:tc>
      </w:tr>
    </w:tbl>
    <w:p w:rsidR="001D5A6F" w:rsidRPr="007B2766" w:rsidRDefault="001D5A6F" w:rsidP="001D5A6F">
      <w:pPr>
        <w:spacing w:before="100" w:beforeAutospacing="1" w:after="100" w:afterAutospacing="1"/>
        <w:rPr>
          <w:rFonts w:ascii="Arial" w:hAnsi="Arial" w:cs="Arial"/>
          <w:sz w:val="21"/>
          <w:szCs w:val="21"/>
        </w:rPr>
      </w:pPr>
      <w:r w:rsidRPr="007B2766">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7B2766"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79%</w:t>
                  </w:r>
                </w:p>
              </w:tc>
            </w:tr>
            <w:tr w:rsidR="001D5A6F" w:rsidRPr="007B2766" w:rsidTr="001D5A6F">
              <w:trPr>
                <w:trHeight w:val="1185"/>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7B2766" w:rsidTr="001D5A6F">
              <w:trPr>
                <w:tblCellSpacing w:w="0" w:type="dxa"/>
                <w:jc w:val="center"/>
              </w:trPr>
              <w:tc>
                <w:tcPr>
                  <w:tcW w:w="0" w:type="auto"/>
                  <w:vAlign w:val="bottom"/>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21%</w:t>
                  </w:r>
                </w:p>
              </w:tc>
            </w:tr>
            <w:tr w:rsidR="001D5A6F" w:rsidRPr="007B2766" w:rsidTr="001D5A6F">
              <w:trPr>
                <w:trHeight w:val="315"/>
                <w:tblCellSpacing w:w="0" w:type="dxa"/>
                <w:jc w:val="center"/>
              </w:trPr>
              <w:tc>
                <w:tcPr>
                  <w:tcW w:w="0" w:type="auto"/>
                  <w:shd w:val="clear" w:color="auto" w:fill="C0D0C0"/>
                  <w:vAlign w:val="bottom"/>
                  <w:hideMark/>
                </w:tcPr>
                <w:p w:rsidR="001D5A6F" w:rsidRPr="007B2766" w:rsidRDefault="001D5A6F" w:rsidP="001D5A6F">
                  <w:pPr>
                    <w:jc w:val="center"/>
                    <w:rPr>
                      <w:rFonts w:ascii="Arial" w:hAnsi="Arial" w:cs="Arial"/>
                      <w:sz w:val="21"/>
                      <w:szCs w:val="21"/>
                    </w:rPr>
                  </w:pPr>
                </w:p>
              </w:tc>
            </w:tr>
          </w:tbl>
          <w:p w:rsidR="001D5A6F" w:rsidRPr="007B2766" w:rsidRDefault="001D5A6F" w:rsidP="001D5A6F">
            <w:pPr>
              <w:jc w:val="center"/>
              <w:rPr>
                <w:rFonts w:ascii="Arial" w:hAnsi="Arial" w:cs="Arial"/>
                <w:sz w:val="21"/>
                <w:szCs w:val="21"/>
              </w:rPr>
            </w:pP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34</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9</w:t>
            </w:r>
          </w:p>
        </w:tc>
      </w:tr>
      <w:tr w:rsidR="001D5A6F" w:rsidRPr="007B2766" w:rsidTr="001D5A6F">
        <w:trPr>
          <w:tblCellSpacing w:w="15" w:type="dxa"/>
        </w:trPr>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0</w:t>
            </w:r>
          </w:p>
        </w:tc>
        <w:tc>
          <w:tcPr>
            <w:tcW w:w="0" w:type="auto"/>
            <w:shd w:val="clear" w:color="auto" w:fill="E0E0E0"/>
            <w:vAlign w:val="center"/>
            <w:hideMark/>
          </w:tcPr>
          <w:p w:rsidR="001D5A6F" w:rsidRPr="007B2766" w:rsidRDefault="001D5A6F" w:rsidP="001D5A6F">
            <w:pPr>
              <w:jc w:val="center"/>
              <w:rPr>
                <w:rFonts w:ascii="Arial" w:hAnsi="Arial" w:cs="Arial"/>
                <w:sz w:val="21"/>
                <w:szCs w:val="21"/>
              </w:rPr>
            </w:pPr>
            <w:r w:rsidRPr="007B2766">
              <w:rPr>
                <w:rFonts w:ascii="Arial" w:hAnsi="Arial" w:cs="Arial"/>
                <w:sz w:val="21"/>
                <w:szCs w:val="21"/>
              </w:rPr>
              <w:t>1</w:t>
            </w:r>
          </w:p>
        </w:tc>
      </w:tr>
    </w:tbl>
    <w:tbl>
      <w:tblPr>
        <w:tblpPr w:leftFromText="141" w:rightFromText="141" w:vertAnchor="text" w:horzAnchor="page" w:tblpX="3676" w:tblpY="-1189"/>
        <w:tblW w:w="0" w:type="auto"/>
        <w:tblCellSpacing w:w="0" w:type="dxa"/>
        <w:tblCellMar>
          <w:top w:w="15" w:type="dxa"/>
          <w:left w:w="15" w:type="dxa"/>
          <w:bottom w:w="15" w:type="dxa"/>
          <w:right w:w="15" w:type="dxa"/>
        </w:tblCellMar>
        <w:tblLook w:val="04A0" w:firstRow="1" w:lastRow="0" w:firstColumn="1" w:lastColumn="0" w:noHBand="0" w:noVBand="1"/>
      </w:tblPr>
      <w:tblGrid>
        <w:gridCol w:w="877"/>
      </w:tblGrid>
      <w:tr w:rsidR="001D5A6F" w:rsidRPr="007B2766"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847"/>
            </w:tblGrid>
            <w:tr w:rsidR="001D5A6F" w:rsidRPr="007B2766"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7B2766" w:rsidTr="001D5A6F">
                    <w:trPr>
                      <w:tblCellSpacing w:w="30" w:type="dxa"/>
                    </w:trPr>
                    <w:tc>
                      <w:tcPr>
                        <w:tcW w:w="0" w:type="auto"/>
                        <w:shd w:val="clear" w:color="auto" w:fill="C0D0C0"/>
                        <w:noWrap/>
                        <w:vAlign w:val="center"/>
                        <w:hideMark/>
                      </w:tcPr>
                      <w:p w:rsidR="001D5A6F" w:rsidRPr="007B2766" w:rsidRDefault="001D5A6F" w:rsidP="001D5A6F">
                        <w:pPr>
                          <w:framePr w:hSpace="141" w:wrap="around" w:vAnchor="text" w:hAnchor="page" w:x="3676" w:y="-1189"/>
                          <w:rPr>
                            <w:rFonts w:ascii="Arial" w:hAnsi="Arial" w:cs="Arial"/>
                            <w:sz w:val="21"/>
                            <w:szCs w:val="21"/>
                          </w:rPr>
                        </w:pPr>
                        <w:r w:rsidRPr="007B2766">
                          <w:rPr>
                            <w:rFonts w:ascii="Arial" w:hAnsi="Arial" w:cs="Arial"/>
                            <w:sz w:val="21"/>
                            <w:szCs w:val="21"/>
                          </w:rPr>
                          <w:t>   </w:t>
                        </w:r>
                      </w:p>
                    </w:tc>
                    <w:tc>
                      <w:tcPr>
                        <w:tcW w:w="0" w:type="auto"/>
                        <w:noWrap/>
                        <w:vAlign w:val="center"/>
                        <w:hideMark/>
                      </w:tcPr>
                      <w:p w:rsidR="001D5A6F" w:rsidRPr="007B2766" w:rsidRDefault="001D5A6F" w:rsidP="001D5A6F">
                        <w:pPr>
                          <w:framePr w:hSpace="141" w:wrap="around" w:vAnchor="text" w:hAnchor="page" w:x="3676" w:y="-1189"/>
                          <w:rPr>
                            <w:rFonts w:ascii="Arial" w:hAnsi="Arial" w:cs="Arial"/>
                            <w:sz w:val="21"/>
                            <w:szCs w:val="21"/>
                          </w:rPr>
                        </w:pPr>
                        <w:r w:rsidRPr="007B2766">
                          <w:rPr>
                            <w:rFonts w:ascii="Arial" w:hAnsi="Arial" w:cs="Arial"/>
                            <w:sz w:val="21"/>
                            <w:szCs w:val="21"/>
                          </w:rPr>
                          <w:t>V5_4</w:t>
                        </w:r>
                      </w:p>
                    </w:tc>
                  </w:tr>
                </w:tbl>
                <w:p w:rsidR="001D5A6F" w:rsidRPr="007B2766" w:rsidRDefault="001D5A6F" w:rsidP="001D5A6F">
                  <w:pPr>
                    <w:framePr w:hSpace="141" w:wrap="around" w:vAnchor="text" w:hAnchor="page" w:x="3676" w:y="-1189"/>
                    <w:rPr>
                      <w:rFonts w:ascii="Arial" w:hAnsi="Arial" w:cs="Arial"/>
                      <w:sz w:val="21"/>
                      <w:szCs w:val="21"/>
                    </w:rPr>
                  </w:pPr>
                </w:p>
              </w:tc>
            </w:tr>
          </w:tbl>
          <w:p w:rsidR="001D5A6F" w:rsidRPr="007B2766" w:rsidRDefault="001D5A6F" w:rsidP="001D5A6F">
            <w:pPr>
              <w:rPr>
                <w:rFonts w:ascii="Arial" w:hAnsi="Arial" w:cs="Arial"/>
                <w:sz w:val="21"/>
                <w:szCs w:val="21"/>
              </w:rPr>
            </w:pPr>
          </w:p>
        </w:tc>
      </w:tr>
    </w:tbl>
    <w:p w:rsidR="001D5A6F" w:rsidRDefault="001D5A6F" w:rsidP="001D5A6F">
      <w:r w:rsidRPr="007B2766">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Pr>
        <w:spacing w:before="100" w:beforeAutospacing="1" w:after="100" w:afterAutospacing="1"/>
      </w:pPr>
    </w:p>
    <w:p w:rsidR="001D5A6F" w:rsidRDefault="001D5A6F" w:rsidP="001D5A6F">
      <w:pPr>
        <w:spacing w:before="100" w:beforeAutospacing="1" w:after="100" w:afterAutospacing="1"/>
        <w:rPr>
          <w:rFonts w:ascii="Arial" w:hAnsi="Arial" w:cs="Arial"/>
          <w:sz w:val="21"/>
          <w:szCs w:val="21"/>
        </w:rPr>
      </w:pPr>
    </w:p>
    <w:p w:rsidR="00906882" w:rsidRDefault="00906882" w:rsidP="001D5A6F">
      <w:pPr>
        <w:spacing w:before="100" w:beforeAutospacing="1" w:after="100" w:afterAutospacing="1"/>
        <w:rPr>
          <w:rFonts w:ascii="Arial" w:hAnsi="Arial" w:cs="Arial"/>
          <w:sz w:val="21"/>
          <w:szCs w:val="21"/>
        </w:rPr>
      </w:pPr>
    </w:p>
    <w:p w:rsidR="000D049B" w:rsidRDefault="000D049B" w:rsidP="001D5A6F">
      <w:pPr>
        <w:spacing w:before="100" w:beforeAutospacing="1" w:after="100" w:afterAutospacing="1"/>
        <w:rPr>
          <w:rFonts w:ascii="Arial" w:hAnsi="Arial" w:cs="Arial"/>
          <w:sz w:val="21"/>
          <w:szCs w:val="21"/>
        </w:rPr>
      </w:pPr>
    </w:p>
    <w:p w:rsidR="000D049B" w:rsidRPr="007B2766" w:rsidRDefault="000D049B"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42"/>
        <w:gridCol w:w="134"/>
      </w:tblGrid>
      <w:tr w:rsidR="001D5A6F" w:rsidRPr="007B2766" w:rsidTr="001D5A6F">
        <w:trPr>
          <w:tblCellSpacing w:w="15" w:type="dxa"/>
        </w:trPr>
        <w:tc>
          <w:tcPr>
            <w:tcW w:w="0" w:type="auto"/>
            <w:hideMark/>
          </w:tcPr>
          <w:p w:rsidR="001D5A6F" w:rsidRPr="007B2766" w:rsidRDefault="001D5A6F" w:rsidP="001D5A6F"/>
        </w:tc>
        <w:tc>
          <w:tcPr>
            <w:tcW w:w="0" w:type="auto"/>
            <w:hideMark/>
          </w:tcPr>
          <w:p w:rsidR="001D5A6F" w:rsidRPr="007B2766" w:rsidRDefault="001D5A6F" w:rsidP="001D5A6F">
            <w:pPr>
              <w:rPr>
                <w:rFonts w:ascii="Arial" w:hAnsi="Arial" w:cs="Arial"/>
                <w:color w:val="000000"/>
                <w:sz w:val="21"/>
                <w:szCs w:val="21"/>
              </w:rPr>
            </w:pPr>
            <w:r w:rsidRPr="007B2766">
              <w:rPr>
                <w:rFonts w:ascii="Arial" w:hAnsi="Arial" w:cs="Arial"/>
                <w:b/>
                <w:bCs/>
                <w:color w:val="000000"/>
                <w:sz w:val="21"/>
                <w:szCs w:val="21"/>
              </w:rPr>
              <w:t>Distribuzione di frequenza:</w:t>
            </w:r>
            <w:r w:rsidRPr="007B2766">
              <w:rPr>
                <w:rFonts w:ascii="Arial" w:hAnsi="Arial" w:cs="Arial"/>
                <w:color w:val="000000"/>
                <w:sz w:val="21"/>
                <w:szCs w:val="21"/>
              </w:rPr>
              <w:br/>
            </w:r>
            <w:r w:rsidRPr="007B2766">
              <w:rPr>
                <w:rFonts w:ascii="Arial" w:hAnsi="Arial" w:cs="Arial"/>
                <w:b/>
                <w:bCs/>
                <w:color w:val="000000"/>
                <w:sz w:val="21"/>
                <w:szCs w:val="21"/>
              </w:rPr>
              <w:t>V</w:t>
            </w:r>
            <w:r w:rsidR="006A35FE">
              <w:rPr>
                <w:rFonts w:ascii="Arial" w:hAnsi="Arial" w:cs="Arial"/>
                <w:b/>
                <w:bCs/>
                <w:color w:val="000000"/>
                <w:sz w:val="21"/>
                <w:szCs w:val="21"/>
              </w:rPr>
              <w:t>5</w:t>
            </w:r>
            <w:r w:rsidRPr="007B2766">
              <w:rPr>
                <w:rFonts w:ascii="Arial" w:hAnsi="Arial" w:cs="Arial"/>
                <w:b/>
                <w:bCs/>
                <w:color w:val="000000"/>
                <w:sz w:val="21"/>
                <w:szCs w:val="21"/>
              </w:rPr>
              <w:t>_5</w:t>
            </w:r>
            <w:r w:rsidR="0079513B">
              <w:rPr>
                <w:rFonts w:ascii="Arial" w:hAnsi="Arial" w:cs="Arial"/>
                <w:b/>
                <w:bCs/>
                <w:color w:val="000000"/>
                <w:sz w:val="21"/>
                <w:szCs w:val="21"/>
              </w:rPr>
              <w:t xml:space="preserve"> (Insegnante di Storia e Geografia)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Frequenza</w:t>
                  </w:r>
                  <w:r w:rsidRPr="007B2766">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Percent.</w:t>
                  </w:r>
                  <w:r w:rsidRPr="007B2766">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Frequenza</w:t>
                  </w:r>
                  <w:r w:rsidRPr="007B2766">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Percent.</w:t>
                  </w:r>
                  <w:r w:rsidRPr="007B2766">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76%:96%</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4%:24%</w:t>
                  </w:r>
                </w:p>
              </w:tc>
            </w:tr>
          </w:tbl>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br/>
            </w:r>
            <w:r w:rsidRPr="007B2766">
              <w:rPr>
                <w:rFonts w:ascii="Arial" w:hAnsi="Arial" w:cs="Arial"/>
                <w:b/>
                <w:bCs/>
                <w:color w:val="000000"/>
                <w:sz w:val="21"/>
                <w:szCs w:val="21"/>
              </w:rPr>
              <w:t>Campione</w:t>
            </w:r>
            <w:r w:rsidRPr="007B2766">
              <w:rPr>
                <w:rFonts w:ascii="Arial" w:hAnsi="Arial" w:cs="Arial"/>
                <w:color w:val="000000"/>
                <w:sz w:val="21"/>
                <w:szCs w:val="21"/>
              </w:rPr>
              <w:t>:</w:t>
            </w:r>
            <w:r w:rsidRPr="007B2766">
              <w:rPr>
                <w:rFonts w:ascii="Arial" w:hAnsi="Arial" w:cs="Arial"/>
                <w:color w:val="000000"/>
                <w:sz w:val="21"/>
                <w:szCs w:val="21"/>
              </w:rPr>
              <w:br/>
              <w:t>Numero di casi= 43</w:t>
            </w:r>
            <w:r w:rsidRPr="007B2766">
              <w:rPr>
                <w:rFonts w:ascii="Arial" w:hAnsi="Arial" w:cs="Arial"/>
                <w:color w:val="000000"/>
                <w:sz w:val="21"/>
                <w:szCs w:val="21"/>
              </w:rPr>
              <w:br/>
              <w:t>Indici di tendenza centrale:</w:t>
            </w:r>
            <w:r w:rsidRPr="007B2766">
              <w:rPr>
                <w:rFonts w:ascii="Arial" w:hAnsi="Arial" w:cs="Arial"/>
                <w:color w:val="000000"/>
                <w:sz w:val="21"/>
                <w:szCs w:val="21"/>
              </w:rPr>
              <w:br/>
              <w:t>  Moda = 0</w:t>
            </w:r>
            <w:r w:rsidRPr="007B2766">
              <w:rPr>
                <w:rFonts w:ascii="Arial" w:hAnsi="Arial" w:cs="Arial"/>
                <w:color w:val="000000"/>
                <w:sz w:val="21"/>
                <w:szCs w:val="21"/>
              </w:rPr>
              <w:br/>
              <w:t>Indici di dispersione:</w:t>
            </w:r>
            <w:r w:rsidRPr="007B2766">
              <w:rPr>
                <w:rFonts w:ascii="Arial" w:hAnsi="Arial" w:cs="Arial"/>
                <w:color w:val="000000"/>
                <w:sz w:val="21"/>
                <w:szCs w:val="21"/>
              </w:rPr>
              <w:br/>
              <w:t>  Squilibrio = 0.76</w:t>
            </w:r>
            <w:r w:rsidRPr="007B2766">
              <w:rPr>
                <w:rFonts w:ascii="Arial" w:hAnsi="Arial" w:cs="Arial"/>
                <w:color w:val="000000"/>
                <w:sz w:val="21"/>
                <w:szCs w:val="21"/>
              </w:rPr>
              <w:br/>
              <w:t>  </w:t>
            </w:r>
          </w:p>
          <w:p w:rsidR="001D5A6F" w:rsidRPr="007B2766" w:rsidRDefault="001D5A6F" w:rsidP="001D5A6F">
            <w:pPr>
              <w:spacing w:before="100" w:beforeAutospacing="1" w:after="100" w:afterAutospacing="1"/>
              <w:rPr>
                <w:rFonts w:ascii="Arial" w:hAnsi="Arial" w:cs="Arial"/>
                <w:color w:val="000000"/>
                <w:sz w:val="21"/>
                <w:szCs w:val="21"/>
              </w:rPr>
            </w:pPr>
            <w:r w:rsidRPr="007B2766">
              <w:rPr>
                <w:rFonts w:ascii="Arial" w:hAnsi="Arial" w:cs="Arial"/>
                <w:b/>
                <w:bCs/>
                <w:color w:val="000000"/>
                <w:sz w:val="21"/>
                <w:szCs w:val="21"/>
              </w:rPr>
              <w:t>Popolazione</w:t>
            </w:r>
            <w:r w:rsidRPr="007B2766">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15"/>
                      <w:szCs w:val="15"/>
                    </w:rPr>
                    <w:t>Int. Fid. 95%</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da 0.04 a 0.24</w:t>
                  </w:r>
                </w:p>
              </w:tc>
            </w:tr>
            <w:tr w:rsidR="001D5A6F" w:rsidRPr="007B2766"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B2766" w:rsidRDefault="001D5A6F" w:rsidP="001D5A6F">
                  <w:pPr>
                    <w:rPr>
                      <w:rFonts w:ascii="Arial" w:hAnsi="Arial" w:cs="Arial"/>
                      <w:sz w:val="21"/>
                      <w:szCs w:val="21"/>
                    </w:rPr>
                  </w:pPr>
                  <w:r w:rsidRPr="007B2766">
                    <w:rPr>
                      <w:rFonts w:ascii="Arial" w:hAnsi="Arial" w:cs="Arial"/>
                      <w:sz w:val="21"/>
                      <w:szCs w:val="21"/>
                    </w:rPr>
                    <w:t>da 0.29 a 0.46</w:t>
                  </w:r>
                </w:p>
              </w:tc>
            </w:tr>
          </w:tbl>
          <w:p w:rsidR="001D5A6F" w:rsidRPr="007B2766" w:rsidRDefault="001D5A6F" w:rsidP="001D5A6F">
            <w:pPr>
              <w:rPr>
                <w:rFonts w:ascii="Arial" w:hAnsi="Arial" w:cs="Arial"/>
                <w:color w:val="000000"/>
                <w:sz w:val="21"/>
                <w:szCs w:val="21"/>
              </w:rPr>
            </w:pPr>
            <w:r w:rsidRPr="007B2766">
              <w:rPr>
                <w:rFonts w:ascii="Arial" w:hAnsi="Arial" w:cs="Arial"/>
                <w:color w:val="000000"/>
                <w:sz w:val="21"/>
                <w:szCs w:val="21"/>
              </w:rPr>
              <w:br/>
              <w:t>Probabilità di normalità della distribuzione (test di Jarque-Bera): 0</w:t>
            </w:r>
          </w:p>
        </w:tc>
        <w:tc>
          <w:tcPr>
            <w:tcW w:w="0" w:type="auto"/>
            <w:hideMark/>
          </w:tcPr>
          <w:p w:rsidR="001D5A6F" w:rsidRPr="007B2766" w:rsidRDefault="001D5A6F" w:rsidP="001D5A6F">
            <w:pPr>
              <w:spacing w:before="100" w:beforeAutospacing="1" w:after="100" w:afterAutospacing="1"/>
              <w:jc w:val="right"/>
              <w:rPr>
                <w:rFonts w:ascii="Arial" w:hAnsi="Arial" w:cs="Arial"/>
                <w:color w:val="000000"/>
                <w:sz w:val="21"/>
                <w:szCs w:val="21"/>
              </w:rPr>
            </w:pPr>
            <w:r w:rsidRPr="007B2766">
              <w:rPr>
                <w:rFonts w:ascii="Arial" w:hAnsi="Arial" w:cs="Arial"/>
                <w:color w:val="000000"/>
                <w:sz w:val="21"/>
                <w:szCs w:val="21"/>
              </w:rPr>
              <w:t> </w:t>
            </w:r>
          </w:p>
        </w:tc>
      </w:tr>
    </w:tbl>
    <w:p w:rsidR="001D5A6F" w:rsidRPr="007B2766" w:rsidRDefault="001D5A6F" w:rsidP="001D5A6F">
      <w:pPr>
        <w:spacing w:before="100" w:beforeAutospacing="1" w:after="100" w:afterAutospacing="1"/>
        <w:rPr>
          <w:rFonts w:ascii="Arial" w:hAnsi="Arial" w:cs="Arial"/>
          <w:sz w:val="21"/>
          <w:szCs w:val="21"/>
        </w:rPr>
      </w:pP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637150"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86%</w:t>
                  </w:r>
                </w:p>
              </w:tc>
            </w:tr>
            <w:tr w:rsidR="001D5A6F" w:rsidRPr="00637150" w:rsidTr="001D5A6F">
              <w:trPr>
                <w:trHeight w:val="12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14%</w:t>
                  </w:r>
                </w:p>
              </w:tc>
            </w:tr>
            <w:tr w:rsidR="001D5A6F" w:rsidRPr="00637150" w:rsidTr="001D5A6F">
              <w:trPr>
                <w:trHeight w:val="21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bl>
    <w:tbl>
      <w:tblPr>
        <w:tblpPr w:leftFromText="141" w:rightFromText="141" w:vertAnchor="text" w:horzAnchor="page" w:tblpX="3796" w:tblpY="-1264"/>
        <w:tblOverlap w:val="neve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V5_5</w:t>
            </w:r>
          </w:p>
        </w:tc>
      </w:tr>
    </w:tbl>
    <w:p w:rsidR="001D5A6F" w:rsidRPr="00637150" w:rsidRDefault="001D5A6F" w:rsidP="001D5A6F">
      <w:r w:rsidRPr="00637150">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1D5A6F" w:rsidRDefault="001D5A6F" w:rsidP="001D5A6F"/>
    <w:p w:rsidR="000D049B" w:rsidRDefault="000D049B" w:rsidP="001D5A6F"/>
    <w:p w:rsidR="000D049B" w:rsidRDefault="000D049B" w:rsidP="001D5A6F"/>
    <w:p w:rsidR="000D049B" w:rsidRDefault="000D049B" w:rsidP="001D5A6F"/>
    <w:p w:rsidR="001D5A6F" w:rsidRDefault="001D5A6F" w:rsidP="001D5A6F"/>
    <w:p w:rsidR="001D5A6F" w:rsidRPr="00637150" w:rsidRDefault="001D5A6F" w:rsidP="001D5A6F">
      <w:r w:rsidRPr="00637150">
        <w:rPr>
          <w:rFonts w:ascii="Arial" w:hAnsi="Arial" w:cs="Arial"/>
          <w:b/>
          <w:bCs/>
          <w:color w:val="000000"/>
          <w:sz w:val="21"/>
          <w:szCs w:val="21"/>
        </w:rPr>
        <w:lastRenderedPageBreak/>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5</w:t>
      </w:r>
      <w:r w:rsidRPr="00637150">
        <w:rPr>
          <w:rFonts w:ascii="Arial" w:hAnsi="Arial" w:cs="Arial"/>
          <w:b/>
          <w:bCs/>
          <w:color w:val="000000"/>
          <w:sz w:val="21"/>
          <w:szCs w:val="21"/>
        </w:rPr>
        <w:t>_6</w:t>
      </w:r>
      <w:r w:rsidR="0079513B">
        <w:rPr>
          <w:rFonts w:ascii="Arial" w:hAnsi="Arial" w:cs="Arial"/>
          <w:b/>
          <w:bCs/>
          <w:color w:val="000000"/>
          <w:sz w:val="21"/>
          <w:szCs w:val="21"/>
        </w:rPr>
        <w:t xml:space="preserve"> (Insegnante di altre materie)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46%:75%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25%:54%</w:t>
            </w:r>
          </w:p>
        </w:tc>
      </w:tr>
    </w:tbl>
    <w:p w:rsidR="001D5A6F" w:rsidRPr="00637150" w:rsidRDefault="001D5A6F" w:rsidP="001D5A6F">
      <w:r w:rsidRPr="00637150">
        <w:rPr>
          <w:rFonts w:ascii="Arial" w:hAnsi="Arial" w:cs="Arial"/>
          <w:color w:val="000000"/>
          <w:sz w:val="21"/>
          <w:szCs w:val="21"/>
        </w:rPr>
        <w:br/>
      </w:r>
      <w:r w:rsidRPr="00637150">
        <w:rPr>
          <w:rFonts w:ascii="Arial" w:hAnsi="Arial" w:cs="Arial"/>
          <w:b/>
          <w:bCs/>
          <w:color w:val="000000"/>
          <w:sz w:val="21"/>
          <w:szCs w:val="21"/>
        </w:rPr>
        <w:t>Campione</w:t>
      </w:r>
      <w:r w:rsidRPr="00637150">
        <w:rPr>
          <w:rFonts w:ascii="Arial" w:hAnsi="Arial" w:cs="Arial"/>
          <w:color w:val="000000"/>
          <w:sz w:val="21"/>
          <w:szCs w:val="21"/>
        </w:rPr>
        <w:t>:</w:t>
      </w:r>
      <w:r w:rsidRPr="00637150">
        <w:rPr>
          <w:rFonts w:ascii="Arial" w:hAnsi="Arial" w:cs="Arial"/>
          <w:color w:val="000000"/>
          <w:sz w:val="21"/>
          <w:szCs w:val="21"/>
        </w:rPr>
        <w:br/>
        <w:t>Numero di casi= 43</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0</w:t>
      </w:r>
      <w:r w:rsidRPr="00637150">
        <w:rPr>
          <w:rFonts w:ascii="Arial" w:hAnsi="Arial" w:cs="Arial"/>
          <w:color w:val="000000"/>
          <w:sz w:val="21"/>
          <w:szCs w:val="21"/>
        </w:rPr>
        <w:br/>
        <w:t>Indici di dispersione:</w:t>
      </w:r>
      <w:r w:rsidRPr="00637150">
        <w:rPr>
          <w:rFonts w:ascii="Arial" w:hAnsi="Arial" w:cs="Arial"/>
          <w:color w:val="000000"/>
          <w:sz w:val="21"/>
          <w:szCs w:val="21"/>
        </w:rPr>
        <w:br/>
        <w:t>  Squilibrio = 0.52</w:t>
      </w:r>
      <w:r w:rsidRPr="00637150">
        <w:rPr>
          <w:rFonts w:ascii="Arial" w:hAnsi="Arial" w:cs="Arial"/>
          <w:color w:val="000000"/>
          <w:sz w:val="21"/>
          <w:szCs w:val="21"/>
        </w:rPr>
        <w:br/>
        <w:t>  </w:t>
      </w:r>
      <w:r w:rsidRPr="00637150">
        <w:rPr>
          <w:rFonts w:ascii="Arial" w:hAnsi="Arial" w:cs="Arial"/>
          <w:color w:val="000000"/>
          <w:sz w:val="21"/>
          <w:szCs w:val="21"/>
        </w:rPr>
        <w:br/>
      </w:r>
    </w:p>
    <w:p w:rsidR="001D5A6F" w:rsidRPr="00637150" w:rsidRDefault="001D5A6F" w:rsidP="001D5A6F">
      <w:pPr>
        <w:spacing w:before="100" w:beforeAutospacing="1" w:after="100" w:afterAutospacing="1"/>
        <w:rPr>
          <w:rFonts w:ascii="Arial" w:hAnsi="Arial" w:cs="Arial"/>
          <w:color w:val="000000"/>
          <w:sz w:val="21"/>
          <w:szCs w:val="21"/>
        </w:rPr>
      </w:pPr>
      <w:r w:rsidRPr="00637150">
        <w:rPr>
          <w:rFonts w:ascii="Arial" w:hAnsi="Arial" w:cs="Arial"/>
          <w:b/>
          <w:bCs/>
          <w:color w:val="000000"/>
          <w:sz w:val="21"/>
          <w:szCs w:val="21"/>
        </w:rPr>
        <w:t>Popolazione</w:t>
      </w:r>
      <w:r w:rsidRPr="006371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0.25 a 0.54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0.41 a 0.65</w:t>
            </w:r>
          </w:p>
        </w:tc>
      </w:tr>
    </w:tbl>
    <w:p w:rsidR="001D5A6F" w:rsidRDefault="001D5A6F" w:rsidP="001D5A6F">
      <w:pPr>
        <w:rPr>
          <w:rFonts w:ascii="Arial" w:hAnsi="Arial" w:cs="Arial"/>
          <w:color w:val="000000"/>
          <w:sz w:val="21"/>
          <w:szCs w:val="21"/>
        </w:rPr>
      </w:pPr>
      <w:r w:rsidRPr="00637150">
        <w:rPr>
          <w:rFonts w:ascii="Arial" w:hAnsi="Arial" w:cs="Arial"/>
          <w:color w:val="000000"/>
          <w:sz w:val="21"/>
          <w:szCs w:val="21"/>
        </w:rPr>
        <w:br/>
        <w:t>Probabilità di normalità della distribuzione (test di Jarque-Bera): 0.027</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952"/>
      </w:tblGrid>
      <w:tr w:rsidR="001D5A6F" w:rsidRPr="00637150" w:rsidTr="001D5A6F">
        <w:trPr>
          <w:tblCellSpacing w:w="15" w:type="dxa"/>
        </w:trPr>
        <w:tc>
          <w:tcPr>
            <w:tcW w:w="0" w:type="auto"/>
            <w:hideMark/>
          </w:tcPr>
          <w:p w:rsidR="001D5A6F" w:rsidRPr="00637150" w:rsidRDefault="001D5A6F" w:rsidP="001D5A6F">
            <w:pPr>
              <w:spacing w:before="100" w:beforeAutospacing="1" w:after="100" w:afterAutospacing="1"/>
              <w:jc w:val="right"/>
              <w:rPr>
                <w:rFonts w:ascii="Arial" w:hAnsi="Arial" w:cs="Arial"/>
                <w:color w:val="000000"/>
                <w:sz w:val="21"/>
                <w:szCs w:val="21"/>
              </w:rPr>
            </w:pPr>
            <w:r w:rsidRPr="00637150">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6371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60%</w:t>
                        </w:r>
                      </w:p>
                    </w:tc>
                  </w:tr>
                  <w:tr w:rsidR="001D5A6F" w:rsidRPr="00637150" w:rsidTr="001D5A6F">
                    <w:trPr>
                      <w:trHeight w:val="90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40%</w:t>
                        </w:r>
                      </w:p>
                    </w:tc>
                  </w:tr>
                  <w:tr w:rsidR="001D5A6F" w:rsidRPr="00637150" w:rsidTr="001D5A6F">
                    <w:trPr>
                      <w:trHeight w:val="60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17</w:t>
                  </w: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bl>
          <w:p w:rsidR="001D5A6F" w:rsidRPr="00637150" w:rsidRDefault="001D5A6F" w:rsidP="001D5A6F">
            <w:pPr>
              <w:jc w:val="right"/>
              <w:rPr>
                <w:rFonts w:ascii="Arial" w:hAnsi="Arial" w:cs="Arial"/>
                <w:color w:val="000000"/>
                <w:sz w:val="21"/>
                <w:szCs w:val="21"/>
              </w:rPr>
            </w:pPr>
          </w:p>
        </w:tc>
        <w:tc>
          <w:tcPr>
            <w:tcW w:w="150" w:type="dxa"/>
            <w:vAlign w:val="center"/>
            <w:hideMark/>
          </w:tcPr>
          <w:p w:rsidR="001D5A6F" w:rsidRPr="00637150" w:rsidRDefault="001D5A6F" w:rsidP="001D5A6F">
            <w:pPr>
              <w:jc w:val="both"/>
              <w:rPr>
                <w:rFonts w:ascii="Arial" w:hAnsi="Arial" w:cs="Arial"/>
                <w:color w:val="000000"/>
                <w:sz w:val="21"/>
                <w:szCs w:val="21"/>
              </w:rPr>
            </w:pPr>
            <w:r w:rsidRPr="00637150">
              <w:rPr>
                <w:rFonts w:ascii="Arial" w:hAnsi="Arial" w:cs="Arial"/>
                <w:color w:val="000000"/>
                <w:sz w:val="21"/>
                <w:szCs w:val="21"/>
              </w:rPr>
              <w:t> </w:t>
            </w:r>
          </w:p>
        </w:tc>
        <w:tc>
          <w:tcPr>
            <w:tcW w:w="0" w:type="auto"/>
            <w:hideMark/>
          </w:tcPr>
          <w:p w:rsidR="001D5A6F" w:rsidRPr="00637150" w:rsidRDefault="001D5A6F" w:rsidP="001D5A6F">
            <w:pPr>
              <w:spacing w:before="100" w:beforeAutospacing="1" w:after="100" w:afterAutospacing="1"/>
              <w:jc w:val="both"/>
              <w:rPr>
                <w:rFonts w:ascii="Arial" w:hAnsi="Arial" w:cs="Arial"/>
                <w:color w:val="000000"/>
                <w:sz w:val="21"/>
                <w:szCs w:val="21"/>
              </w:rPr>
            </w:pPr>
            <w:r w:rsidRPr="006371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877"/>
            </w:tblGrid>
            <w:tr w:rsidR="001D5A6F" w:rsidRPr="006371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847"/>
                  </w:tblGrid>
                  <w:tr w:rsidR="001D5A6F" w:rsidRPr="006371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581"/>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V5_6</w:t>
                              </w:r>
                            </w:p>
                          </w:tc>
                        </w:tr>
                      </w:tbl>
                      <w:p w:rsidR="001D5A6F" w:rsidRPr="00637150" w:rsidRDefault="001D5A6F" w:rsidP="001D5A6F">
                        <w:pPr>
                          <w:rPr>
                            <w:rFonts w:ascii="Arial" w:hAnsi="Arial" w:cs="Arial"/>
                            <w:sz w:val="21"/>
                            <w:szCs w:val="21"/>
                          </w:rPr>
                        </w:pPr>
                      </w:p>
                    </w:tc>
                  </w:tr>
                </w:tbl>
                <w:p w:rsidR="001D5A6F" w:rsidRPr="00637150" w:rsidRDefault="001D5A6F" w:rsidP="001D5A6F">
                  <w:pPr>
                    <w:rPr>
                      <w:rFonts w:ascii="Arial" w:hAnsi="Arial" w:cs="Arial"/>
                      <w:sz w:val="21"/>
                      <w:szCs w:val="21"/>
                    </w:rPr>
                  </w:pPr>
                </w:p>
              </w:tc>
            </w:tr>
          </w:tbl>
          <w:p w:rsidR="001D5A6F" w:rsidRPr="00637150"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906882" w:rsidRDefault="00906882" w:rsidP="001D5A6F"/>
    <w:p w:rsidR="00906882" w:rsidRDefault="00906882" w:rsidP="001D5A6F"/>
    <w:p w:rsidR="00906882" w:rsidRDefault="00906882" w:rsidP="001D5A6F"/>
    <w:p w:rsidR="000D049B" w:rsidRDefault="000D049B" w:rsidP="001D5A6F"/>
    <w:p w:rsidR="000D049B" w:rsidRDefault="000D049B" w:rsidP="001D5A6F"/>
    <w:p w:rsidR="000D049B" w:rsidRDefault="000D049B" w:rsidP="001D5A6F"/>
    <w:p w:rsidR="001D5A6F" w:rsidRDefault="001D5A6F" w:rsidP="001D5A6F"/>
    <w:p w:rsidR="001D5A6F" w:rsidRPr="00637150" w:rsidRDefault="001D5A6F" w:rsidP="001D5A6F">
      <w:r w:rsidRPr="00637150">
        <w:rPr>
          <w:rFonts w:ascii="Arial" w:hAnsi="Arial" w:cs="Arial"/>
          <w:b/>
          <w:bCs/>
          <w:color w:val="000000"/>
          <w:sz w:val="21"/>
          <w:szCs w:val="21"/>
        </w:rPr>
        <w:lastRenderedPageBreak/>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5</w:t>
      </w:r>
      <w:r w:rsidRPr="00637150">
        <w:rPr>
          <w:rFonts w:ascii="Arial" w:hAnsi="Arial" w:cs="Arial"/>
          <w:b/>
          <w:bCs/>
          <w:color w:val="000000"/>
          <w:sz w:val="21"/>
          <w:szCs w:val="21"/>
        </w:rPr>
        <w:t>_6a </w:t>
      </w:r>
      <w:r w:rsidR="0079513B">
        <w:rPr>
          <w:rFonts w:ascii="Arial" w:hAnsi="Arial" w:cs="Arial"/>
          <w:b/>
          <w:bCs/>
          <w:color w:val="000000"/>
          <w:sz w:val="21"/>
          <w:szCs w:val="21"/>
        </w:rPr>
        <w:t>(Risposte di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635"/>
        <w:gridCol w:w="808"/>
        <w:gridCol w:w="682"/>
        <w:gridCol w:w="808"/>
        <w:gridCol w:w="699"/>
        <w:gridCol w:w="8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Arte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Filosofia e scienze umane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Geografia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Gopedologia. economia, estimo (GEE)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Informatica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Latino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Musica/sostegno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0%:35%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Progettazione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Progettazione. costruzioni, impianti e gestione del cantiere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Scienze motorie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0%:35%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Scienze motorie. geografia ed alternativa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Storia delle religioni</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Tecnologia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0%:35%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a.a. alla R.C.. educazione fisica, arte ed immagine, cittadinanza e costruzioni</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0%:24%</w:t>
            </w:r>
          </w:p>
        </w:tc>
      </w:tr>
    </w:tbl>
    <w:p w:rsidR="001D5A6F" w:rsidRDefault="001D5A6F" w:rsidP="001D5A6F">
      <w:pPr>
        <w:rPr>
          <w:rFonts w:ascii="Arial" w:hAnsi="Arial" w:cs="Arial"/>
          <w:color w:val="000000"/>
          <w:sz w:val="21"/>
          <w:szCs w:val="21"/>
        </w:rPr>
      </w:pPr>
      <w:r w:rsidRPr="00637150">
        <w:rPr>
          <w:rFonts w:ascii="Arial" w:hAnsi="Arial" w:cs="Arial"/>
          <w:color w:val="000000"/>
          <w:sz w:val="21"/>
          <w:szCs w:val="21"/>
        </w:rPr>
        <w:br/>
      </w:r>
      <w:r w:rsidRPr="00637150">
        <w:rPr>
          <w:rFonts w:ascii="Arial" w:hAnsi="Arial" w:cs="Arial"/>
          <w:b/>
          <w:bCs/>
          <w:color w:val="000000"/>
          <w:sz w:val="21"/>
          <w:szCs w:val="21"/>
        </w:rPr>
        <w:t>Campione</w:t>
      </w:r>
      <w:r w:rsidRPr="00637150">
        <w:rPr>
          <w:rFonts w:ascii="Arial" w:hAnsi="Arial" w:cs="Arial"/>
          <w:color w:val="000000"/>
          <w:sz w:val="21"/>
          <w:szCs w:val="21"/>
        </w:rPr>
        <w:t>:</w:t>
      </w:r>
      <w:r w:rsidRPr="00637150">
        <w:rPr>
          <w:rFonts w:ascii="Arial" w:hAnsi="Arial" w:cs="Arial"/>
          <w:color w:val="000000"/>
          <w:sz w:val="21"/>
          <w:szCs w:val="21"/>
        </w:rPr>
        <w:br/>
        <w:t>Numero di casi= 17</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Musica/sostegno; Scienze motorie; Tecnologia</w:t>
      </w:r>
      <w:r w:rsidRPr="00637150">
        <w:rPr>
          <w:rFonts w:ascii="Arial" w:hAnsi="Arial" w:cs="Arial"/>
          <w:color w:val="000000"/>
          <w:sz w:val="21"/>
          <w:szCs w:val="21"/>
        </w:rPr>
        <w:br/>
        <w:t>Indici di dispersione:</w:t>
      </w:r>
      <w:r w:rsidRPr="00637150">
        <w:rPr>
          <w:rFonts w:ascii="Arial" w:hAnsi="Arial" w:cs="Arial"/>
          <w:color w:val="000000"/>
          <w:sz w:val="21"/>
          <w:szCs w:val="21"/>
        </w:rPr>
        <w:br/>
        <w:t>  Squilibrio = 0.08</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584"/>
        <w:gridCol w:w="96"/>
        <w:gridCol w:w="770"/>
      </w:tblGrid>
      <w:tr w:rsidR="001D5A6F" w:rsidRPr="00637150"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284"/>
              <w:gridCol w:w="514"/>
              <w:gridCol w:w="601"/>
              <w:gridCol w:w="803"/>
              <w:gridCol w:w="413"/>
              <w:gridCol w:w="672"/>
              <w:gridCol w:w="384"/>
              <w:gridCol w:w="1004"/>
              <w:gridCol w:w="831"/>
              <w:gridCol w:w="868"/>
              <w:gridCol w:w="521"/>
              <w:gridCol w:w="492"/>
              <w:gridCol w:w="629"/>
              <w:gridCol w:w="493"/>
            </w:tblGrid>
            <w:tr w:rsidR="001D5A6F" w:rsidRPr="006371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54"/>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12%</w:t>
                        </w:r>
                      </w:p>
                    </w:tc>
                  </w:tr>
                  <w:tr w:rsidR="001D5A6F" w:rsidRPr="00637150" w:rsidTr="001D5A6F">
                    <w:trPr>
                      <w:trHeight w:val="18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12%</w:t>
                        </w:r>
                      </w:p>
                    </w:tc>
                  </w:tr>
                  <w:tr w:rsidR="001D5A6F" w:rsidRPr="00637150" w:rsidTr="001D5A6F">
                    <w:trPr>
                      <w:trHeight w:val="18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12%</w:t>
                        </w:r>
                      </w:p>
                    </w:tc>
                  </w:tr>
                  <w:tr w:rsidR="001D5A6F" w:rsidRPr="00637150" w:rsidTr="001D5A6F">
                    <w:trPr>
                      <w:trHeight w:val="18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r>
                  <w:tr w:rsidR="001D5A6F" w:rsidRPr="00637150" w:rsidTr="001D5A6F">
                    <w:trPr>
                      <w:trHeight w:val="9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Arte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Filosofia e scienze umane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Geografia</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Gopedologia. economia</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estimo (GEE)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Informatica</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Latino</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Musica/sostegno</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Progettazione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Progettazione. costruzioni</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impianti e gestione del cantiere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Scienze motorie</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Scienze motorie. geografia ed alternativa</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Storia delle religioni</w:t>
                  </w:r>
                </w:p>
              </w:tc>
            </w:tr>
          </w:tbl>
          <w:p w:rsidR="001D5A6F" w:rsidRPr="00637150" w:rsidRDefault="001D5A6F" w:rsidP="001D5A6F">
            <w:pPr>
              <w:jc w:val="right"/>
              <w:rPr>
                <w:rFonts w:ascii="Arial" w:hAnsi="Arial" w:cs="Arial"/>
                <w:color w:val="000000"/>
                <w:sz w:val="21"/>
                <w:szCs w:val="21"/>
              </w:rPr>
            </w:pPr>
          </w:p>
        </w:tc>
        <w:tc>
          <w:tcPr>
            <w:tcW w:w="150" w:type="dxa"/>
            <w:vAlign w:val="center"/>
            <w:hideMark/>
          </w:tcPr>
          <w:p w:rsidR="001D5A6F" w:rsidRPr="00637150" w:rsidRDefault="001D5A6F" w:rsidP="001D5A6F">
            <w:pPr>
              <w:jc w:val="both"/>
              <w:rPr>
                <w:rFonts w:ascii="Arial" w:hAnsi="Arial" w:cs="Arial"/>
                <w:color w:val="000000"/>
                <w:sz w:val="21"/>
                <w:szCs w:val="21"/>
              </w:rPr>
            </w:pPr>
            <w:r w:rsidRPr="00637150">
              <w:rPr>
                <w:rFonts w:ascii="Arial" w:hAnsi="Arial" w:cs="Arial"/>
                <w:color w:val="000000"/>
                <w:sz w:val="21"/>
                <w:szCs w:val="21"/>
              </w:rPr>
              <w:t> </w:t>
            </w:r>
          </w:p>
        </w:tc>
        <w:tc>
          <w:tcPr>
            <w:tcW w:w="0" w:type="auto"/>
            <w:hideMark/>
          </w:tcPr>
          <w:p w:rsidR="001D5A6F" w:rsidRPr="00637150" w:rsidRDefault="001D5A6F" w:rsidP="001D5A6F">
            <w:pPr>
              <w:spacing w:before="100" w:beforeAutospacing="1" w:after="100" w:afterAutospacing="1"/>
              <w:jc w:val="both"/>
              <w:rPr>
                <w:rFonts w:ascii="Arial" w:hAnsi="Arial" w:cs="Arial"/>
                <w:color w:val="000000"/>
                <w:sz w:val="21"/>
                <w:szCs w:val="21"/>
              </w:rPr>
            </w:pPr>
            <w:r w:rsidRPr="006371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695"/>
            </w:tblGrid>
            <w:tr w:rsidR="001D5A6F" w:rsidRPr="006371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65"/>
                  </w:tblGrid>
                  <w:tr w:rsidR="001D5A6F" w:rsidRPr="006371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199"/>
                          <w:gridCol w:w="466"/>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V5_6a</w:t>
                              </w:r>
                            </w:p>
                          </w:tc>
                        </w:tr>
                      </w:tbl>
                      <w:p w:rsidR="001D5A6F" w:rsidRPr="00637150" w:rsidRDefault="001D5A6F" w:rsidP="001D5A6F">
                        <w:pPr>
                          <w:rPr>
                            <w:rFonts w:ascii="Arial" w:hAnsi="Arial" w:cs="Arial"/>
                            <w:sz w:val="21"/>
                            <w:szCs w:val="21"/>
                          </w:rPr>
                        </w:pPr>
                      </w:p>
                    </w:tc>
                  </w:tr>
                </w:tbl>
                <w:p w:rsidR="001D5A6F" w:rsidRPr="00637150" w:rsidRDefault="001D5A6F" w:rsidP="001D5A6F">
                  <w:pPr>
                    <w:rPr>
                      <w:rFonts w:ascii="Arial" w:hAnsi="Arial" w:cs="Arial"/>
                      <w:sz w:val="21"/>
                      <w:szCs w:val="21"/>
                    </w:rPr>
                  </w:pPr>
                </w:p>
              </w:tc>
            </w:tr>
          </w:tbl>
          <w:p w:rsidR="001D5A6F" w:rsidRPr="00637150"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0D049B" w:rsidRDefault="000D049B" w:rsidP="001D5A6F"/>
    <w:p w:rsidR="001D5A6F" w:rsidRDefault="001D5A6F" w:rsidP="001D5A6F"/>
    <w:p w:rsidR="001D5A6F" w:rsidRPr="00637150" w:rsidRDefault="001D5A6F" w:rsidP="001D5A6F">
      <w:r w:rsidRPr="00637150">
        <w:rPr>
          <w:rFonts w:ascii="Arial" w:hAnsi="Arial" w:cs="Arial"/>
          <w:b/>
          <w:bCs/>
          <w:color w:val="000000"/>
          <w:sz w:val="21"/>
          <w:szCs w:val="21"/>
        </w:rPr>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6</w:t>
      </w:r>
      <w:r w:rsidR="0079513B">
        <w:rPr>
          <w:rFonts w:ascii="Arial" w:hAnsi="Arial" w:cs="Arial"/>
          <w:b/>
          <w:bCs/>
          <w:color w:val="000000"/>
          <w:sz w:val="21"/>
          <w:szCs w:val="21"/>
        </w:rPr>
        <w:t xml:space="preserve"> (Anni di insegnamento)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0%:14%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bl>
    <w:p w:rsidR="0079513B" w:rsidRDefault="001D5A6F" w:rsidP="00906882">
      <w:pPr>
        <w:rPr>
          <w:rFonts w:ascii="Arial" w:hAnsi="Arial" w:cs="Arial"/>
          <w:b/>
          <w:bCs/>
          <w:color w:val="000000"/>
          <w:sz w:val="21"/>
          <w:szCs w:val="21"/>
        </w:rPr>
      </w:pPr>
      <w:r w:rsidRPr="00637150">
        <w:rPr>
          <w:rFonts w:ascii="Arial" w:hAnsi="Arial" w:cs="Arial"/>
          <w:color w:val="000000"/>
          <w:sz w:val="21"/>
          <w:szCs w:val="21"/>
        </w:rPr>
        <w:br/>
      </w:r>
    </w:p>
    <w:p w:rsidR="0079513B" w:rsidRDefault="0079513B" w:rsidP="00906882">
      <w:pPr>
        <w:rPr>
          <w:rFonts w:ascii="Arial" w:hAnsi="Arial" w:cs="Arial"/>
          <w:b/>
          <w:bCs/>
          <w:color w:val="000000"/>
          <w:sz w:val="21"/>
          <w:szCs w:val="21"/>
        </w:rPr>
      </w:pPr>
    </w:p>
    <w:p w:rsidR="0079513B" w:rsidRDefault="0079513B" w:rsidP="00906882">
      <w:pPr>
        <w:rPr>
          <w:rFonts w:ascii="Arial" w:hAnsi="Arial" w:cs="Arial"/>
          <w:b/>
          <w:bCs/>
          <w:color w:val="000000"/>
          <w:sz w:val="21"/>
          <w:szCs w:val="21"/>
        </w:rPr>
      </w:pPr>
    </w:p>
    <w:p w:rsidR="0079513B" w:rsidRDefault="0079513B" w:rsidP="00906882">
      <w:pPr>
        <w:rPr>
          <w:rFonts w:ascii="Arial" w:hAnsi="Arial" w:cs="Arial"/>
          <w:b/>
          <w:bCs/>
          <w:color w:val="000000"/>
          <w:sz w:val="21"/>
          <w:szCs w:val="21"/>
        </w:rPr>
      </w:pPr>
    </w:p>
    <w:p w:rsidR="0079513B" w:rsidRDefault="0079513B" w:rsidP="00906882">
      <w:pPr>
        <w:rPr>
          <w:rFonts w:ascii="Arial" w:hAnsi="Arial" w:cs="Arial"/>
          <w:b/>
          <w:bCs/>
          <w:color w:val="000000"/>
          <w:sz w:val="21"/>
          <w:szCs w:val="21"/>
        </w:rPr>
      </w:pPr>
    </w:p>
    <w:p w:rsidR="0079513B" w:rsidRDefault="0079513B" w:rsidP="00906882">
      <w:pPr>
        <w:rPr>
          <w:rFonts w:ascii="Arial" w:hAnsi="Arial" w:cs="Arial"/>
          <w:b/>
          <w:bCs/>
          <w:color w:val="000000"/>
          <w:sz w:val="21"/>
          <w:szCs w:val="21"/>
        </w:rPr>
      </w:pPr>
    </w:p>
    <w:p w:rsidR="0079513B" w:rsidRDefault="0079513B" w:rsidP="00906882">
      <w:pPr>
        <w:rPr>
          <w:rFonts w:ascii="Arial" w:hAnsi="Arial" w:cs="Arial"/>
          <w:b/>
          <w:bCs/>
          <w:color w:val="000000"/>
          <w:sz w:val="21"/>
          <w:szCs w:val="21"/>
        </w:rPr>
      </w:pPr>
    </w:p>
    <w:p w:rsidR="000D049B" w:rsidRDefault="000D049B" w:rsidP="00906882">
      <w:pPr>
        <w:rPr>
          <w:rFonts w:ascii="Arial" w:hAnsi="Arial" w:cs="Arial"/>
          <w:b/>
          <w:bCs/>
          <w:color w:val="000000"/>
          <w:sz w:val="21"/>
          <w:szCs w:val="21"/>
        </w:rPr>
      </w:pPr>
    </w:p>
    <w:p w:rsidR="000D049B" w:rsidRDefault="000D049B" w:rsidP="00906882">
      <w:pPr>
        <w:rPr>
          <w:rFonts w:ascii="Arial" w:hAnsi="Arial" w:cs="Arial"/>
          <w:b/>
          <w:bCs/>
          <w:color w:val="000000"/>
          <w:sz w:val="21"/>
          <w:szCs w:val="21"/>
        </w:rPr>
      </w:pPr>
    </w:p>
    <w:p w:rsidR="0079513B" w:rsidRDefault="001D5A6F" w:rsidP="00906882">
      <w:pPr>
        <w:rPr>
          <w:rFonts w:ascii="Arial" w:hAnsi="Arial" w:cs="Arial"/>
          <w:b/>
          <w:bCs/>
          <w:color w:val="000000"/>
          <w:sz w:val="21"/>
          <w:szCs w:val="21"/>
        </w:rPr>
      </w:pPr>
      <w:r w:rsidRPr="00637150">
        <w:rPr>
          <w:rFonts w:ascii="Arial" w:hAnsi="Arial" w:cs="Arial"/>
          <w:b/>
          <w:bCs/>
          <w:color w:val="000000"/>
          <w:sz w:val="21"/>
          <w:szCs w:val="21"/>
        </w:rPr>
        <w:lastRenderedPageBreak/>
        <w:t>Campione</w:t>
      </w:r>
      <w:r w:rsidRPr="00637150">
        <w:rPr>
          <w:rFonts w:ascii="Arial" w:hAnsi="Arial" w:cs="Arial"/>
          <w:color w:val="000000"/>
          <w:sz w:val="21"/>
          <w:szCs w:val="21"/>
        </w:rPr>
        <w:t>:</w:t>
      </w:r>
      <w:r w:rsidRPr="00637150">
        <w:rPr>
          <w:rFonts w:ascii="Arial" w:hAnsi="Arial" w:cs="Arial"/>
          <w:color w:val="000000"/>
          <w:sz w:val="21"/>
          <w:szCs w:val="21"/>
        </w:rPr>
        <w:br/>
        <w:t>Numero di casi= 43</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4; 21; 30; 34</w:t>
      </w:r>
      <w:r w:rsidRPr="00637150">
        <w:rPr>
          <w:rFonts w:ascii="Arial" w:hAnsi="Arial" w:cs="Arial"/>
          <w:color w:val="000000"/>
          <w:sz w:val="21"/>
          <w:szCs w:val="21"/>
        </w:rPr>
        <w:br/>
        <w:t>  Mediana = 21</w:t>
      </w:r>
      <w:r w:rsidRPr="00637150">
        <w:rPr>
          <w:rFonts w:ascii="Arial" w:hAnsi="Arial" w:cs="Arial"/>
          <w:color w:val="000000"/>
          <w:sz w:val="21"/>
          <w:szCs w:val="21"/>
        </w:rPr>
        <w:br/>
        <w:t>  Media = 21.53</w:t>
      </w:r>
      <w:r w:rsidRPr="00637150">
        <w:rPr>
          <w:rFonts w:ascii="Arial" w:hAnsi="Arial" w:cs="Arial"/>
          <w:color w:val="000000"/>
          <w:sz w:val="21"/>
          <w:szCs w:val="21"/>
        </w:rPr>
        <w:br/>
        <w:t>Indici di dispersione:</w:t>
      </w:r>
      <w:r w:rsidRPr="00637150">
        <w:rPr>
          <w:rFonts w:ascii="Arial" w:hAnsi="Arial" w:cs="Arial"/>
          <w:color w:val="000000"/>
          <w:sz w:val="21"/>
          <w:szCs w:val="21"/>
        </w:rPr>
        <w:br/>
        <w:t>  </w:t>
      </w:r>
      <w:r w:rsidR="004F6CFE">
        <w:rPr>
          <w:rFonts w:ascii="Arial" w:hAnsi="Arial" w:cs="Arial"/>
          <w:color w:val="000000"/>
          <w:sz w:val="21"/>
          <w:szCs w:val="21"/>
        </w:rPr>
        <w:t>Squilibrio = 0.04</w:t>
      </w:r>
      <w:r w:rsidRPr="00637150">
        <w:rPr>
          <w:rFonts w:ascii="Arial" w:hAnsi="Arial" w:cs="Arial"/>
          <w:color w:val="000000"/>
          <w:sz w:val="21"/>
          <w:szCs w:val="21"/>
        </w:rPr>
        <w:br/>
        <w:t>  Differenza interquartilica = 19</w:t>
      </w:r>
      <w:r w:rsidRPr="00637150">
        <w:rPr>
          <w:rFonts w:ascii="Arial" w:hAnsi="Arial" w:cs="Arial"/>
          <w:color w:val="000000"/>
          <w:sz w:val="21"/>
          <w:szCs w:val="21"/>
        </w:rPr>
        <w:br/>
        <w:t>  Scarto tipo = 11.39</w:t>
      </w:r>
      <w:r w:rsidRPr="00637150">
        <w:rPr>
          <w:rFonts w:ascii="Arial" w:hAnsi="Arial" w:cs="Arial"/>
          <w:color w:val="000000"/>
          <w:sz w:val="21"/>
          <w:szCs w:val="21"/>
        </w:rPr>
        <w:br/>
      </w:r>
    </w:p>
    <w:p w:rsidR="0079513B" w:rsidRDefault="0079513B" w:rsidP="00906882">
      <w:pPr>
        <w:rPr>
          <w:rFonts w:ascii="Arial" w:hAnsi="Arial" w:cs="Arial"/>
          <w:b/>
          <w:bCs/>
          <w:color w:val="000000"/>
          <w:sz w:val="21"/>
          <w:szCs w:val="21"/>
        </w:rPr>
      </w:pPr>
    </w:p>
    <w:p w:rsidR="001D5A6F" w:rsidRPr="00906882" w:rsidRDefault="001D5A6F" w:rsidP="00906882">
      <w:pPr>
        <w:rPr>
          <w:rFonts w:ascii="Arial" w:hAnsi="Arial" w:cs="Arial"/>
          <w:b/>
          <w:bCs/>
          <w:color w:val="000000"/>
          <w:sz w:val="21"/>
          <w:szCs w:val="21"/>
        </w:rPr>
      </w:pPr>
      <w:r w:rsidRPr="00637150">
        <w:rPr>
          <w:rFonts w:ascii="Arial" w:hAnsi="Arial" w:cs="Arial"/>
          <w:b/>
          <w:bCs/>
          <w:color w:val="000000"/>
          <w:sz w:val="21"/>
          <w:szCs w:val="21"/>
        </w:rPr>
        <w:t>Popolazione</w:t>
      </w:r>
      <w:r w:rsidRPr="006371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682"/>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18.13 a 24.94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9.53 a 15.05</w:t>
            </w:r>
          </w:p>
        </w:tc>
      </w:tr>
    </w:tbl>
    <w:p w:rsidR="001D5A6F" w:rsidRDefault="001D5A6F" w:rsidP="001D5A6F">
      <w:pPr>
        <w:rPr>
          <w:rFonts w:ascii="Arial" w:hAnsi="Arial" w:cs="Arial"/>
          <w:color w:val="000000"/>
          <w:sz w:val="21"/>
          <w:szCs w:val="21"/>
        </w:rPr>
      </w:pPr>
      <w:r w:rsidRPr="00637150">
        <w:rPr>
          <w:rFonts w:ascii="Arial" w:hAnsi="Arial" w:cs="Arial"/>
          <w:color w:val="000000"/>
          <w:sz w:val="21"/>
          <w:szCs w:val="21"/>
        </w:rPr>
        <w:br/>
        <w:t>Probabilità di normalità della distribuzione (test di Jarque-Bera): 0.327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740"/>
        <w:gridCol w:w="104"/>
        <w:gridCol w:w="606"/>
      </w:tblGrid>
      <w:tr w:rsidR="001D5A6F" w:rsidRPr="00637150"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324"/>
              <w:gridCol w:w="309"/>
              <w:gridCol w:w="309"/>
              <w:gridCol w:w="309"/>
              <w:gridCol w:w="309"/>
              <w:gridCol w:w="309"/>
              <w:gridCol w:w="309"/>
              <w:gridCol w:w="309"/>
              <w:gridCol w:w="309"/>
              <w:gridCol w:w="309"/>
              <w:gridCol w:w="309"/>
              <w:gridCol w:w="308"/>
              <w:gridCol w:w="308"/>
              <w:gridCol w:w="308"/>
              <w:gridCol w:w="308"/>
              <w:gridCol w:w="308"/>
              <w:gridCol w:w="308"/>
              <w:gridCol w:w="308"/>
              <w:gridCol w:w="308"/>
              <w:gridCol w:w="308"/>
              <w:gridCol w:w="308"/>
              <w:gridCol w:w="308"/>
              <w:gridCol w:w="308"/>
              <w:gridCol w:w="308"/>
              <w:gridCol w:w="308"/>
              <w:gridCol w:w="308"/>
              <w:gridCol w:w="308"/>
              <w:gridCol w:w="323"/>
            </w:tblGrid>
            <w:tr w:rsidR="001D5A6F" w:rsidRPr="006371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r>
                  <w:tr w:rsidR="001D5A6F" w:rsidRPr="00637150" w:rsidTr="001D5A6F">
                    <w:trPr>
                      <w:trHeight w:val="10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r>
                  <w:tr w:rsidR="001D5A6F" w:rsidRPr="00637150" w:rsidTr="001D5A6F">
                    <w:trPr>
                      <w:trHeight w:val="10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r>
                  <w:tr w:rsidR="001D5A6F" w:rsidRPr="00637150" w:rsidTr="001D5A6F">
                    <w:trPr>
                      <w:trHeight w:val="10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r>
                  <w:tr w:rsidR="001D5A6F" w:rsidRPr="00637150" w:rsidTr="001D5A6F">
                    <w:trPr>
                      <w:trHeight w:val="10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r>
                  <w:tr w:rsidR="001D5A6F" w:rsidRPr="00637150" w:rsidTr="001D5A6F">
                    <w:trPr>
                      <w:trHeight w:val="7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r w:rsidR="001D5A6F" w:rsidRPr="00637150" w:rsidTr="001D5A6F">
              <w:trPr>
                <w:tblCellSpacing w:w="15" w:type="dxa"/>
                <w:jc w:val="right"/>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9</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18</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19</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29</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38</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39</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42</w:t>
                  </w:r>
                </w:p>
              </w:tc>
            </w:tr>
          </w:tbl>
          <w:p w:rsidR="001D5A6F" w:rsidRPr="00637150" w:rsidRDefault="001D5A6F" w:rsidP="001D5A6F">
            <w:pPr>
              <w:jc w:val="right"/>
              <w:rPr>
                <w:rFonts w:ascii="Arial" w:hAnsi="Arial" w:cs="Arial"/>
                <w:color w:val="000000"/>
                <w:sz w:val="21"/>
                <w:szCs w:val="21"/>
              </w:rPr>
            </w:pPr>
          </w:p>
        </w:tc>
        <w:tc>
          <w:tcPr>
            <w:tcW w:w="150" w:type="dxa"/>
            <w:vAlign w:val="center"/>
            <w:hideMark/>
          </w:tcPr>
          <w:p w:rsidR="001D5A6F" w:rsidRPr="00637150" w:rsidRDefault="001D5A6F" w:rsidP="001D5A6F">
            <w:pPr>
              <w:jc w:val="both"/>
              <w:rPr>
                <w:rFonts w:ascii="Arial" w:hAnsi="Arial" w:cs="Arial"/>
                <w:color w:val="000000"/>
                <w:sz w:val="21"/>
                <w:szCs w:val="21"/>
              </w:rPr>
            </w:pPr>
            <w:r w:rsidRPr="00637150">
              <w:rPr>
                <w:rFonts w:ascii="Arial" w:hAnsi="Arial" w:cs="Arial"/>
                <w:color w:val="000000"/>
                <w:sz w:val="21"/>
                <w:szCs w:val="21"/>
              </w:rPr>
              <w:t> </w:t>
            </w:r>
          </w:p>
        </w:tc>
        <w:tc>
          <w:tcPr>
            <w:tcW w:w="0" w:type="auto"/>
            <w:hideMark/>
          </w:tcPr>
          <w:p w:rsidR="001D5A6F" w:rsidRPr="00637150" w:rsidRDefault="001D5A6F" w:rsidP="001D5A6F">
            <w:pPr>
              <w:spacing w:before="100" w:beforeAutospacing="1" w:after="100" w:afterAutospacing="1"/>
              <w:jc w:val="both"/>
              <w:rPr>
                <w:rFonts w:ascii="Arial" w:hAnsi="Arial" w:cs="Arial"/>
                <w:color w:val="000000"/>
                <w:sz w:val="21"/>
                <w:szCs w:val="21"/>
              </w:rPr>
            </w:pPr>
            <w:r w:rsidRPr="006371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531"/>
            </w:tblGrid>
            <w:tr w:rsidR="001D5A6F" w:rsidRPr="006371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501"/>
                  </w:tblGrid>
                  <w:tr w:rsidR="001D5A6F" w:rsidRPr="006371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20"/>
                          <w:gridCol w:w="281"/>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V6</w:t>
                              </w:r>
                            </w:p>
                          </w:tc>
                        </w:tr>
                      </w:tbl>
                      <w:p w:rsidR="001D5A6F" w:rsidRPr="00637150" w:rsidRDefault="001D5A6F" w:rsidP="001D5A6F">
                        <w:pPr>
                          <w:rPr>
                            <w:rFonts w:ascii="Arial" w:hAnsi="Arial" w:cs="Arial"/>
                            <w:sz w:val="21"/>
                            <w:szCs w:val="21"/>
                          </w:rPr>
                        </w:pPr>
                      </w:p>
                    </w:tc>
                  </w:tr>
                </w:tbl>
                <w:p w:rsidR="001D5A6F" w:rsidRPr="00637150" w:rsidRDefault="001D5A6F" w:rsidP="001D5A6F">
                  <w:pPr>
                    <w:rPr>
                      <w:rFonts w:ascii="Arial" w:hAnsi="Arial" w:cs="Arial"/>
                      <w:sz w:val="21"/>
                      <w:szCs w:val="21"/>
                    </w:rPr>
                  </w:pPr>
                </w:p>
              </w:tc>
            </w:tr>
          </w:tbl>
          <w:p w:rsidR="001D5A6F" w:rsidRPr="00637150"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1D5A6F" w:rsidRDefault="001D5A6F" w:rsidP="001D5A6F"/>
    <w:p w:rsidR="0079513B" w:rsidRDefault="0079513B" w:rsidP="001D5A6F"/>
    <w:p w:rsidR="001D5A6F" w:rsidRPr="00637150" w:rsidRDefault="001D5A6F" w:rsidP="001D5A6F">
      <w:r w:rsidRPr="00637150">
        <w:rPr>
          <w:rFonts w:ascii="Arial" w:hAnsi="Arial" w:cs="Arial"/>
          <w:b/>
          <w:bCs/>
          <w:color w:val="000000"/>
          <w:sz w:val="21"/>
          <w:szCs w:val="21"/>
        </w:rPr>
        <w:lastRenderedPageBreak/>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7</w:t>
      </w:r>
      <w:r w:rsidR="0079513B">
        <w:rPr>
          <w:rFonts w:ascii="Arial" w:hAnsi="Arial" w:cs="Arial"/>
          <w:b/>
          <w:bCs/>
          <w:color w:val="000000"/>
          <w:sz w:val="21"/>
          <w:szCs w:val="21"/>
        </w:rPr>
        <w:t xml:space="preserve"> (Sede di insegnamento)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11%:36%</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11%:36%</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5%:27%</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7%:30%</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2%:21%</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bl>
    <w:p w:rsidR="001D5A6F" w:rsidRPr="00637150" w:rsidRDefault="001D5A6F" w:rsidP="001D5A6F">
      <w:r w:rsidRPr="00637150">
        <w:rPr>
          <w:rFonts w:ascii="Arial" w:hAnsi="Arial" w:cs="Arial"/>
          <w:color w:val="000000"/>
          <w:sz w:val="21"/>
          <w:szCs w:val="21"/>
        </w:rPr>
        <w:br/>
      </w:r>
      <w:r w:rsidRPr="00637150">
        <w:rPr>
          <w:rFonts w:ascii="Arial" w:hAnsi="Arial" w:cs="Arial"/>
          <w:b/>
          <w:bCs/>
          <w:color w:val="000000"/>
          <w:sz w:val="21"/>
          <w:szCs w:val="21"/>
        </w:rPr>
        <w:t>Campione</w:t>
      </w:r>
      <w:r w:rsidRPr="00637150">
        <w:rPr>
          <w:rFonts w:ascii="Arial" w:hAnsi="Arial" w:cs="Arial"/>
          <w:color w:val="000000"/>
          <w:sz w:val="21"/>
          <w:szCs w:val="21"/>
        </w:rPr>
        <w:t>:</w:t>
      </w:r>
      <w:r w:rsidRPr="00637150">
        <w:rPr>
          <w:rFonts w:ascii="Arial" w:hAnsi="Arial" w:cs="Arial"/>
          <w:color w:val="000000"/>
          <w:sz w:val="21"/>
          <w:szCs w:val="21"/>
        </w:rPr>
        <w:br/>
        <w:t>Numero di casi= 43</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1; 2</w:t>
      </w:r>
      <w:r w:rsidRPr="00637150">
        <w:rPr>
          <w:rFonts w:ascii="Arial" w:hAnsi="Arial" w:cs="Arial"/>
          <w:color w:val="000000"/>
          <w:sz w:val="21"/>
          <w:szCs w:val="21"/>
        </w:rPr>
        <w:br/>
        <w:t>Indici di dispersione:</w:t>
      </w:r>
      <w:r w:rsidRPr="00637150">
        <w:rPr>
          <w:rFonts w:ascii="Arial" w:hAnsi="Arial" w:cs="Arial"/>
          <w:color w:val="000000"/>
          <w:sz w:val="21"/>
          <w:szCs w:val="21"/>
        </w:rPr>
        <w:br/>
        <w:t>  Squilibrio = 0.18</w:t>
      </w:r>
      <w:r w:rsidRPr="00637150">
        <w:rPr>
          <w:rFonts w:ascii="Arial" w:hAnsi="Arial" w:cs="Arial"/>
          <w:color w:val="000000"/>
          <w:sz w:val="21"/>
          <w:szCs w:val="21"/>
        </w:rPr>
        <w:br/>
        <w:t>  </w:t>
      </w:r>
    </w:p>
    <w:p w:rsidR="001D5A6F" w:rsidRPr="00637150" w:rsidRDefault="001D5A6F" w:rsidP="001D5A6F">
      <w:pPr>
        <w:spacing w:before="100" w:beforeAutospacing="1" w:after="100" w:afterAutospacing="1"/>
        <w:rPr>
          <w:rFonts w:ascii="Arial" w:hAnsi="Arial" w:cs="Arial"/>
          <w:color w:val="000000"/>
          <w:sz w:val="21"/>
          <w:szCs w:val="21"/>
        </w:rPr>
      </w:pPr>
      <w:r w:rsidRPr="00637150">
        <w:rPr>
          <w:rFonts w:ascii="Arial" w:hAnsi="Arial" w:cs="Arial"/>
          <w:b/>
          <w:bCs/>
          <w:color w:val="000000"/>
          <w:sz w:val="21"/>
          <w:szCs w:val="21"/>
        </w:rPr>
        <w:t>Popolazione</w:t>
      </w:r>
      <w:r w:rsidRPr="006371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2.48 a 3.52</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1.44 a 2.28</w:t>
            </w:r>
          </w:p>
        </w:tc>
      </w:tr>
    </w:tbl>
    <w:p w:rsidR="001D5A6F" w:rsidRDefault="001D5A6F" w:rsidP="001D5A6F">
      <w:pPr>
        <w:rPr>
          <w:rFonts w:ascii="Arial" w:hAnsi="Arial" w:cs="Arial"/>
          <w:color w:val="000000"/>
          <w:sz w:val="21"/>
          <w:szCs w:val="21"/>
        </w:rPr>
      </w:pPr>
      <w:r w:rsidRPr="00637150">
        <w:rPr>
          <w:rFonts w:ascii="Arial" w:hAnsi="Arial" w:cs="Arial"/>
          <w:color w:val="000000"/>
          <w:sz w:val="21"/>
          <w:szCs w:val="21"/>
        </w:rPr>
        <w:br/>
        <w:t>Probabilità di normalità della distribuzione (test di Jarque-Bera): 0.104</w:t>
      </w:r>
    </w:p>
    <w:p w:rsidR="001D5A6F" w:rsidRPr="00637150" w:rsidRDefault="001D5A6F" w:rsidP="001D5A6F">
      <w:pPr>
        <w:spacing w:before="100" w:beforeAutospacing="1" w:after="100" w:afterAutospacing="1"/>
        <w:rPr>
          <w:rFonts w:ascii="Arial" w:hAnsi="Arial" w:cs="Arial"/>
          <w:sz w:val="21"/>
          <w:szCs w:val="21"/>
        </w:rPr>
      </w:pPr>
      <w:r w:rsidRPr="00637150">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51"/>
        <w:gridCol w:w="451"/>
        <w:gridCol w:w="451"/>
        <w:gridCol w:w="451"/>
        <w:gridCol w:w="405"/>
        <w:gridCol w:w="405"/>
        <w:gridCol w:w="420"/>
      </w:tblGrid>
      <w:tr w:rsidR="001D5A6F" w:rsidRPr="00637150"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23%</w:t>
                  </w:r>
                </w:p>
              </w:tc>
            </w:tr>
            <w:tr w:rsidR="001D5A6F" w:rsidRPr="00637150" w:rsidTr="001D5A6F">
              <w:trPr>
                <w:trHeight w:val="34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23%</w:t>
                  </w:r>
                </w:p>
              </w:tc>
            </w:tr>
            <w:tr w:rsidR="001D5A6F" w:rsidRPr="00637150" w:rsidTr="001D5A6F">
              <w:trPr>
                <w:trHeight w:val="34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16%</w:t>
                  </w:r>
                </w:p>
              </w:tc>
            </w:tr>
            <w:tr w:rsidR="001D5A6F" w:rsidRPr="00637150" w:rsidTr="001D5A6F">
              <w:trPr>
                <w:trHeight w:val="24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19%</w:t>
                  </w:r>
                </w:p>
              </w:tc>
            </w:tr>
            <w:tr w:rsidR="001D5A6F" w:rsidRPr="00637150" w:rsidTr="001D5A6F">
              <w:trPr>
                <w:trHeight w:val="28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12%</w:t>
                  </w:r>
                </w:p>
              </w:tc>
            </w:tr>
            <w:tr w:rsidR="001D5A6F" w:rsidRPr="00637150" w:rsidTr="001D5A6F">
              <w:trPr>
                <w:trHeight w:val="18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10</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w:t>
            </w:r>
          </w:p>
        </w:tc>
      </w:tr>
    </w:tbl>
    <w:tbl>
      <w:tblPr>
        <w:tblpPr w:leftFromText="141" w:rightFromText="141" w:vertAnchor="text" w:horzAnchor="page" w:tblpX="6286" w:tblpY="-697"/>
        <w:tblOverlap w:val="never"/>
        <w:tblW w:w="0" w:type="auto"/>
        <w:tblCellSpacing w:w="30" w:type="dxa"/>
        <w:tblCellMar>
          <w:left w:w="0" w:type="dxa"/>
          <w:right w:w="0" w:type="dxa"/>
        </w:tblCellMar>
        <w:tblLook w:val="04A0" w:firstRow="1" w:lastRow="0" w:firstColumn="1" w:lastColumn="0" w:noHBand="0" w:noVBand="1"/>
      </w:tblPr>
      <w:tblGrid>
        <w:gridCol w:w="266"/>
        <w:gridCol w:w="347"/>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V7</w:t>
            </w:r>
          </w:p>
        </w:tc>
      </w:tr>
    </w:tbl>
    <w:p w:rsidR="001D5A6F" w:rsidRPr="00637150" w:rsidRDefault="001D5A6F" w:rsidP="001D5A6F">
      <w:r w:rsidRPr="00637150">
        <w:t> </w:t>
      </w:r>
    </w:p>
    <w:p w:rsidR="001D5A6F" w:rsidRDefault="001D5A6F" w:rsidP="001D5A6F">
      <w:pPr>
        <w:spacing w:before="100" w:beforeAutospacing="1" w:after="100" w:afterAutospacing="1"/>
        <w:rPr>
          <w:rFonts w:ascii="Arial" w:hAnsi="Arial" w:cs="Arial"/>
          <w:sz w:val="21"/>
          <w:szCs w:val="21"/>
        </w:rPr>
      </w:pPr>
      <w:r w:rsidRPr="00637150">
        <w:rPr>
          <w:rFonts w:ascii="Arial" w:hAnsi="Arial" w:cs="Arial"/>
          <w:sz w:val="21"/>
          <w:szCs w:val="21"/>
        </w:rPr>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0D049B" w:rsidRDefault="000D049B" w:rsidP="001D5A6F">
      <w:pPr>
        <w:spacing w:before="100" w:beforeAutospacing="1" w:after="100" w:afterAutospacing="1"/>
        <w:rPr>
          <w:rFonts w:ascii="Arial" w:hAnsi="Arial" w:cs="Arial"/>
          <w:sz w:val="21"/>
          <w:szCs w:val="21"/>
        </w:rPr>
      </w:pPr>
    </w:p>
    <w:p w:rsidR="0012153C" w:rsidRDefault="001D5A6F" w:rsidP="001D5A6F">
      <w:pPr>
        <w:rPr>
          <w:rFonts w:ascii="Arial" w:hAnsi="Arial" w:cs="Arial"/>
          <w:b/>
          <w:bCs/>
          <w:color w:val="000000"/>
          <w:sz w:val="21"/>
          <w:szCs w:val="21"/>
        </w:rPr>
      </w:pPr>
      <w:r w:rsidRPr="00637150">
        <w:rPr>
          <w:rFonts w:ascii="Arial" w:hAnsi="Arial" w:cs="Arial"/>
          <w:b/>
          <w:bCs/>
          <w:color w:val="000000"/>
          <w:sz w:val="21"/>
          <w:szCs w:val="21"/>
        </w:rPr>
        <w:lastRenderedPageBreak/>
        <w:t>Distribuzione di frequenza:</w:t>
      </w:r>
      <w:r w:rsidRPr="00637150">
        <w:rPr>
          <w:rFonts w:ascii="Arial" w:hAnsi="Arial" w:cs="Arial"/>
          <w:color w:val="000000"/>
          <w:sz w:val="21"/>
          <w:szCs w:val="21"/>
        </w:rPr>
        <w:br/>
      </w:r>
      <w:r w:rsidRPr="00637150">
        <w:rPr>
          <w:rFonts w:ascii="Arial" w:hAnsi="Arial" w:cs="Arial"/>
          <w:b/>
          <w:bCs/>
          <w:color w:val="000000"/>
          <w:sz w:val="21"/>
          <w:szCs w:val="21"/>
        </w:rPr>
        <w:t>V</w:t>
      </w:r>
      <w:r w:rsidR="006A35FE">
        <w:rPr>
          <w:rFonts w:ascii="Arial" w:hAnsi="Arial" w:cs="Arial"/>
          <w:b/>
          <w:bCs/>
          <w:color w:val="000000"/>
          <w:sz w:val="21"/>
          <w:szCs w:val="21"/>
        </w:rPr>
        <w:t>8</w:t>
      </w:r>
      <w:r w:rsidR="0079513B">
        <w:rPr>
          <w:rFonts w:ascii="Arial" w:hAnsi="Arial" w:cs="Arial"/>
          <w:b/>
          <w:bCs/>
          <w:color w:val="000000"/>
          <w:sz w:val="21"/>
          <w:szCs w:val="21"/>
        </w:rPr>
        <w:t xml:space="preserve"> </w:t>
      </w:r>
      <w:bookmarkStart w:id="5" w:name="_Hlk37368895"/>
      <w:r w:rsidR="0079513B">
        <w:rPr>
          <w:rFonts w:ascii="Arial" w:hAnsi="Arial" w:cs="Arial"/>
          <w:b/>
          <w:bCs/>
          <w:color w:val="000000"/>
          <w:sz w:val="21"/>
          <w:szCs w:val="21"/>
        </w:rPr>
        <w:t xml:space="preserve">(Esprimere il proprio grado di accordo con tale affermazione: </w:t>
      </w:r>
      <w:bookmarkEnd w:id="5"/>
    </w:p>
    <w:p w:rsidR="001D5A6F" w:rsidRPr="00637150" w:rsidRDefault="0079513B" w:rsidP="001D5A6F">
      <w:r>
        <w:rPr>
          <w:rFonts w:ascii="Arial" w:hAnsi="Arial" w:cs="Arial"/>
          <w:b/>
          <w:bCs/>
          <w:color w:val="000000"/>
          <w:sz w:val="21"/>
          <w:szCs w:val="21"/>
        </w:rPr>
        <w:t>“</w:t>
      </w:r>
      <w:r w:rsidR="0012153C">
        <w:rPr>
          <w:rFonts w:ascii="Arial" w:hAnsi="Arial" w:cs="Arial"/>
          <w:b/>
          <w:bCs/>
          <w:color w:val="000000"/>
          <w:sz w:val="21"/>
          <w:szCs w:val="21"/>
        </w:rPr>
        <w:t>La propria età influenza l’approccio con gli strumenti tecnologici”)</w:t>
      </w:r>
      <w:r>
        <w:rPr>
          <w:rFonts w:ascii="Arial" w:hAnsi="Arial" w:cs="Arial"/>
          <w:b/>
          <w:bCs/>
          <w:color w:val="000000"/>
          <w:sz w:val="21"/>
          <w:szCs w:val="21"/>
        </w:rPr>
        <w:t xml:space="preserve">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Frequenza</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Percent.</w:t>
            </w:r>
            <w:r w:rsidRPr="006371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1%:18%</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0%:9%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7%:30%</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21%:49%</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4%:24%</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7%:30%</w:t>
            </w:r>
          </w:p>
        </w:tc>
      </w:tr>
    </w:tbl>
    <w:p w:rsidR="001D5A6F" w:rsidRPr="00637150" w:rsidRDefault="001D5A6F" w:rsidP="001D5A6F">
      <w:r w:rsidRPr="00637150">
        <w:rPr>
          <w:rFonts w:ascii="Arial" w:hAnsi="Arial" w:cs="Arial"/>
          <w:color w:val="000000"/>
          <w:sz w:val="21"/>
          <w:szCs w:val="21"/>
        </w:rPr>
        <w:br/>
      </w:r>
      <w:r w:rsidRPr="00637150">
        <w:rPr>
          <w:rFonts w:ascii="Arial" w:hAnsi="Arial" w:cs="Arial"/>
          <w:b/>
          <w:bCs/>
          <w:color w:val="000000"/>
          <w:sz w:val="21"/>
          <w:szCs w:val="21"/>
        </w:rPr>
        <w:t>Campione</w:t>
      </w:r>
      <w:r w:rsidRPr="00637150">
        <w:rPr>
          <w:rFonts w:ascii="Arial" w:hAnsi="Arial" w:cs="Arial"/>
          <w:color w:val="000000"/>
          <w:sz w:val="21"/>
          <w:szCs w:val="21"/>
        </w:rPr>
        <w:t>:</w:t>
      </w:r>
      <w:r w:rsidRPr="00637150">
        <w:rPr>
          <w:rFonts w:ascii="Arial" w:hAnsi="Arial" w:cs="Arial"/>
          <w:color w:val="000000"/>
          <w:sz w:val="21"/>
          <w:szCs w:val="21"/>
        </w:rPr>
        <w:br/>
        <w:t>Numero di casi= 43</w:t>
      </w:r>
      <w:r w:rsidRPr="00637150">
        <w:rPr>
          <w:rFonts w:ascii="Arial" w:hAnsi="Arial" w:cs="Arial"/>
          <w:color w:val="000000"/>
          <w:sz w:val="21"/>
          <w:szCs w:val="21"/>
        </w:rPr>
        <w:br/>
        <w:t>Indici di tendenza centrale:</w:t>
      </w:r>
      <w:r w:rsidRPr="00637150">
        <w:rPr>
          <w:rFonts w:ascii="Arial" w:hAnsi="Arial" w:cs="Arial"/>
          <w:color w:val="000000"/>
          <w:sz w:val="21"/>
          <w:szCs w:val="21"/>
        </w:rPr>
        <w:br/>
        <w:t>  Moda = 5</w:t>
      </w:r>
      <w:r w:rsidRPr="00637150">
        <w:rPr>
          <w:rFonts w:ascii="Arial" w:hAnsi="Arial" w:cs="Arial"/>
          <w:color w:val="000000"/>
          <w:sz w:val="21"/>
          <w:szCs w:val="21"/>
        </w:rPr>
        <w:br/>
        <w:t>  Mediana = 5</w:t>
      </w:r>
      <w:r w:rsidRPr="00637150">
        <w:rPr>
          <w:rFonts w:ascii="Arial" w:hAnsi="Arial" w:cs="Arial"/>
          <w:color w:val="000000"/>
          <w:sz w:val="21"/>
          <w:szCs w:val="21"/>
        </w:rPr>
        <w:br/>
        <w:t>  Media = 4.91</w:t>
      </w:r>
      <w:r w:rsidRPr="00637150">
        <w:rPr>
          <w:rFonts w:ascii="Arial" w:hAnsi="Arial" w:cs="Arial"/>
          <w:color w:val="000000"/>
          <w:sz w:val="21"/>
          <w:szCs w:val="21"/>
        </w:rPr>
        <w:br/>
        <w:t>Indici di dispersione:</w:t>
      </w:r>
      <w:r w:rsidRPr="00637150">
        <w:rPr>
          <w:rFonts w:ascii="Arial" w:hAnsi="Arial" w:cs="Arial"/>
          <w:color w:val="000000"/>
          <w:sz w:val="21"/>
          <w:szCs w:val="21"/>
        </w:rPr>
        <w:br/>
        <w:t>  </w:t>
      </w:r>
      <w:r w:rsidR="004B47F1">
        <w:rPr>
          <w:rFonts w:ascii="Arial" w:hAnsi="Arial" w:cs="Arial"/>
          <w:color w:val="000000"/>
          <w:sz w:val="21"/>
          <w:szCs w:val="21"/>
        </w:rPr>
        <w:t>Squilibrio = 0.22</w:t>
      </w:r>
      <w:r w:rsidRPr="00637150">
        <w:rPr>
          <w:rFonts w:ascii="Arial" w:hAnsi="Arial" w:cs="Arial"/>
          <w:color w:val="000000"/>
          <w:sz w:val="21"/>
          <w:szCs w:val="21"/>
        </w:rPr>
        <w:br/>
        <w:t>  Differenza interquartilica = 2</w:t>
      </w:r>
      <w:r w:rsidRPr="00637150">
        <w:rPr>
          <w:rFonts w:ascii="Arial" w:hAnsi="Arial" w:cs="Arial"/>
          <w:color w:val="000000"/>
          <w:sz w:val="21"/>
          <w:szCs w:val="21"/>
        </w:rPr>
        <w:br/>
        <w:t>  Scarto tipo = 1.54</w:t>
      </w:r>
      <w:r w:rsidRPr="00637150">
        <w:rPr>
          <w:rFonts w:ascii="Arial" w:hAnsi="Arial" w:cs="Arial"/>
          <w:color w:val="000000"/>
          <w:sz w:val="21"/>
          <w:szCs w:val="21"/>
        </w:rPr>
        <w:br/>
      </w:r>
    </w:p>
    <w:p w:rsidR="001D5A6F" w:rsidRPr="00637150" w:rsidRDefault="001D5A6F" w:rsidP="001D5A6F">
      <w:pPr>
        <w:spacing w:before="100" w:beforeAutospacing="1" w:after="100" w:afterAutospacing="1"/>
        <w:rPr>
          <w:rFonts w:ascii="Arial" w:hAnsi="Arial" w:cs="Arial"/>
          <w:color w:val="000000"/>
          <w:sz w:val="21"/>
          <w:szCs w:val="21"/>
        </w:rPr>
      </w:pPr>
      <w:r w:rsidRPr="00637150">
        <w:rPr>
          <w:rFonts w:ascii="Arial" w:hAnsi="Arial" w:cs="Arial"/>
          <w:b/>
          <w:bCs/>
          <w:color w:val="000000"/>
          <w:sz w:val="21"/>
          <w:szCs w:val="21"/>
        </w:rPr>
        <w:t>Popolazione</w:t>
      </w:r>
      <w:r w:rsidRPr="006371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15"/>
                <w:szCs w:val="15"/>
              </w:rPr>
              <w:t>Int. Fid. 95%</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4.45 a 5.37</w:t>
            </w:r>
          </w:p>
        </w:tc>
      </w:tr>
      <w:tr w:rsidR="001D5A6F" w:rsidRPr="006371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37150" w:rsidRDefault="001D5A6F" w:rsidP="001D5A6F">
            <w:pPr>
              <w:rPr>
                <w:rFonts w:ascii="Arial" w:hAnsi="Arial" w:cs="Arial"/>
                <w:color w:val="000000"/>
                <w:sz w:val="21"/>
                <w:szCs w:val="21"/>
              </w:rPr>
            </w:pPr>
            <w:r w:rsidRPr="00637150">
              <w:rPr>
                <w:rFonts w:ascii="Arial" w:hAnsi="Arial" w:cs="Arial"/>
                <w:color w:val="000000"/>
                <w:sz w:val="21"/>
                <w:szCs w:val="21"/>
              </w:rPr>
              <w:t>da 1.29 a 2.03</w:t>
            </w:r>
          </w:p>
        </w:tc>
      </w:tr>
    </w:tbl>
    <w:p w:rsidR="001D5A6F" w:rsidRDefault="001D5A6F" w:rsidP="001D5A6F">
      <w:pPr>
        <w:spacing w:before="100" w:beforeAutospacing="1" w:after="100" w:afterAutospacing="1"/>
        <w:rPr>
          <w:rFonts w:ascii="Arial" w:hAnsi="Arial" w:cs="Arial"/>
          <w:color w:val="000000"/>
          <w:sz w:val="21"/>
          <w:szCs w:val="21"/>
        </w:rPr>
      </w:pPr>
      <w:r w:rsidRPr="00637150">
        <w:rPr>
          <w:rFonts w:ascii="Arial" w:hAnsi="Arial" w:cs="Arial"/>
          <w:color w:val="000000"/>
          <w:sz w:val="21"/>
          <w:szCs w:val="21"/>
        </w:rPr>
        <w:br/>
        <w:t>Probabilità di normalità della distribuzione (test di Jarque-Bera): 0.30</w:t>
      </w:r>
      <w:r>
        <w:rPr>
          <w:rFonts w:ascii="Arial" w:hAnsi="Arial" w:cs="Arial"/>
          <w:color w:val="000000"/>
          <w:sz w:val="21"/>
          <w:szCs w:val="21"/>
        </w:rPr>
        <w:t>6</w:t>
      </w:r>
    </w:p>
    <w:tbl>
      <w:tblPr>
        <w:tblW w:w="0" w:type="auto"/>
        <w:tblCellSpacing w:w="15" w:type="dxa"/>
        <w:tblCellMar>
          <w:left w:w="0" w:type="dxa"/>
          <w:right w:w="0" w:type="dxa"/>
        </w:tblCellMar>
        <w:tblLook w:val="04A0" w:firstRow="1" w:lastRow="0" w:firstColumn="1" w:lastColumn="0" w:noHBand="0" w:noVBand="1"/>
      </w:tblPr>
      <w:tblGrid>
        <w:gridCol w:w="420"/>
        <w:gridCol w:w="405"/>
        <w:gridCol w:w="405"/>
        <w:gridCol w:w="451"/>
        <w:gridCol w:w="451"/>
        <w:gridCol w:w="451"/>
        <w:gridCol w:w="466"/>
      </w:tblGrid>
      <w:tr w:rsidR="001D5A6F" w:rsidRPr="00637150"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9%</w:t>
                  </w:r>
                </w:p>
              </w:tc>
            </w:tr>
            <w:tr w:rsidR="001D5A6F" w:rsidRPr="00637150" w:rsidTr="001D5A6F">
              <w:trPr>
                <w:trHeight w:val="13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r>
            <w:tr w:rsidR="001D5A6F" w:rsidRPr="00637150" w:rsidTr="001D5A6F">
              <w:trPr>
                <w:trHeight w:val="3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19%</w:t>
                  </w:r>
                </w:p>
              </w:tc>
            </w:tr>
            <w:tr w:rsidR="001D5A6F" w:rsidRPr="00637150" w:rsidTr="001D5A6F">
              <w:trPr>
                <w:trHeight w:val="28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35%</w:t>
                  </w:r>
                </w:p>
              </w:tc>
            </w:tr>
            <w:tr w:rsidR="001D5A6F" w:rsidRPr="00637150" w:rsidTr="001D5A6F">
              <w:trPr>
                <w:trHeight w:val="52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14%</w:t>
                  </w:r>
                </w:p>
              </w:tc>
            </w:tr>
            <w:tr w:rsidR="001D5A6F" w:rsidRPr="00637150" w:rsidTr="001D5A6F">
              <w:trPr>
                <w:trHeight w:val="210"/>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637150" w:rsidTr="001D5A6F">
              <w:trPr>
                <w:tblCellSpacing w:w="0" w:type="dxa"/>
                <w:jc w:val="center"/>
              </w:trPr>
              <w:tc>
                <w:tcPr>
                  <w:tcW w:w="0" w:type="auto"/>
                  <w:vAlign w:val="bottom"/>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19%</w:t>
                  </w:r>
                </w:p>
              </w:tc>
            </w:tr>
            <w:tr w:rsidR="001D5A6F" w:rsidRPr="00637150" w:rsidTr="001D5A6F">
              <w:trPr>
                <w:trHeight w:val="285"/>
                <w:tblCellSpacing w:w="0" w:type="dxa"/>
                <w:jc w:val="center"/>
              </w:trPr>
              <w:tc>
                <w:tcPr>
                  <w:tcW w:w="0" w:type="auto"/>
                  <w:shd w:val="clear" w:color="auto" w:fill="C0D0C0"/>
                  <w:vAlign w:val="bottom"/>
                  <w:hideMark/>
                </w:tcPr>
                <w:p w:rsidR="001D5A6F" w:rsidRPr="00637150" w:rsidRDefault="001D5A6F" w:rsidP="001D5A6F">
                  <w:pPr>
                    <w:jc w:val="center"/>
                    <w:rPr>
                      <w:rFonts w:ascii="Arial" w:hAnsi="Arial" w:cs="Arial"/>
                      <w:sz w:val="21"/>
                      <w:szCs w:val="21"/>
                    </w:rPr>
                  </w:pPr>
                </w:p>
              </w:tc>
            </w:tr>
          </w:tbl>
          <w:p w:rsidR="001D5A6F" w:rsidRPr="00637150" w:rsidRDefault="001D5A6F" w:rsidP="001D5A6F">
            <w:pPr>
              <w:jc w:val="center"/>
              <w:rPr>
                <w:rFonts w:ascii="Arial" w:hAnsi="Arial" w:cs="Arial"/>
                <w:sz w:val="21"/>
                <w:szCs w:val="21"/>
              </w:rPr>
            </w:pP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8</w:t>
            </w:r>
          </w:p>
        </w:tc>
      </w:tr>
      <w:tr w:rsidR="001D5A6F" w:rsidRPr="00637150" w:rsidTr="001D5A6F">
        <w:trPr>
          <w:tblCellSpacing w:w="15" w:type="dxa"/>
        </w:trPr>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1</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2</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3</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4</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5</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6</w:t>
            </w:r>
          </w:p>
        </w:tc>
        <w:tc>
          <w:tcPr>
            <w:tcW w:w="0" w:type="auto"/>
            <w:shd w:val="clear" w:color="auto" w:fill="E0E0E0"/>
            <w:vAlign w:val="center"/>
            <w:hideMark/>
          </w:tcPr>
          <w:p w:rsidR="001D5A6F" w:rsidRPr="00637150" w:rsidRDefault="001D5A6F" w:rsidP="001D5A6F">
            <w:pPr>
              <w:jc w:val="center"/>
              <w:rPr>
                <w:rFonts w:ascii="Arial" w:hAnsi="Arial" w:cs="Arial"/>
                <w:sz w:val="21"/>
                <w:szCs w:val="21"/>
              </w:rPr>
            </w:pPr>
            <w:r w:rsidRPr="00637150">
              <w:rPr>
                <w:rFonts w:ascii="Arial" w:hAnsi="Arial" w:cs="Arial"/>
                <w:sz w:val="21"/>
                <w:szCs w:val="21"/>
              </w:rPr>
              <w:t>7</w:t>
            </w:r>
          </w:p>
        </w:tc>
      </w:tr>
    </w:tbl>
    <w:tbl>
      <w:tblPr>
        <w:tblpPr w:leftFromText="141" w:rightFromText="141" w:vertAnchor="text" w:horzAnchor="margin" w:tblpXSpec="center" w:tblpY="-745"/>
        <w:tblOverlap w:val="never"/>
        <w:tblW w:w="0" w:type="auto"/>
        <w:tblCellSpacing w:w="30" w:type="dxa"/>
        <w:tblCellMar>
          <w:left w:w="0" w:type="dxa"/>
          <w:right w:w="0" w:type="dxa"/>
        </w:tblCellMar>
        <w:tblLook w:val="04A0" w:firstRow="1" w:lastRow="0" w:firstColumn="1" w:lastColumn="0" w:noHBand="0" w:noVBand="1"/>
      </w:tblPr>
      <w:tblGrid>
        <w:gridCol w:w="266"/>
        <w:gridCol w:w="347"/>
      </w:tblGrid>
      <w:tr w:rsidR="001D5A6F" w:rsidRPr="00637150" w:rsidTr="001D5A6F">
        <w:trPr>
          <w:tblCellSpacing w:w="30" w:type="dxa"/>
        </w:trPr>
        <w:tc>
          <w:tcPr>
            <w:tcW w:w="0" w:type="auto"/>
            <w:shd w:val="clear" w:color="auto" w:fill="C0D0C0"/>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   </w:t>
            </w:r>
          </w:p>
        </w:tc>
        <w:tc>
          <w:tcPr>
            <w:tcW w:w="0" w:type="auto"/>
            <w:noWrap/>
            <w:vAlign w:val="center"/>
            <w:hideMark/>
          </w:tcPr>
          <w:p w:rsidR="001D5A6F" w:rsidRPr="00637150" w:rsidRDefault="001D5A6F" w:rsidP="001D5A6F">
            <w:pPr>
              <w:rPr>
                <w:rFonts w:ascii="Arial" w:hAnsi="Arial" w:cs="Arial"/>
                <w:sz w:val="21"/>
                <w:szCs w:val="21"/>
              </w:rPr>
            </w:pPr>
            <w:r w:rsidRPr="00637150">
              <w:rPr>
                <w:rFonts w:ascii="Arial" w:hAnsi="Arial" w:cs="Arial"/>
                <w:sz w:val="21"/>
                <w:szCs w:val="21"/>
              </w:rPr>
              <w:t>V8</w:t>
            </w:r>
          </w:p>
        </w:tc>
      </w:tr>
    </w:tbl>
    <w:p w:rsidR="001D5A6F" w:rsidRPr="00637150" w:rsidRDefault="001D5A6F" w:rsidP="001D5A6F">
      <w:r w:rsidRPr="00637150">
        <w:t> </w:t>
      </w:r>
    </w:p>
    <w:p w:rsidR="00906882" w:rsidRDefault="001D5A6F" w:rsidP="001D5A6F">
      <w:pPr>
        <w:spacing w:before="100" w:beforeAutospacing="1" w:after="100" w:afterAutospacing="1"/>
        <w:rPr>
          <w:rFonts w:ascii="Arial" w:hAnsi="Arial" w:cs="Arial"/>
          <w:sz w:val="21"/>
          <w:szCs w:val="21"/>
        </w:rPr>
      </w:pPr>
      <w:r w:rsidRPr="00637150">
        <w:rPr>
          <w:rFonts w:ascii="Arial" w:hAnsi="Arial" w:cs="Arial"/>
          <w:sz w:val="21"/>
          <w:szCs w:val="21"/>
        </w:rPr>
        <w:t> </w:t>
      </w:r>
    </w:p>
    <w:p w:rsidR="0012153C" w:rsidRDefault="0012153C" w:rsidP="001D5A6F">
      <w:pPr>
        <w:spacing w:before="100" w:beforeAutospacing="1" w:after="100" w:afterAutospacing="1"/>
        <w:rPr>
          <w:rFonts w:ascii="Arial" w:hAnsi="Arial" w:cs="Arial"/>
          <w:sz w:val="21"/>
          <w:szCs w:val="21"/>
        </w:rPr>
      </w:pPr>
    </w:p>
    <w:p w:rsidR="004B47F1" w:rsidRPr="0012153C" w:rsidRDefault="004B47F1"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51"/>
        <w:gridCol w:w="134"/>
      </w:tblGrid>
      <w:tr w:rsidR="001D5A6F" w:rsidRPr="00EB6B6A" w:rsidTr="001D5A6F">
        <w:trPr>
          <w:tblCellSpacing w:w="15" w:type="dxa"/>
        </w:trPr>
        <w:tc>
          <w:tcPr>
            <w:tcW w:w="0" w:type="auto"/>
            <w:hideMark/>
          </w:tcPr>
          <w:p w:rsidR="001D5A6F" w:rsidRPr="00EB6B6A" w:rsidRDefault="001D5A6F" w:rsidP="001D5A6F"/>
        </w:tc>
        <w:tc>
          <w:tcPr>
            <w:tcW w:w="0" w:type="auto"/>
            <w:hideMark/>
          </w:tcPr>
          <w:p w:rsidR="001D5A6F" w:rsidRDefault="001D5A6F" w:rsidP="001D5A6F">
            <w:pPr>
              <w:rPr>
                <w:rFonts w:ascii="Arial" w:hAnsi="Arial" w:cs="Arial"/>
                <w:b/>
                <w:bCs/>
                <w:color w:val="000000"/>
                <w:sz w:val="21"/>
                <w:szCs w:val="21"/>
              </w:rPr>
            </w:pPr>
            <w:r w:rsidRPr="00EB6B6A">
              <w:rPr>
                <w:rFonts w:ascii="Arial" w:hAnsi="Arial" w:cs="Arial"/>
                <w:b/>
                <w:bCs/>
                <w:color w:val="000000"/>
                <w:sz w:val="21"/>
                <w:szCs w:val="21"/>
              </w:rPr>
              <w:t>Distribuzione di frequenza:</w:t>
            </w:r>
            <w:r w:rsidRPr="00EB6B6A">
              <w:rPr>
                <w:rFonts w:ascii="Arial" w:hAnsi="Arial" w:cs="Arial"/>
                <w:color w:val="000000"/>
                <w:sz w:val="21"/>
                <w:szCs w:val="21"/>
              </w:rPr>
              <w:br/>
            </w:r>
            <w:r w:rsidRPr="00EB6B6A">
              <w:rPr>
                <w:rFonts w:ascii="Arial" w:hAnsi="Arial" w:cs="Arial"/>
                <w:b/>
                <w:bCs/>
                <w:color w:val="000000"/>
                <w:sz w:val="21"/>
                <w:szCs w:val="21"/>
              </w:rPr>
              <w:t>V</w:t>
            </w:r>
            <w:r w:rsidR="006A35FE">
              <w:rPr>
                <w:rFonts w:ascii="Arial" w:hAnsi="Arial" w:cs="Arial"/>
                <w:b/>
                <w:bCs/>
                <w:color w:val="000000"/>
                <w:sz w:val="21"/>
                <w:szCs w:val="21"/>
              </w:rPr>
              <w:t>9</w:t>
            </w:r>
            <w:r w:rsidR="0012153C">
              <w:rPr>
                <w:rFonts w:ascii="Arial" w:hAnsi="Arial" w:cs="Arial"/>
                <w:b/>
                <w:bCs/>
                <w:color w:val="000000"/>
                <w:sz w:val="21"/>
                <w:szCs w:val="21"/>
              </w:rPr>
              <w:t xml:space="preserve"> (Esprimere il proprio grado di accordo con tale affermazione:</w:t>
            </w:r>
          </w:p>
          <w:p w:rsidR="0012153C" w:rsidRPr="00EB6B6A" w:rsidRDefault="0012153C" w:rsidP="001D5A6F">
            <w:pPr>
              <w:rPr>
                <w:rFonts w:ascii="Arial" w:hAnsi="Arial" w:cs="Arial"/>
                <w:color w:val="000000"/>
                <w:sz w:val="21"/>
                <w:szCs w:val="21"/>
              </w:rPr>
            </w:pPr>
            <w:r>
              <w:rPr>
                <w:rFonts w:ascii="Arial" w:hAnsi="Arial" w:cs="Arial"/>
                <w:b/>
                <w:bCs/>
                <w:color w:val="000000"/>
                <w:sz w:val="21"/>
                <w:szCs w:val="21"/>
              </w:rPr>
              <w:t>“La propria età influenza la relazione con 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Frequenza</w:t>
                  </w:r>
                  <w:r w:rsidRPr="00EB6B6A">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Percent.</w:t>
                  </w:r>
                  <w:r w:rsidRPr="00EB6B6A">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Frequenza</w:t>
                  </w:r>
                  <w:r w:rsidRPr="00EB6B6A">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Percent.</w:t>
                  </w:r>
                  <w:r w:rsidRPr="00EB6B6A">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4%:24%</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1%:18%</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4%:24%</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51%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4%:24%</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11%:36%</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5%:27%</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1%:18%</w:t>
                  </w:r>
                </w:p>
              </w:tc>
            </w:tr>
          </w:tbl>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br/>
            </w:r>
            <w:r w:rsidRPr="00EB6B6A">
              <w:rPr>
                <w:rFonts w:ascii="Arial" w:hAnsi="Arial" w:cs="Arial"/>
                <w:b/>
                <w:bCs/>
                <w:color w:val="000000"/>
                <w:sz w:val="21"/>
                <w:szCs w:val="21"/>
              </w:rPr>
              <w:t>Campione</w:t>
            </w:r>
            <w:r w:rsidRPr="00EB6B6A">
              <w:rPr>
                <w:rFonts w:ascii="Arial" w:hAnsi="Arial" w:cs="Arial"/>
                <w:color w:val="000000"/>
                <w:sz w:val="21"/>
                <w:szCs w:val="21"/>
              </w:rPr>
              <w:t>:</w:t>
            </w:r>
            <w:r w:rsidRPr="00EB6B6A">
              <w:rPr>
                <w:rFonts w:ascii="Arial" w:hAnsi="Arial" w:cs="Arial"/>
                <w:color w:val="000000"/>
                <w:sz w:val="21"/>
                <w:szCs w:val="21"/>
              </w:rPr>
              <w:br/>
              <w:t>Numero di casi= 43</w:t>
            </w:r>
            <w:r w:rsidRPr="00EB6B6A">
              <w:rPr>
                <w:rFonts w:ascii="Arial" w:hAnsi="Arial" w:cs="Arial"/>
                <w:color w:val="000000"/>
                <w:sz w:val="21"/>
                <w:szCs w:val="21"/>
              </w:rPr>
              <w:br/>
              <w:t>Indici di tendenza centrale:</w:t>
            </w:r>
            <w:r w:rsidRPr="00EB6B6A">
              <w:rPr>
                <w:rFonts w:ascii="Arial" w:hAnsi="Arial" w:cs="Arial"/>
                <w:color w:val="000000"/>
                <w:sz w:val="21"/>
                <w:szCs w:val="21"/>
              </w:rPr>
              <w:br/>
              <w:t>  Moda = 5</w:t>
            </w:r>
            <w:r w:rsidRPr="00EB6B6A">
              <w:rPr>
                <w:rFonts w:ascii="Arial" w:hAnsi="Arial" w:cs="Arial"/>
                <w:color w:val="000000"/>
                <w:sz w:val="21"/>
                <w:szCs w:val="21"/>
              </w:rPr>
              <w:br/>
              <w:t>  Mediana = 4</w:t>
            </w:r>
            <w:r w:rsidRPr="00EB6B6A">
              <w:rPr>
                <w:rFonts w:ascii="Arial" w:hAnsi="Arial" w:cs="Arial"/>
                <w:color w:val="000000"/>
                <w:sz w:val="21"/>
                <w:szCs w:val="21"/>
              </w:rPr>
              <w:br/>
              <w:t>  Media = 4.09</w:t>
            </w:r>
            <w:r w:rsidRPr="00EB6B6A">
              <w:rPr>
                <w:rFonts w:ascii="Arial" w:hAnsi="Arial" w:cs="Arial"/>
                <w:color w:val="000000"/>
                <w:sz w:val="21"/>
                <w:szCs w:val="21"/>
              </w:rPr>
              <w:br/>
              <w:t>Indici di dispersione:</w:t>
            </w:r>
            <w:r w:rsidRPr="00EB6B6A">
              <w:rPr>
                <w:rFonts w:ascii="Arial" w:hAnsi="Arial" w:cs="Arial"/>
                <w:color w:val="000000"/>
                <w:sz w:val="21"/>
                <w:szCs w:val="21"/>
              </w:rPr>
              <w:br/>
              <w:t>  Squilibrio = 0.16</w:t>
            </w:r>
            <w:r w:rsidRPr="00EB6B6A">
              <w:rPr>
                <w:rFonts w:ascii="Arial" w:hAnsi="Arial" w:cs="Arial"/>
                <w:color w:val="000000"/>
                <w:sz w:val="21"/>
                <w:szCs w:val="21"/>
              </w:rPr>
              <w:br/>
              <w:t>  Differenza interquartilica = 3</w:t>
            </w:r>
            <w:r w:rsidRPr="00EB6B6A">
              <w:rPr>
                <w:rFonts w:ascii="Arial" w:hAnsi="Arial" w:cs="Arial"/>
                <w:color w:val="000000"/>
                <w:sz w:val="21"/>
                <w:szCs w:val="21"/>
              </w:rPr>
              <w:br/>
              <w:t>  Scarto tipo = 1.87</w:t>
            </w:r>
            <w:r w:rsidRPr="00EB6B6A">
              <w:rPr>
                <w:rFonts w:ascii="Arial" w:hAnsi="Arial" w:cs="Arial"/>
                <w:color w:val="000000"/>
                <w:sz w:val="21"/>
                <w:szCs w:val="21"/>
              </w:rPr>
              <w:br/>
            </w:r>
          </w:p>
          <w:p w:rsidR="001D5A6F" w:rsidRPr="00EB6B6A" w:rsidRDefault="001D5A6F" w:rsidP="001D5A6F">
            <w:pPr>
              <w:spacing w:before="100" w:beforeAutospacing="1" w:after="100" w:afterAutospacing="1"/>
              <w:rPr>
                <w:rFonts w:ascii="Arial" w:hAnsi="Arial" w:cs="Arial"/>
                <w:color w:val="000000"/>
                <w:sz w:val="21"/>
                <w:szCs w:val="21"/>
              </w:rPr>
            </w:pPr>
            <w:r w:rsidRPr="00EB6B6A">
              <w:rPr>
                <w:rFonts w:ascii="Arial" w:hAnsi="Arial" w:cs="Arial"/>
                <w:b/>
                <w:bCs/>
                <w:color w:val="000000"/>
                <w:sz w:val="21"/>
                <w:szCs w:val="21"/>
              </w:rPr>
              <w:t>Popolazione</w:t>
            </w:r>
            <w:r w:rsidRPr="00EB6B6A">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da 3.54 a 4.65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da 1.56 a 2.47</w:t>
                  </w:r>
                </w:p>
              </w:tc>
            </w:tr>
          </w:tbl>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br/>
              <w:t>Probabilità di normalità della distribuzione (test di Jarque-Bera): 0.306</w:t>
            </w:r>
          </w:p>
        </w:tc>
        <w:tc>
          <w:tcPr>
            <w:tcW w:w="0" w:type="auto"/>
            <w:hideMark/>
          </w:tcPr>
          <w:p w:rsidR="001D5A6F" w:rsidRPr="00EB6B6A" w:rsidRDefault="001D5A6F" w:rsidP="001D5A6F">
            <w:pPr>
              <w:spacing w:before="100" w:beforeAutospacing="1" w:after="100" w:afterAutospacing="1"/>
              <w:jc w:val="right"/>
              <w:rPr>
                <w:rFonts w:ascii="Arial" w:hAnsi="Arial" w:cs="Arial"/>
                <w:color w:val="000000"/>
                <w:sz w:val="21"/>
                <w:szCs w:val="21"/>
              </w:rPr>
            </w:pPr>
            <w:r w:rsidRPr="00EB6B6A">
              <w:rPr>
                <w:rFonts w:ascii="Arial" w:hAnsi="Arial" w:cs="Arial"/>
                <w:color w:val="000000"/>
                <w:sz w:val="21"/>
                <w:szCs w:val="21"/>
              </w:rPr>
              <w:t> </w:t>
            </w:r>
          </w:p>
        </w:tc>
      </w:tr>
    </w:tbl>
    <w:p w:rsidR="001D5A6F" w:rsidRDefault="001D5A6F" w:rsidP="001D5A6F">
      <w:pPr>
        <w:spacing w:before="100" w:beforeAutospacing="1" w:after="100" w:afterAutospacing="1"/>
        <w:rPr>
          <w:rFonts w:ascii="Arial" w:hAnsi="Arial" w:cs="Arial"/>
          <w:color w:val="000000"/>
          <w:sz w:val="21"/>
          <w:szCs w:val="21"/>
        </w:rPr>
      </w:pPr>
    </w:p>
    <w:tbl>
      <w:tblPr>
        <w:tblW w:w="0" w:type="auto"/>
        <w:tblCellSpacing w:w="15" w:type="dxa"/>
        <w:tblCellMar>
          <w:left w:w="0" w:type="dxa"/>
          <w:right w:w="0" w:type="dxa"/>
        </w:tblCellMar>
        <w:tblLook w:val="04A0" w:firstRow="1" w:lastRow="0" w:firstColumn="1" w:lastColumn="0" w:noHBand="0" w:noVBand="1"/>
      </w:tblPr>
      <w:tblGrid>
        <w:gridCol w:w="466"/>
        <w:gridCol w:w="405"/>
        <w:gridCol w:w="451"/>
        <w:gridCol w:w="451"/>
        <w:gridCol w:w="451"/>
        <w:gridCol w:w="451"/>
        <w:gridCol w:w="420"/>
      </w:tblGrid>
      <w:tr w:rsidR="001D5A6F" w:rsidRPr="00EB6B6A"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14%</w:t>
                  </w:r>
                </w:p>
              </w:tc>
            </w:tr>
            <w:tr w:rsidR="001D5A6F" w:rsidRPr="00EB6B6A" w:rsidTr="001D5A6F">
              <w:trPr>
                <w:trHeight w:val="2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9%</w:t>
                  </w:r>
                </w:p>
              </w:tc>
            </w:tr>
            <w:tr w:rsidR="001D5A6F" w:rsidRPr="00EB6B6A" w:rsidTr="001D5A6F">
              <w:trPr>
                <w:trHeight w:val="135"/>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14%</w:t>
                  </w:r>
                </w:p>
              </w:tc>
            </w:tr>
            <w:tr w:rsidR="001D5A6F" w:rsidRPr="00EB6B6A" w:rsidTr="001D5A6F">
              <w:trPr>
                <w:trHeight w:val="2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14%</w:t>
                  </w:r>
                </w:p>
              </w:tc>
            </w:tr>
            <w:tr w:rsidR="001D5A6F" w:rsidRPr="00EB6B6A" w:rsidTr="001D5A6F">
              <w:trPr>
                <w:trHeight w:val="2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23%</w:t>
                  </w:r>
                </w:p>
              </w:tc>
            </w:tr>
            <w:tr w:rsidR="001D5A6F" w:rsidRPr="00EB6B6A" w:rsidTr="001D5A6F">
              <w:trPr>
                <w:trHeight w:val="345"/>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16%</w:t>
                  </w:r>
                </w:p>
              </w:tc>
            </w:tr>
            <w:tr w:rsidR="001D5A6F" w:rsidRPr="00EB6B6A" w:rsidTr="001D5A6F">
              <w:trPr>
                <w:trHeight w:val="24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9%</w:t>
                  </w:r>
                </w:p>
              </w:tc>
            </w:tr>
            <w:tr w:rsidR="001D5A6F" w:rsidRPr="00EB6B6A" w:rsidTr="001D5A6F">
              <w:trPr>
                <w:trHeight w:val="135"/>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4</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10</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7</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4</w:t>
            </w: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3</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4</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5</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7</w:t>
            </w:r>
          </w:p>
        </w:tc>
      </w:tr>
    </w:tbl>
    <w:tbl>
      <w:tblPr>
        <w:tblpPr w:leftFromText="141" w:rightFromText="141" w:vertAnchor="text" w:horzAnchor="margin" w:tblpXSpec="center" w:tblpY="-732"/>
        <w:tblOverlap w:val="never"/>
        <w:tblW w:w="0" w:type="auto"/>
        <w:tblCellSpacing w:w="30" w:type="dxa"/>
        <w:tblCellMar>
          <w:left w:w="0" w:type="dxa"/>
          <w:right w:w="0" w:type="dxa"/>
        </w:tblCellMar>
        <w:tblLook w:val="04A0" w:firstRow="1" w:lastRow="0" w:firstColumn="1" w:lastColumn="0" w:noHBand="0" w:noVBand="1"/>
      </w:tblPr>
      <w:tblGrid>
        <w:gridCol w:w="266"/>
        <w:gridCol w:w="347"/>
      </w:tblGrid>
      <w:tr w:rsidR="001D5A6F" w:rsidRPr="00EB6B6A" w:rsidTr="001D5A6F">
        <w:trPr>
          <w:tblCellSpacing w:w="30" w:type="dxa"/>
        </w:trPr>
        <w:tc>
          <w:tcPr>
            <w:tcW w:w="0" w:type="auto"/>
            <w:shd w:val="clear" w:color="auto" w:fill="C0D0C0"/>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   </w:t>
            </w:r>
          </w:p>
        </w:tc>
        <w:tc>
          <w:tcPr>
            <w:tcW w:w="0" w:type="auto"/>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V9</w:t>
            </w:r>
          </w:p>
        </w:tc>
      </w:tr>
    </w:tbl>
    <w:p w:rsidR="001D5A6F" w:rsidRPr="00EB6B6A" w:rsidRDefault="001D5A6F" w:rsidP="001D5A6F">
      <w:r w:rsidRPr="00EB6B6A">
        <w:t> </w:t>
      </w:r>
    </w:p>
    <w:p w:rsidR="001D5A6F" w:rsidRDefault="001D5A6F" w:rsidP="001D5A6F">
      <w:pPr>
        <w:spacing w:before="100" w:beforeAutospacing="1" w:after="100" w:afterAutospacing="1"/>
        <w:rPr>
          <w:rFonts w:ascii="Arial" w:hAnsi="Arial" w:cs="Arial"/>
          <w:sz w:val="21"/>
          <w:szCs w:val="21"/>
        </w:rPr>
      </w:pPr>
      <w:r w:rsidRPr="00EB6B6A">
        <w:rPr>
          <w:rFonts w:ascii="Arial" w:hAnsi="Arial" w:cs="Arial"/>
          <w:sz w:val="21"/>
          <w:szCs w:val="21"/>
        </w:rPr>
        <w:t> </w:t>
      </w:r>
    </w:p>
    <w:p w:rsidR="0012153C" w:rsidRDefault="0012153C"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Pr="00EB6B6A" w:rsidRDefault="001D5A6F" w:rsidP="001D5A6F">
      <w:r w:rsidRPr="00EB6B6A">
        <w:rPr>
          <w:rFonts w:ascii="Arial" w:hAnsi="Arial" w:cs="Arial"/>
          <w:b/>
          <w:bCs/>
          <w:color w:val="000000"/>
          <w:sz w:val="21"/>
          <w:szCs w:val="21"/>
        </w:rPr>
        <w:lastRenderedPageBreak/>
        <w:t>Distribuzione di frequenza:</w:t>
      </w:r>
      <w:r w:rsidRPr="00EB6B6A">
        <w:rPr>
          <w:rFonts w:ascii="Arial" w:hAnsi="Arial" w:cs="Arial"/>
          <w:color w:val="000000"/>
          <w:sz w:val="21"/>
          <w:szCs w:val="21"/>
        </w:rPr>
        <w:br/>
      </w:r>
      <w:r w:rsidRPr="00EB6B6A">
        <w:rPr>
          <w:rFonts w:ascii="Arial" w:hAnsi="Arial" w:cs="Arial"/>
          <w:b/>
          <w:bCs/>
          <w:color w:val="000000"/>
          <w:sz w:val="21"/>
          <w:szCs w:val="21"/>
        </w:rPr>
        <w:t>V</w:t>
      </w:r>
      <w:r w:rsidR="006A35FE">
        <w:rPr>
          <w:rFonts w:ascii="Arial" w:hAnsi="Arial" w:cs="Arial"/>
          <w:b/>
          <w:bCs/>
          <w:color w:val="000000"/>
          <w:sz w:val="21"/>
          <w:szCs w:val="21"/>
        </w:rPr>
        <w:t>10</w:t>
      </w:r>
      <w:r w:rsidR="0012153C">
        <w:rPr>
          <w:rFonts w:ascii="Arial" w:hAnsi="Arial" w:cs="Arial"/>
          <w:b/>
          <w:bCs/>
          <w:color w:val="000000"/>
          <w:sz w:val="21"/>
          <w:szCs w:val="21"/>
        </w:rPr>
        <w:t xml:space="preserve"> (In aula sono presenti strumenti tecnologici utili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76%:96%</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4%:24%</w:t>
            </w:r>
          </w:p>
        </w:tc>
      </w:tr>
    </w:tbl>
    <w:p w:rsidR="001D5A6F" w:rsidRPr="00EB6B6A" w:rsidRDefault="001D5A6F" w:rsidP="001D5A6F">
      <w:r w:rsidRPr="00EB6B6A">
        <w:rPr>
          <w:rFonts w:ascii="Arial" w:hAnsi="Arial" w:cs="Arial"/>
          <w:color w:val="000000"/>
          <w:sz w:val="21"/>
          <w:szCs w:val="21"/>
        </w:rPr>
        <w:br/>
      </w:r>
      <w:r w:rsidRPr="00EB6B6A">
        <w:rPr>
          <w:rFonts w:ascii="Arial" w:hAnsi="Arial" w:cs="Arial"/>
          <w:b/>
          <w:bCs/>
          <w:color w:val="000000"/>
          <w:sz w:val="21"/>
          <w:szCs w:val="21"/>
        </w:rPr>
        <w:t>Campione</w:t>
      </w:r>
      <w:r w:rsidRPr="00EB6B6A">
        <w:rPr>
          <w:rFonts w:ascii="Arial" w:hAnsi="Arial" w:cs="Arial"/>
          <w:color w:val="000000"/>
          <w:sz w:val="21"/>
          <w:szCs w:val="21"/>
        </w:rPr>
        <w:t>:</w:t>
      </w:r>
      <w:r w:rsidRPr="00EB6B6A">
        <w:rPr>
          <w:rFonts w:ascii="Arial" w:hAnsi="Arial" w:cs="Arial"/>
          <w:color w:val="000000"/>
          <w:sz w:val="21"/>
          <w:szCs w:val="21"/>
        </w:rPr>
        <w:br/>
        <w:t>Numero di casi= 43</w:t>
      </w:r>
      <w:r w:rsidRPr="00EB6B6A">
        <w:rPr>
          <w:rFonts w:ascii="Arial" w:hAnsi="Arial" w:cs="Arial"/>
          <w:color w:val="000000"/>
          <w:sz w:val="21"/>
          <w:szCs w:val="21"/>
        </w:rPr>
        <w:br/>
        <w:t>Indici di tendenza centrale:</w:t>
      </w:r>
      <w:r w:rsidRPr="00EB6B6A">
        <w:rPr>
          <w:rFonts w:ascii="Arial" w:hAnsi="Arial" w:cs="Arial"/>
          <w:color w:val="000000"/>
          <w:sz w:val="21"/>
          <w:szCs w:val="21"/>
        </w:rPr>
        <w:br/>
        <w:t>  Moda = 1</w:t>
      </w:r>
      <w:r w:rsidRPr="00EB6B6A">
        <w:rPr>
          <w:rFonts w:ascii="Arial" w:hAnsi="Arial" w:cs="Arial"/>
          <w:color w:val="000000"/>
          <w:sz w:val="21"/>
          <w:szCs w:val="21"/>
        </w:rPr>
        <w:br/>
        <w:t>Indici di dispersione:</w:t>
      </w:r>
      <w:r w:rsidRPr="00EB6B6A">
        <w:rPr>
          <w:rFonts w:ascii="Arial" w:hAnsi="Arial" w:cs="Arial"/>
          <w:color w:val="000000"/>
          <w:sz w:val="21"/>
          <w:szCs w:val="21"/>
        </w:rPr>
        <w:br/>
        <w:t>  Squilibrio = 0.76</w:t>
      </w:r>
      <w:r w:rsidRPr="00EB6B6A">
        <w:rPr>
          <w:rFonts w:ascii="Arial" w:hAnsi="Arial" w:cs="Arial"/>
          <w:color w:val="000000"/>
          <w:sz w:val="21"/>
          <w:szCs w:val="21"/>
        </w:rPr>
        <w:br/>
        <w:t>  </w:t>
      </w:r>
    </w:p>
    <w:p w:rsidR="001D5A6F" w:rsidRPr="00EB6B6A" w:rsidRDefault="001D5A6F" w:rsidP="001D5A6F">
      <w:pPr>
        <w:spacing w:before="100" w:beforeAutospacing="1" w:after="100" w:afterAutospacing="1"/>
        <w:rPr>
          <w:rFonts w:ascii="Arial" w:hAnsi="Arial" w:cs="Arial"/>
          <w:color w:val="000000"/>
          <w:sz w:val="21"/>
          <w:szCs w:val="21"/>
        </w:rPr>
      </w:pPr>
      <w:r w:rsidRPr="00EB6B6A">
        <w:rPr>
          <w:rFonts w:ascii="Arial" w:hAnsi="Arial" w:cs="Arial"/>
          <w:b/>
          <w:bCs/>
          <w:color w:val="000000"/>
          <w:sz w:val="21"/>
          <w:szCs w:val="21"/>
        </w:rPr>
        <w:t>Popolazione</w:t>
      </w:r>
      <w:r w:rsidRPr="00EB6B6A">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1.04 a 1.24</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0.29 a 0.46</w:t>
            </w:r>
          </w:p>
        </w:tc>
      </w:tr>
    </w:tbl>
    <w:p w:rsidR="001D5A6F" w:rsidRPr="00EB6B6A" w:rsidRDefault="001D5A6F" w:rsidP="001D5A6F">
      <w:pPr>
        <w:spacing w:before="100" w:beforeAutospacing="1" w:after="100" w:afterAutospacing="1"/>
        <w:rPr>
          <w:rFonts w:ascii="Arial" w:hAnsi="Arial" w:cs="Arial"/>
          <w:color w:val="000000"/>
          <w:sz w:val="21"/>
          <w:szCs w:val="21"/>
        </w:rPr>
      </w:pPr>
      <w:r w:rsidRPr="00EB6B6A">
        <w:rPr>
          <w:rFonts w:ascii="Arial" w:hAnsi="Arial" w:cs="Arial"/>
          <w:color w:val="000000"/>
          <w:sz w:val="21"/>
          <w:szCs w:val="21"/>
        </w:rPr>
        <w:br/>
        <w:t>Probabilità di normalità della distribuzione (test di Jarque-Bera): 0</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EB6B6A"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86%</w:t>
                  </w:r>
                </w:p>
              </w:tc>
            </w:tr>
            <w:tr w:rsidR="001D5A6F" w:rsidRPr="00EB6B6A" w:rsidTr="001D5A6F">
              <w:trPr>
                <w:trHeight w:val="129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14%</w:t>
                  </w:r>
                </w:p>
              </w:tc>
            </w:tr>
            <w:tr w:rsidR="001D5A6F" w:rsidRPr="00EB6B6A" w:rsidTr="001D5A6F">
              <w:trPr>
                <w:trHeight w:val="2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37</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w:t>
            </w:r>
          </w:p>
        </w:tc>
      </w:tr>
    </w:tbl>
    <w:tbl>
      <w:tblPr>
        <w:tblpPr w:leftFromText="141" w:rightFromText="141" w:vertAnchor="text" w:horzAnchor="page" w:tblpX="3871" w:tblpY="-1203"/>
        <w:tblOverlap w:val="neve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EB6B6A" w:rsidTr="001D5A6F">
        <w:trPr>
          <w:tblCellSpacing w:w="30" w:type="dxa"/>
        </w:trPr>
        <w:tc>
          <w:tcPr>
            <w:tcW w:w="0" w:type="auto"/>
            <w:shd w:val="clear" w:color="auto" w:fill="C0D0C0"/>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   </w:t>
            </w:r>
          </w:p>
        </w:tc>
        <w:tc>
          <w:tcPr>
            <w:tcW w:w="0" w:type="auto"/>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V10</w:t>
            </w:r>
          </w:p>
        </w:tc>
      </w:tr>
    </w:tbl>
    <w:p w:rsidR="001D5A6F" w:rsidRPr="00EB6B6A" w:rsidRDefault="001D5A6F" w:rsidP="001D5A6F">
      <w:r w:rsidRPr="00EB6B6A">
        <w:t> </w:t>
      </w:r>
    </w:p>
    <w:p w:rsidR="001D5A6F" w:rsidRPr="00EB6B6A" w:rsidRDefault="001D5A6F" w:rsidP="001D5A6F">
      <w:pPr>
        <w:spacing w:before="100" w:beforeAutospacing="1" w:after="100" w:afterAutospacing="1"/>
        <w:rPr>
          <w:rFonts w:ascii="Arial" w:hAnsi="Arial" w:cs="Arial"/>
          <w:sz w:val="21"/>
          <w:szCs w:val="21"/>
        </w:rPr>
      </w:pPr>
      <w:r w:rsidRPr="00EB6B6A">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2153C" w:rsidRDefault="0012153C" w:rsidP="001D5A6F"/>
    <w:p w:rsidR="001D5A6F" w:rsidRDefault="001D5A6F" w:rsidP="001D5A6F"/>
    <w:p w:rsidR="001D5A6F" w:rsidRDefault="001D5A6F" w:rsidP="001D5A6F"/>
    <w:p w:rsidR="004B47F1" w:rsidRDefault="004B47F1" w:rsidP="001D5A6F"/>
    <w:p w:rsidR="004B47F1" w:rsidRDefault="004B47F1" w:rsidP="001D5A6F"/>
    <w:p w:rsidR="004B47F1" w:rsidRDefault="004B47F1" w:rsidP="001D5A6F"/>
    <w:p w:rsidR="004B47F1" w:rsidRDefault="004B47F1" w:rsidP="001D5A6F"/>
    <w:p w:rsidR="001D5A6F" w:rsidRDefault="001D5A6F" w:rsidP="001D5A6F"/>
    <w:p w:rsidR="001D5A6F" w:rsidRPr="00EB6B6A" w:rsidRDefault="001D5A6F" w:rsidP="001D5A6F">
      <w:r w:rsidRPr="00EB6B6A">
        <w:rPr>
          <w:rFonts w:ascii="Arial" w:hAnsi="Arial" w:cs="Arial"/>
          <w:b/>
          <w:bCs/>
          <w:color w:val="000000"/>
          <w:sz w:val="21"/>
          <w:szCs w:val="21"/>
        </w:rPr>
        <w:lastRenderedPageBreak/>
        <w:t>Distribuzione di frequenza:</w:t>
      </w:r>
      <w:r w:rsidRPr="00EB6B6A">
        <w:rPr>
          <w:rFonts w:ascii="Arial" w:hAnsi="Arial" w:cs="Arial"/>
          <w:color w:val="000000"/>
          <w:sz w:val="21"/>
          <w:szCs w:val="21"/>
        </w:rPr>
        <w:br/>
      </w:r>
      <w:r w:rsidRPr="00EB6B6A">
        <w:rPr>
          <w:rFonts w:ascii="Arial" w:hAnsi="Arial" w:cs="Arial"/>
          <w:b/>
          <w:bCs/>
          <w:color w:val="000000"/>
          <w:sz w:val="21"/>
          <w:szCs w:val="21"/>
        </w:rPr>
        <w:t>V1</w:t>
      </w:r>
      <w:r w:rsidR="006A35FE">
        <w:rPr>
          <w:rFonts w:ascii="Arial" w:hAnsi="Arial" w:cs="Arial"/>
          <w:b/>
          <w:bCs/>
          <w:color w:val="000000"/>
          <w:sz w:val="21"/>
          <w:szCs w:val="21"/>
        </w:rPr>
        <w:t>1</w:t>
      </w:r>
      <w:r w:rsidR="0012153C">
        <w:rPr>
          <w:rFonts w:ascii="Arial" w:hAnsi="Arial" w:cs="Arial"/>
          <w:b/>
          <w:bCs/>
          <w:color w:val="000000"/>
          <w:sz w:val="21"/>
          <w:szCs w:val="21"/>
        </w:rPr>
        <w:t xml:space="preserve"> (Utilizzi strumenti tecnologici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4%:25%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45%:74%</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11%:37%</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0%:10%</w:t>
            </w:r>
          </w:p>
        </w:tc>
      </w:tr>
    </w:tbl>
    <w:p w:rsidR="001D5A6F" w:rsidRPr="00EB6B6A" w:rsidRDefault="001D5A6F" w:rsidP="001D5A6F">
      <w:r w:rsidRPr="00EB6B6A">
        <w:rPr>
          <w:rFonts w:ascii="Arial" w:hAnsi="Arial" w:cs="Arial"/>
          <w:color w:val="000000"/>
          <w:sz w:val="21"/>
          <w:szCs w:val="21"/>
        </w:rPr>
        <w:br/>
      </w:r>
      <w:r w:rsidRPr="00EB6B6A">
        <w:rPr>
          <w:rFonts w:ascii="Arial" w:hAnsi="Arial" w:cs="Arial"/>
          <w:b/>
          <w:bCs/>
          <w:color w:val="000000"/>
          <w:sz w:val="21"/>
          <w:szCs w:val="21"/>
        </w:rPr>
        <w:t>Campione</w:t>
      </w:r>
      <w:r w:rsidRPr="00EB6B6A">
        <w:rPr>
          <w:rFonts w:ascii="Arial" w:hAnsi="Arial" w:cs="Arial"/>
          <w:color w:val="000000"/>
          <w:sz w:val="21"/>
          <w:szCs w:val="21"/>
        </w:rPr>
        <w:t>:</w:t>
      </w:r>
      <w:r w:rsidRPr="00EB6B6A">
        <w:rPr>
          <w:rFonts w:ascii="Arial" w:hAnsi="Arial" w:cs="Arial"/>
          <w:color w:val="000000"/>
          <w:sz w:val="21"/>
          <w:szCs w:val="21"/>
        </w:rPr>
        <w:br/>
        <w:t>Numero di casi= 42</w:t>
      </w:r>
      <w:r w:rsidRPr="00EB6B6A">
        <w:rPr>
          <w:rFonts w:ascii="Arial" w:hAnsi="Arial" w:cs="Arial"/>
          <w:color w:val="000000"/>
          <w:sz w:val="21"/>
          <w:szCs w:val="21"/>
        </w:rPr>
        <w:br/>
        <w:t>Indici di tendenza centrale:</w:t>
      </w:r>
      <w:r w:rsidRPr="00EB6B6A">
        <w:rPr>
          <w:rFonts w:ascii="Arial" w:hAnsi="Arial" w:cs="Arial"/>
          <w:color w:val="000000"/>
          <w:sz w:val="21"/>
          <w:szCs w:val="21"/>
        </w:rPr>
        <w:br/>
        <w:t>  Moda = 2</w:t>
      </w:r>
      <w:r w:rsidRPr="00EB6B6A">
        <w:rPr>
          <w:rFonts w:ascii="Arial" w:hAnsi="Arial" w:cs="Arial"/>
          <w:color w:val="000000"/>
          <w:sz w:val="21"/>
          <w:szCs w:val="21"/>
        </w:rPr>
        <w:br/>
        <w:t>  Mediana = 2</w:t>
      </w:r>
      <w:r w:rsidRPr="00EB6B6A">
        <w:rPr>
          <w:rFonts w:ascii="Arial" w:hAnsi="Arial" w:cs="Arial"/>
          <w:color w:val="000000"/>
          <w:sz w:val="21"/>
          <w:szCs w:val="21"/>
        </w:rPr>
        <w:br/>
        <w:t>Indici di dispersione:</w:t>
      </w:r>
      <w:r w:rsidRPr="00EB6B6A">
        <w:rPr>
          <w:rFonts w:ascii="Arial" w:hAnsi="Arial" w:cs="Arial"/>
          <w:color w:val="000000"/>
          <w:sz w:val="21"/>
          <w:szCs w:val="21"/>
        </w:rPr>
        <w:br/>
        <w:t>  Squilibrio = 0.43</w:t>
      </w:r>
      <w:r w:rsidRPr="00EB6B6A">
        <w:rPr>
          <w:rFonts w:ascii="Arial" w:hAnsi="Arial" w:cs="Arial"/>
          <w:color w:val="000000"/>
          <w:sz w:val="21"/>
          <w:szCs w:val="21"/>
        </w:rPr>
        <w:br/>
        <w:t>  Differenza interquartilica = 1</w:t>
      </w:r>
      <w:r w:rsidRPr="00EB6B6A">
        <w:rPr>
          <w:rFonts w:ascii="Arial" w:hAnsi="Arial" w:cs="Arial"/>
          <w:color w:val="000000"/>
          <w:sz w:val="21"/>
          <w:szCs w:val="21"/>
        </w:rPr>
        <w:br/>
        <w:t>  </w:t>
      </w:r>
    </w:p>
    <w:p w:rsidR="001D5A6F" w:rsidRPr="00EB6B6A" w:rsidRDefault="001D5A6F" w:rsidP="001D5A6F">
      <w:pPr>
        <w:spacing w:before="100" w:beforeAutospacing="1" w:after="100" w:afterAutospacing="1"/>
        <w:rPr>
          <w:rFonts w:ascii="Arial" w:hAnsi="Arial" w:cs="Arial"/>
          <w:color w:val="000000"/>
          <w:sz w:val="21"/>
          <w:szCs w:val="21"/>
        </w:rPr>
      </w:pPr>
      <w:r w:rsidRPr="00EB6B6A">
        <w:rPr>
          <w:rFonts w:ascii="Arial" w:hAnsi="Arial" w:cs="Arial"/>
          <w:b/>
          <w:bCs/>
          <w:color w:val="000000"/>
          <w:sz w:val="21"/>
          <w:szCs w:val="21"/>
        </w:rPr>
        <w:t>Popolazione</w:t>
      </w:r>
      <w:r w:rsidRPr="00EB6B6A">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1.94 a 2.35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0.56 a 0.9</w:t>
            </w:r>
          </w:p>
        </w:tc>
      </w:tr>
    </w:tbl>
    <w:p w:rsidR="001D5A6F" w:rsidRDefault="001D5A6F" w:rsidP="001D5A6F">
      <w:pPr>
        <w:rPr>
          <w:rFonts w:ascii="Arial" w:hAnsi="Arial" w:cs="Arial"/>
          <w:color w:val="000000"/>
          <w:sz w:val="21"/>
          <w:szCs w:val="21"/>
        </w:rPr>
      </w:pPr>
      <w:r w:rsidRPr="00EB6B6A">
        <w:rPr>
          <w:rFonts w:ascii="Arial" w:hAnsi="Arial" w:cs="Arial"/>
          <w:color w:val="000000"/>
          <w:sz w:val="21"/>
          <w:szCs w:val="21"/>
        </w:rPr>
        <w:br/>
        <w:t>Probabilità di normalità della distribuzione (test di Jarque-Bera): 0.738</w:t>
      </w:r>
    </w:p>
    <w:tbl>
      <w:tblPr>
        <w:tblW w:w="0" w:type="auto"/>
        <w:tblCellSpacing w:w="15" w:type="dxa"/>
        <w:tblCellMar>
          <w:left w:w="0" w:type="dxa"/>
          <w:right w:w="0" w:type="dxa"/>
        </w:tblCellMar>
        <w:tblLook w:val="04A0" w:firstRow="1" w:lastRow="0" w:firstColumn="1" w:lastColumn="0" w:noHBand="0" w:noVBand="1"/>
      </w:tblPr>
      <w:tblGrid>
        <w:gridCol w:w="466"/>
        <w:gridCol w:w="451"/>
        <w:gridCol w:w="451"/>
        <w:gridCol w:w="420"/>
      </w:tblGrid>
      <w:tr w:rsidR="001D5A6F" w:rsidRPr="00EB6B6A"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14%</w:t>
                  </w:r>
                </w:p>
              </w:tc>
            </w:tr>
            <w:tr w:rsidR="001D5A6F" w:rsidRPr="00EB6B6A" w:rsidTr="001D5A6F">
              <w:trPr>
                <w:trHeight w:val="2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60%</w:t>
                  </w:r>
                </w:p>
              </w:tc>
            </w:tr>
            <w:tr w:rsidR="001D5A6F" w:rsidRPr="00EB6B6A" w:rsidTr="001D5A6F">
              <w:trPr>
                <w:trHeight w:val="90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24%</w:t>
                  </w:r>
                </w:p>
              </w:tc>
            </w:tr>
            <w:tr w:rsidR="001D5A6F" w:rsidRPr="00EB6B6A" w:rsidTr="001D5A6F">
              <w:trPr>
                <w:trHeight w:val="36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w:t>
                  </w:r>
                </w:p>
              </w:tc>
            </w:tr>
            <w:tr w:rsidR="001D5A6F" w:rsidRPr="00EB6B6A" w:rsidTr="001D5A6F">
              <w:trPr>
                <w:trHeight w:val="3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6</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25</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10</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w:t>
            </w: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3</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4</w:t>
            </w:r>
          </w:p>
        </w:tc>
      </w:tr>
    </w:tbl>
    <w:tbl>
      <w:tblPr>
        <w:tblpPr w:leftFromText="141" w:rightFromText="141" w:vertAnchor="text" w:horzAnchor="page" w:tblpX="4336" w:tblpY="-934"/>
        <w:tblOverlap w:val="never"/>
        <w:tblW w:w="0" w:type="auto"/>
        <w:tblCellSpacing w:w="30" w:type="dxa"/>
        <w:tblCellMar>
          <w:left w:w="0" w:type="dxa"/>
          <w:right w:w="0" w:type="dxa"/>
        </w:tblCellMar>
        <w:tblLook w:val="04A0" w:firstRow="1" w:lastRow="0" w:firstColumn="1" w:lastColumn="0" w:noHBand="0" w:noVBand="1"/>
      </w:tblPr>
      <w:tblGrid>
        <w:gridCol w:w="266"/>
        <w:gridCol w:w="449"/>
      </w:tblGrid>
      <w:tr w:rsidR="001D5A6F" w:rsidRPr="00EB6B6A" w:rsidTr="001D5A6F">
        <w:trPr>
          <w:tblCellSpacing w:w="30" w:type="dxa"/>
        </w:trPr>
        <w:tc>
          <w:tcPr>
            <w:tcW w:w="0" w:type="auto"/>
            <w:shd w:val="clear" w:color="auto" w:fill="C0D0C0"/>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   </w:t>
            </w:r>
          </w:p>
        </w:tc>
        <w:tc>
          <w:tcPr>
            <w:tcW w:w="0" w:type="auto"/>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V11</w:t>
            </w:r>
          </w:p>
        </w:tc>
      </w:tr>
    </w:tbl>
    <w:p w:rsidR="001D5A6F" w:rsidRPr="00EB6B6A" w:rsidRDefault="001D5A6F" w:rsidP="001D5A6F">
      <w:r w:rsidRPr="00EB6B6A">
        <w:t> </w:t>
      </w:r>
    </w:p>
    <w:p w:rsidR="001D5A6F" w:rsidRPr="00EB6B6A" w:rsidRDefault="001D5A6F" w:rsidP="001D5A6F">
      <w:pPr>
        <w:spacing w:before="100" w:beforeAutospacing="1" w:after="100" w:afterAutospacing="1"/>
        <w:rPr>
          <w:rFonts w:ascii="Arial" w:hAnsi="Arial" w:cs="Arial"/>
          <w:sz w:val="21"/>
          <w:szCs w:val="21"/>
        </w:rPr>
      </w:pPr>
      <w:r w:rsidRPr="00EB6B6A">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1D5A6F" w:rsidRDefault="001D5A6F" w:rsidP="001D5A6F"/>
    <w:p w:rsidR="0012153C" w:rsidRDefault="0012153C" w:rsidP="001D5A6F"/>
    <w:p w:rsidR="004B47F1" w:rsidRDefault="004B47F1" w:rsidP="001D5A6F"/>
    <w:p w:rsidR="004B47F1" w:rsidRDefault="004B47F1" w:rsidP="001D5A6F"/>
    <w:p w:rsidR="001D5A6F" w:rsidRDefault="001D5A6F" w:rsidP="001D5A6F"/>
    <w:p w:rsidR="001D5A6F" w:rsidRPr="00EB6B6A" w:rsidRDefault="001D5A6F" w:rsidP="001D5A6F">
      <w:r w:rsidRPr="00EB6B6A">
        <w:rPr>
          <w:rFonts w:ascii="Arial" w:hAnsi="Arial" w:cs="Arial"/>
          <w:b/>
          <w:bCs/>
          <w:color w:val="000000"/>
          <w:sz w:val="21"/>
          <w:szCs w:val="21"/>
        </w:rPr>
        <w:lastRenderedPageBreak/>
        <w:t>Distribuzione di frequenza:</w:t>
      </w:r>
      <w:r w:rsidRPr="00EB6B6A">
        <w:rPr>
          <w:rFonts w:ascii="Arial" w:hAnsi="Arial" w:cs="Arial"/>
          <w:color w:val="000000"/>
          <w:sz w:val="21"/>
          <w:szCs w:val="21"/>
        </w:rPr>
        <w:br/>
      </w:r>
      <w:r w:rsidRPr="00EB6B6A">
        <w:rPr>
          <w:rFonts w:ascii="Arial" w:hAnsi="Arial" w:cs="Arial"/>
          <w:b/>
          <w:bCs/>
          <w:color w:val="000000"/>
          <w:sz w:val="21"/>
          <w:szCs w:val="21"/>
        </w:rPr>
        <w:t>V1</w:t>
      </w:r>
      <w:r w:rsidR="006A35FE">
        <w:rPr>
          <w:rFonts w:ascii="Arial" w:hAnsi="Arial" w:cs="Arial"/>
          <w:b/>
          <w:bCs/>
          <w:color w:val="000000"/>
          <w:sz w:val="21"/>
          <w:szCs w:val="21"/>
        </w:rPr>
        <w:t>2</w:t>
      </w:r>
      <w:r w:rsidRPr="00EB6B6A">
        <w:rPr>
          <w:rFonts w:ascii="Arial" w:hAnsi="Arial" w:cs="Arial"/>
          <w:b/>
          <w:bCs/>
          <w:color w:val="000000"/>
          <w:sz w:val="21"/>
          <w:szCs w:val="21"/>
        </w:rPr>
        <w:t>_1</w:t>
      </w:r>
      <w:r w:rsidR="0012153C">
        <w:rPr>
          <w:rFonts w:ascii="Arial" w:hAnsi="Arial" w:cs="Arial"/>
          <w:b/>
          <w:bCs/>
          <w:color w:val="000000"/>
          <w:sz w:val="21"/>
          <w:szCs w:val="21"/>
        </w:rPr>
        <w:t xml:space="preserve"> (Uso del computer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Frequenza</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Percent.</w:t>
            </w:r>
            <w:r w:rsidRPr="00EB6B6A">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13%:39%</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32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74%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61%:87%</w:t>
            </w:r>
          </w:p>
        </w:tc>
      </w:tr>
    </w:tbl>
    <w:p w:rsidR="001D5A6F" w:rsidRPr="00EB6B6A" w:rsidRDefault="001D5A6F" w:rsidP="001D5A6F">
      <w:r w:rsidRPr="00EB6B6A">
        <w:rPr>
          <w:rFonts w:ascii="Arial" w:hAnsi="Arial" w:cs="Arial"/>
          <w:color w:val="000000"/>
          <w:sz w:val="21"/>
          <w:szCs w:val="21"/>
        </w:rPr>
        <w:br/>
      </w:r>
      <w:r w:rsidRPr="00EB6B6A">
        <w:rPr>
          <w:rFonts w:ascii="Arial" w:hAnsi="Arial" w:cs="Arial"/>
          <w:b/>
          <w:bCs/>
          <w:color w:val="000000"/>
          <w:sz w:val="21"/>
          <w:szCs w:val="21"/>
        </w:rPr>
        <w:t>Campione</w:t>
      </w:r>
      <w:r w:rsidRPr="00EB6B6A">
        <w:rPr>
          <w:rFonts w:ascii="Arial" w:hAnsi="Arial" w:cs="Arial"/>
          <w:color w:val="000000"/>
          <w:sz w:val="21"/>
          <w:szCs w:val="21"/>
        </w:rPr>
        <w:t>:</w:t>
      </w:r>
      <w:r w:rsidRPr="00EB6B6A">
        <w:rPr>
          <w:rFonts w:ascii="Arial" w:hAnsi="Arial" w:cs="Arial"/>
          <w:color w:val="000000"/>
          <w:sz w:val="21"/>
          <w:szCs w:val="21"/>
        </w:rPr>
        <w:br/>
        <w:t>Numero di casi= 43</w:t>
      </w:r>
      <w:r w:rsidRPr="00EB6B6A">
        <w:rPr>
          <w:rFonts w:ascii="Arial" w:hAnsi="Arial" w:cs="Arial"/>
          <w:color w:val="000000"/>
          <w:sz w:val="21"/>
          <w:szCs w:val="21"/>
        </w:rPr>
        <w:br/>
        <w:t>Indici di tendenza centrale:</w:t>
      </w:r>
      <w:r w:rsidRPr="00EB6B6A">
        <w:rPr>
          <w:rFonts w:ascii="Arial" w:hAnsi="Arial" w:cs="Arial"/>
          <w:color w:val="000000"/>
          <w:sz w:val="21"/>
          <w:szCs w:val="21"/>
        </w:rPr>
        <w:br/>
        <w:t>  Moda = 1</w:t>
      </w:r>
      <w:r w:rsidRPr="00EB6B6A">
        <w:rPr>
          <w:rFonts w:ascii="Arial" w:hAnsi="Arial" w:cs="Arial"/>
          <w:color w:val="000000"/>
          <w:sz w:val="21"/>
          <w:szCs w:val="21"/>
        </w:rPr>
        <w:br/>
        <w:t>Indici di dispersione:</w:t>
      </w:r>
      <w:r w:rsidRPr="00EB6B6A">
        <w:rPr>
          <w:rFonts w:ascii="Arial" w:hAnsi="Arial" w:cs="Arial"/>
          <w:color w:val="000000"/>
          <w:sz w:val="21"/>
          <w:szCs w:val="21"/>
        </w:rPr>
        <w:br/>
        <w:t>  Squilibrio = 0.62</w:t>
      </w:r>
      <w:r w:rsidRPr="00EB6B6A">
        <w:rPr>
          <w:rFonts w:ascii="Arial" w:hAnsi="Arial" w:cs="Arial"/>
          <w:color w:val="000000"/>
          <w:sz w:val="21"/>
          <w:szCs w:val="21"/>
        </w:rPr>
        <w:br/>
        <w:t>  </w:t>
      </w:r>
      <w:r w:rsidRPr="00EB6B6A">
        <w:rPr>
          <w:rFonts w:ascii="Arial" w:hAnsi="Arial" w:cs="Arial"/>
          <w:color w:val="000000"/>
          <w:sz w:val="21"/>
          <w:szCs w:val="21"/>
        </w:rPr>
        <w:br/>
      </w:r>
    </w:p>
    <w:p w:rsidR="001D5A6F" w:rsidRPr="00EB6B6A" w:rsidRDefault="001D5A6F" w:rsidP="001D5A6F">
      <w:pPr>
        <w:spacing w:before="100" w:beforeAutospacing="1" w:after="100" w:afterAutospacing="1"/>
        <w:rPr>
          <w:rFonts w:ascii="Arial" w:hAnsi="Arial" w:cs="Arial"/>
          <w:color w:val="000000"/>
          <w:sz w:val="21"/>
          <w:szCs w:val="21"/>
        </w:rPr>
      </w:pPr>
      <w:r w:rsidRPr="00EB6B6A">
        <w:rPr>
          <w:rFonts w:ascii="Arial" w:hAnsi="Arial" w:cs="Arial"/>
          <w:b/>
          <w:bCs/>
          <w:color w:val="000000"/>
          <w:sz w:val="21"/>
          <w:szCs w:val="21"/>
        </w:rPr>
        <w:t>Popolazione</w:t>
      </w:r>
      <w:r w:rsidRPr="00EB6B6A">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15"/>
                <w:szCs w:val="15"/>
              </w:rPr>
              <w:t>Int. Fid. 95%</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0.61 a 0.87</w:t>
            </w:r>
          </w:p>
        </w:tc>
      </w:tr>
      <w:tr w:rsidR="001D5A6F" w:rsidRPr="00EB6B6A"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t>da 0.37 a 0.58</w:t>
            </w:r>
          </w:p>
        </w:tc>
      </w:tr>
    </w:tbl>
    <w:p w:rsidR="001D5A6F" w:rsidRPr="00EB6B6A" w:rsidRDefault="001D5A6F" w:rsidP="001D5A6F">
      <w:pPr>
        <w:rPr>
          <w:rFonts w:ascii="Arial" w:hAnsi="Arial" w:cs="Arial"/>
          <w:color w:val="000000"/>
          <w:sz w:val="21"/>
          <w:szCs w:val="21"/>
        </w:rPr>
      </w:pPr>
      <w:r w:rsidRPr="00EB6B6A">
        <w:rPr>
          <w:rFonts w:ascii="Arial" w:hAnsi="Arial" w:cs="Arial"/>
          <w:color w:val="000000"/>
          <w:sz w:val="21"/>
          <w:szCs w:val="21"/>
        </w:rPr>
        <w:br/>
        <w:t>Probabilità di normalità della distribuzione (test di Jarque-Bera): 0.007</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EB6B6A"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26%</w:t>
                  </w:r>
                </w:p>
              </w:tc>
            </w:tr>
            <w:tr w:rsidR="001D5A6F" w:rsidRPr="00EB6B6A" w:rsidTr="001D5A6F">
              <w:trPr>
                <w:trHeight w:val="39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6B6A" w:rsidTr="001D5A6F">
              <w:trPr>
                <w:tblCellSpacing w:w="0" w:type="dxa"/>
                <w:jc w:val="center"/>
              </w:trPr>
              <w:tc>
                <w:tcPr>
                  <w:tcW w:w="0" w:type="auto"/>
                  <w:vAlign w:val="bottom"/>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74%</w:t>
                  </w:r>
                </w:p>
              </w:tc>
            </w:tr>
            <w:tr w:rsidR="001D5A6F" w:rsidRPr="00EB6B6A" w:rsidTr="001D5A6F">
              <w:trPr>
                <w:trHeight w:val="1110"/>
                <w:tblCellSpacing w:w="0" w:type="dxa"/>
                <w:jc w:val="center"/>
              </w:trPr>
              <w:tc>
                <w:tcPr>
                  <w:tcW w:w="0" w:type="auto"/>
                  <w:shd w:val="clear" w:color="auto" w:fill="C0D0C0"/>
                  <w:vAlign w:val="bottom"/>
                  <w:hideMark/>
                </w:tcPr>
                <w:p w:rsidR="001D5A6F" w:rsidRPr="00EB6B6A" w:rsidRDefault="001D5A6F" w:rsidP="001D5A6F">
                  <w:pPr>
                    <w:jc w:val="center"/>
                    <w:rPr>
                      <w:rFonts w:ascii="Arial" w:hAnsi="Arial" w:cs="Arial"/>
                      <w:sz w:val="21"/>
                      <w:szCs w:val="21"/>
                    </w:rPr>
                  </w:pPr>
                </w:p>
              </w:tc>
            </w:tr>
          </w:tbl>
          <w:p w:rsidR="001D5A6F" w:rsidRPr="00EB6B6A" w:rsidRDefault="001D5A6F" w:rsidP="001D5A6F">
            <w:pPr>
              <w:jc w:val="center"/>
              <w:rPr>
                <w:rFonts w:ascii="Arial" w:hAnsi="Arial" w:cs="Arial"/>
                <w:sz w:val="21"/>
                <w:szCs w:val="21"/>
              </w:rPr>
            </w:pP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11</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32</w:t>
            </w:r>
          </w:p>
        </w:tc>
      </w:tr>
      <w:tr w:rsidR="001D5A6F" w:rsidRPr="00EB6B6A" w:rsidTr="001D5A6F">
        <w:trPr>
          <w:tblCellSpacing w:w="15" w:type="dxa"/>
        </w:trPr>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0</w:t>
            </w:r>
          </w:p>
        </w:tc>
        <w:tc>
          <w:tcPr>
            <w:tcW w:w="0" w:type="auto"/>
            <w:shd w:val="clear" w:color="auto" w:fill="E0E0E0"/>
            <w:vAlign w:val="center"/>
            <w:hideMark/>
          </w:tcPr>
          <w:p w:rsidR="001D5A6F" w:rsidRPr="00EB6B6A" w:rsidRDefault="001D5A6F" w:rsidP="001D5A6F">
            <w:pPr>
              <w:jc w:val="center"/>
              <w:rPr>
                <w:rFonts w:ascii="Arial" w:hAnsi="Arial" w:cs="Arial"/>
                <w:sz w:val="21"/>
                <w:szCs w:val="21"/>
              </w:rPr>
            </w:pPr>
            <w:r w:rsidRPr="00EB6B6A">
              <w:rPr>
                <w:rFonts w:ascii="Arial" w:hAnsi="Arial" w:cs="Arial"/>
                <w:sz w:val="21"/>
                <w:szCs w:val="21"/>
              </w:rPr>
              <w:t>1</w:t>
            </w:r>
          </w:p>
        </w:tc>
      </w:tr>
    </w:tbl>
    <w:tbl>
      <w:tblPr>
        <w:tblpPr w:leftFromText="141" w:rightFromText="141" w:vertAnchor="text" w:horzAnchor="page" w:tblpX="3301" w:tblpY="-901"/>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EB6B6A" w:rsidTr="001D5A6F">
        <w:trPr>
          <w:tblCellSpacing w:w="30" w:type="dxa"/>
        </w:trPr>
        <w:tc>
          <w:tcPr>
            <w:tcW w:w="0" w:type="auto"/>
            <w:shd w:val="clear" w:color="auto" w:fill="C0D0C0"/>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   </w:t>
            </w:r>
          </w:p>
        </w:tc>
        <w:tc>
          <w:tcPr>
            <w:tcW w:w="0" w:type="auto"/>
            <w:noWrap/>
            <w:vAlign w:val="center"/>
            <w:hideMark/>
          </w:tcPr>
          <w:p w:rsidR="001D5A6F" w:rsidRPr="00EB6B6A" w:rsidRDefault="001D5A6F" w:rsidP="001D5A6F">
            <w:pPr>
              <w:rPr>
                <w:rFonts w:ascii="Arial" w:hAnsi="Arial" w:cs="Arial"/>
                <w:sz w:val="21"/>
                <w:szCs w:val="21"/>
              </w:rPr>
            </w:pPr>
            <w:r w:rsidRPr="00EB6B6A">
              <w:rPr>
                <w:rFonts w:ascii="Arial" w:hAnsi="Arial" w:cs="Arial"/>
                <w:sz w:val="21"/>
                <w:szCs w:val="21"/>
              </w:rPr>
              <w:t>V12_1</w:t>
            </w:r>
          </w:p>
        </w:tc>
      </w:tr>
    </w:tbl>
    <w:p w:rsidR="001D5A6F" w:rsidRPr="00EB6B6A" w:rsidRDefault="001D5A6F" w:rsidP="001D5A6F">
      <w:r w:rsidRPr="00EB6B6A">
        <w:t> </w:t>
      </w:r>
    </w:p>
    <w:p w:rsidR="001D5A6F" w:rsidRPr="00EB6B6A" w:rsidRDefault="001D5A6F" w:rsidP="001D5A6F">
      <w:pPr>
        <w:spacing w:before="100" w:beforeAutospacing="1" w:after="100" w:afterAutospacing="1"/>
        <w:rPr>
          <w:rFonts w:ascii="Arial" w:hAnsi="Arial" w:cs="Arial"/>
          <w:sz w:val="21"/>
          <w:szCs w:val="21"/>
        </w:rPr>
      </w:pPr>
      <w:r w:rsidRPr="00EB6B6A">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906882" w:rsidRDefault="00906882" w:rsidP="001D5A6F"/>
    <w:p w:rsidR="001D5A6F" w:rsidRDefault="001D5A6F" w:rsidP="001D5A6F"/>
    <w:p w:rsidR="004B47F1" w:rsidRDefault="004B47F1" w:rsidP="001D5A6F"/>
    <w:p w:rsidR="004B47F1" w:rsidRDefault="004B47F1"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51"/>
        <w:gridCol w:w="134"/>
      </w:tblGrid>
      <w:tr w:rsidR="001D5A6F" w:rsidRPr="006977D8" w:rsidTr="001D5A6F">
        <w:trPr>
          <w:tblCellSpacing w:w="15" w:type="dxa"/>
        </w:trPr>
        <w:tc>
          <w:tcPr>
            <w:tcW w:w="0" w:type="auto"/>
            <w:hideMark/>
          </w:tcPr>
          <w:p w:rsidR="001D5A6F" w:rsidRPr="006977D8" w:rsidRDefault="001D5A6F" w:rsidP="001D5A6F"/>
        </w:tc>
        <w:tc>
          <w:tcPr>
            <w:tcW w:w="0" w:type="auto"/>
            <w:hideMark/>
          </w:tcPr>
          <w:p w:rsidR="001D5A6F" w:rsidRPr="006977D8" w:rsidRDefault="001D5A6F" w:rsidP="001D5A6F">
            <w:pPr>
              <w:rPr>
                <w:rFonts w:ascii="Arial" w:hAnsi="Arial" w:cs="Arial"/>
                <w:color w:val="000000"/>
                <w:sz w:val="21"/>
                <w:szCs w:val="21"/>
              </w:rPr>
            </w:pPr>
            <w:r w:rsidRPr="006977D8">
              <w:rPr>
                <w:rFonts w:ascii="Arial" w:hAnsi="Arial" w:cs="Arial"/>
                <w:b/>
                <w:bCs/>
                <w:color w:val="000000"/>
                <w:sz w:val="21"/>
                <w:szCs w:val="21"/>
              </w:rPr>
              <w:t>Distribuzione di frequenza:</w:t>
            </w:r>
            <w:r w:rsidRPr="006977D8">
              <w:rPr>
                <w:rFonts w:ascii="Arial" w:hAnsi="Arial" w:cs="Arial"/>
                <w:color w:val="000000"/>
                <w:sz w:val="21"/>
                <w:szCs w:val="21"/>
              </w:rPr>
              <w:br/>
            </w:r>
            <w:r w:rsidRPr="006977D8">
              <w:rPr>
                <w:rFonts w:ascii="Arial" w:hAnsi="Arial" w:cs="Arial"/>
                <w:b/>
                <w:bCs/>
                <w:color w:val="000000"/>
                <w:sz w:val="21"/>
                <w:szCs w:val="21"/>
              </w:rPr>
              <w:t>V1</w:t>
            </w:r>
            <w:r w:rsidR="006A35FE">
              <w:rPr>
                <w:rFonts w:ascii="Arial" w:hAnsi="Arial" w:cs="Arial"/>
                <w:b/>
                <w:bCs/>
                <w:color w:val="000000"/>
                <w:sz w:val="21"/>
                <w:szCs w:val="21"/>
              </w:rPr>
              <w:t>2</w:t>
            </w:r>
            <w:r w:rsidRPr="006977D8">
              <w:rPr>
                <w:rFonts w:ascii="Arial" w:hAnsi="Arial" w:cs="Arial"/>
                <w:b/>
                <w:bCs/>
                <w:color w:val="000000"/>
                <w:sz w:val="21"/>
                <w:szCs w:val="21"/>
              </w:rPr>
              <w:t>_2</w:t>
            </w:r>
            <w:r w:rsidR="0012153C">
              <w:rPr>
                <w:rFonts w:ascii="Arial" w:hAnsi="Arial" w:cs="Arial"/>
                <w:b/>
                <w:bCs/>
                <w:color w:val="000000"/>
                <w:sz w:val="21"/>
                <w:szCs w:val="21"/>
              </w:rPr>
              <w:t xml:space="preserve"> (Uso della LIM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Frequenza</w:t>
                  </w:r>
                  <w:r w:rsidRPr="006977D8">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Percent.</w:t>
                  </w:r>
                  <w:r w:rsidRPr="006977D8">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Frequenza</w:t>
                  </w:r>
                  <w:r w:rsidRPr="006977D8">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Percent.</w:t>
                  </w:r>
                  <w:r w:rsidRPr="006977D8">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Int. Fid. 95%</w:t>
                  </w:r>
                </w:p>
              </w:tc>
            </w:tr>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21%:49%</w:t>
                  </w:r>
                </w:p>
              </w:tc>
            </w:tr>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65%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51%:79%</w:t>
                  </w:r>
                </w:p>
              </w:tc>
            </w:tr>
          </w:tbl>
          <w:p w:rsidR="001D5A6F" w:rsidRPr="006977D8" w:rsidRDefault="001D5A6F" w:rsidP="001D5A6F">
            <w:pPr>
              <w:rPr>
                <w:rFonts w:ascii="Arial" w:hAnsi="Arial" w:cs="Arial"/>
                <w:color w:val="000000"/>
                <w:sz w:val="21"/>
                <w:szCs w:val="21"/>
              </w:rPr>
            </w:pPr>
            <w:r w:rsidRPr="006977D8">
              <w:rPr>
                <w:rFonts w:ascii="Arial" w:hAnsi="Arial" w:cs="Arial"/>
                <w:color w:val="000000"/>
                <w:sz w:val="21"/>
                <w:szCs w:val="21"/>
              </w:rPr>
              <w:br/>
            </w:r>
            <w:r w:rsidRPr="006977D8">
              <w:rPr>
                <w:rFonts w:ascii="Arial" w:hAnsi="Arial" w:cs="Arial"/>
                <w:b/>
                <w:bCs/>
                <w:color w:val="000000"/>
                <w:sz w:val="21"/>
                <w:szCs w:val="21"/>
              </w:rPr>
              <w:t>Campione</w:t>
            </w:r>
            <w:r w:rsidRPr="006977D8">
              <w:rPr>
                <w:rFonts w:ascii="Arial" w:hAnsi="Arial" w:cs="Arial"/>
                <w:color w:val="000000"/>
                <w:sz w:val="21"/>
                <w:szCs w:val="21"/>
              </w:rPr>
              <w:t>:</w:t>
            </w:r>
            <w:r w:rsidRPr="006977D8">
              <w:rPr>
                <w:rFonts w:ascii="Arial" w:hAnsi="Arial" w:cs="Arial"/>
                <w:color w:val="000000"/>
                <w:sz w:val="21"/>
                <w:szCs w:val="21"/>
              </w:rPr>
              <w:br/>
              <w:t>Numero di casi= 43</w:t>
            </w:r>
            <w:r w:rsidRPr="006977D8">
              <w:rPr>
                <w:rFonts w:ascii="Arial" w:hAnsi="Arial" w:cs="Arial"/>
                <w:color w:val="000000"/>
                <w:sz w:val="21"/>
                <w:szCs w:val="21"/>
              </w:rPr>
              <w:br/>
              <w:t>Indici di tendenza centrale:</w:t>
            </w:r>
            <w:r w:rsidRPr="006977D8">
              <w:rPr>
                <w:rFonts w:ascii="Arial" w:hAnsi="Arial" w:cs="Arial"/>
                <w:color w:val="000000"/>
                <w:sz w:val="21"/>
                <w:szCs w:val="21"/>
              </w:rPr>
              <w:br/>
              <w:t>  Moda = 1</w:t>
            </w:r>
            <w:r w:rsidRPr="006977D8">
              <w:rPr>
                <w:rFonts w:ascii="Arial" w:hAnsi="Arial" w:cs="Arial"/>
                <w:color w:val="000000"/>
                <w:sz w:val="21"/>
                <w:szCs w:val="21"/>
              </w:rPr>
              <w:br/>
              <w:t>Indici di dispersione:</w:t>
            </w:r>
            <w:r w:rsidRPr="006977D8">
              <w:rPr>
                <w:rFonts w:ascii="Arial" w:hAnsi="Arial" w:cs="Arial"/>
                <w:color w:val="000000"/>
                <w:sz w:val="21"/>
                <w:szCs w:val="21"/>
              </w:rPr>
              <w:br/>
              <w:t>  Squilibrio = 0.55</w:t>
            </w:r>
            <w:r w:rsidRPr="006977D8">
              <w:rPr>
                <w:rFonts w:ascii="Arial" w:hAnsi="Arial" w:cs="Arial"/>
                <w:color w:val="000000"/>
                <w:sz w:val="21"/>
                <w:szCs w:val="21"/>
              </w:rPr>
              <w:br/>
              <w:t>  </w:t>
            </w:r>
          </w:p>
          <w:p w:rsidR="001D5A6F" w:rsidRPr="006977D8" w:rsidRDefault="001D5A6F" w:rsidP="001D5A6F">
            <w:pPr>
              <w:spacing w:before="100" w:beforeAutospacing="1" w:after="100" w:afterAutospacing="1"/>
              <w:rPr>
                <w:rFonts w:ascii="Arial" w:hAnsi="Arial" w:cs="Arial"/>
                <w:color w:val="000000"/>
                <w:sz w:val="21"/>
                <w:szCs w:val="21"/>
              </w:rPr>
            </w:pPr>
            <w:r w:rsidRPr="006977D8">
              <w:rPr>
                <w:rFonts w:ascii="Arial" w:hAnsi="Arial" w:cs="Arial"/>
                <w:b/>
                <w:bCs/>
                <w:color w:val="000000"/>
                <w:sz w:val="21"/>
                <w:szCs w:val="21"/>
              </w:rPr>
              <w:t>Popolazione</w:t>
            </w:r>
            <w:r w:rsidRPr="006977D8">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15"/>
                      <w:szCs w:val="15"/>
                    </w:rPr>
                    <w:t>Int. Fid. 95%</w:t>
                  </w:r>
                </w:p>
              </w:tc>
            </w:tr>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da 0.51 a 0.79</w:t>
                  </w:r>
                </w:p>
              </w:tc>
            </w:tr>
            <w:tr w:rsidR="001D5A6F" w:rsidRPr="006977D8"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6977D8" w:rsidRDefault="001D5A6F" w:rsidP="001D5A6F">
                  <w:pPr>
                    <w:rPr>
                      <w:rFonts w:ascii="Arial" w:hAnsi="Arial" w:cs="Arial"/>
                      <w:sz w:val="21"/>
                      <w:szCs w:val="21"/>
                    </w:rPr>
                  </w:pPr>
                  <w:r w:rsidRPr="006977D8">
                    <w:rPr>
                      <w:rFonts w:ascii="Arial" w:hAnsi="Arial" w:cs="Arial"/>
                      <w:sz w:val="21"/>
                      <w:szCs w:val="21"/>
                    </w:rPr>
                    <w:t>da 0.4 a 0.63</w:t>
                  </w:r>
                </w:p>
              </w:tc>
            </w:tr>
          </w:tbl>
          <w:p w:rsidR="001D5A6F" w:rsidRPr="006977D8" w:rsidRDefault="001D5A6F" w:rsidP="001D5A6F">
            <w:pPr>
              <w:rPr>
                <w:rFonts w:ascii="Arial" w:hAnsi="Arial" w:cs="Arial"/>
                <w:color w:val="000000"/>
                <w:sz w:val="21"/>
                <w:szCs w:val="21"/>
              </w:rPr>
            </w:pPr>
            <w:r w:rsidRPr="006977D8">
              <w:rPr>
                <w:rFonts w:ascii="Arial" w:hAnsi="Arial" w:cs="Arial"/>
                <w:color w:val="000000"/>
                <w:sz w:val="21"/>
                <w:szCs w:val="21"/>
              </w:rPr>
              <w:br/>
              <w:t>Probabilità di normalità della distribuzione (test di Jarque-Bera): 0.024</w:t>
            </w:r>
          </w:p>
        </w:tc>
        <w:tc>
          <w:tcPr>
            <w:tcW w:w="0" w:type="auto"/>
            <w:hideMark/>
          </w:tcPr>
          <w:p w:rsidR="001D5A6F" w:rsidRPr="006977D8" w:rsidRDefault="001D5A6F" w:rsidP="001D5A6F">
            <w:pPr>
              <w:spacing w:before="100" w:beforeAutospacing="1" w:after="100" w:afterAutospacing="1"/>
              <w:jc w:val="right"/>
              <w:rPr>
                <w:rFonts w:ascii="Arial" w:hAnsi="Arial" w:cs="Arial"/>
                <w:color w:val="000000"/>
                <w:sz w:val="21"/>
                <w:szCs w:val="21"/>
              </w:rPr>
            </w:pPr>
            <w:r w:rsidRPr="006977D8">
              <w:rPr>
                <w:rFonts w:ascii="Arial" w:hAnsi="Arial" w:cs="Arial"/>
                <w:color w:val="000000"/>
                <w:sz w:val="21"/>
                <w:szCs w:val="21"/>
              </w:rPr>
              <w:t> </w:t>
            </w:r>
          </w:p>
        </w:tc>
      </w:tr>
    </w:tbl>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34"/>
      </w:tblGrid>
      <w:tr w:rsidR="001D5A6F" w:rsidRPr="00DE2393" w:rsidTr="001D5A6F">
        <w:trPr>
          <w:tblCellSpacing w:w="15" w:type="dxa"/>
        </w:trPr>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DE2393"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35%</w:t>
                        </w:r>
                      </w:p>
                    </w:tc>
                  </w:tr>
                  <w:tr w:rsidR="001D5A6F" w:rsidRPr="00DE2393" w:rsidTr="001D5A6F">
                    <w:trPr>
                      <w:trHeight w:val="525"/>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65%</w:t>
                        </w:r>
                      </w:p>
                    </w:tc>
                  </w:tr>
                  <w:tr w:rsidR="001D5A6F" w:rsidRPr="00DE2393" w:rsidTr="001D5A6F">
                    <w:trPr>
                      <w:trHeight w:val="975"/>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15</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28</w:t>
                  </w: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bl>
          <w:p w:rsidR="001D5A6F" w:rsidRPr="00DE2393" w:rsidRDefault="001D5A6F" w:rsidP="001D5A6F">
            <w:pPr>
              <w:jc w:val="right"/>
              <w:rPr>
                <w:rFonts w:ascii="Arial" w:hAnsi="Arial" w:cs="Arial"/>
                <w:color w:val="000000"/>
                <w:sz w:val="21"/>
                <w:szCs w:val="21"/>
              </w:rPr>
            </w:pPr>
          </w:p>
        </w:tc>
        <w:tc>
          <w:tcPr>
            <w:tcW w:w="150" w:type="dxa"/>
            <w:vAlign w:val="center"/>
            <w:hideMark/>
          </w:tcPr>
          <w:p w:rsidR="001D5A6F" w:rsidRPr="00DE2393" w:rsidRDefault="001D5A6F" w:rsidP="001D5A6F">
            <w:pPr>
              <w:jc w:val="both"/>
              <w:rPr>
                <w:rFonts w:ascii="Arial" w:hAnsi="Arial" w:cs="Arial"/>
                <w:color w:val="000000"/>
                <w:sz w:val="21"/>
                <w:szCs w:val="21"/>
              </w:rPr>
            </w:pPr>
            <w:r w:rsidRPr="00DE2393">
              <w:rPr>
                <w:rFonts w:ascii="Arial" w:hAnsi="Arial" w:cs="Arial"/>
                <w:color w:val="000000"/>
                <w:sz w:val="21"/>
                <w:szCs w:val="21"/>
              </w:rPr>
              <w:t> </w:t>
            </w:r>
          </w:p>
        </w:tc>
        <w:tc>
          <w:tcPr>
            <w:tcW w:w="0" w:type="auto"/>
            <w:hideMark/>
          </w:tcPr>
          <w:p w:rsidR="001D5A6F" w:rsidRPr="00DE2393" w:rsidRDefault="001D5A6F" w:rsidP="001D5A6F">
            <w:pPr>
              <w:spacing w:before="100" w:beforeAutospacing="1" w:after="100" w:afterAutospacing="1"/>
              <w:jc w:val="both"/>
              <w:rPr>
                <w:rFonts w:ascii="Arial" w:hAnsi="Arial" w:cs="Arial"/>
                <w:color w:val="000000"/>
                <w:sz w:val="21"/>
                <w:szCs w:val="21"/>
              </w:rPr>
            </w:pPr>
            <w:r w:rsidRPr="00DE2393">
              <w:rPr>
                <w:rFonts w:ascii="Arial" w:hAnsi="Arial" w:cs="Arial"/>
                <w:color w:val="000000"/>
                <w:sz w:val="21"/>
                <w:szCs w:val="21"/>
              </w:rPr>
              <w:t> </w:t>
            </w:r>
          </w:p>
          <w:p w:rsidR="001D5A6F" w:rsidRPr="00DE2393" w:rsidRDefault="001D5A6F" w:rsidP="001D5A6F">
            <w:pPr>
              <w:jc w:val="both"/>
              <w:rPr>
                <w:rFonts w:ascii="Arial" w:hAnsi="Arial" w:cs="Arial"/>
                <w:color w:val="000000"/>
                <w:sz w:val="21"/>
                <w:szCs w:val="21"/>
              </w:rPr>
            </w:pPr>
          </w:p>
        </w:tc>
      </w:tr>
    </w:tbl>
    <w:tbl>
      <w:tblPr>
        <w:tblpPr w:leftFromText="141" w:rightFromText="141" w:vertAnchor="text" w:horzAnchor="page" w:tblpX="3406" w:tblpY="-117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V12_2</w:t>
            </w: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906882" w:rsidRDefault="00906882" w:rsidP="001D5A6F"/>
    <w:p w:rsidR="00906882" w:rsidRDefault="00906882" w:rsidP="001D5A6F"/>
    <w:p w:rsidR="004B47F1" w:rsidRDefault="004B47F1" w:rsidP="001D5A6F"/>
    <w:p w:rsidR="004B47F1" w:rsidRDefault="004B47F1" w:rsidP="001D5A6F"/>
    <w:p w:rsidR="004B47F1" w:rsidRDefault="004B47F1" w:rsidP="001D5A6F"/>
    <w:p w:rsidR="001D5A6F" w:rsidRDefault="001D5A6F" w:rsidP="001D5A6F"/>
    <w:p w:rsidR="001D5A6F" w:rsidRPr="00DE2393" w:rsidRDefault="001D5A6F" w:rsidP="001D5A6F">
      <w:r w:rsidRPr="00DE2393">
        <w:rPr>
          <w:rFonts w:ascii="Arial" w:hAnsi="Arial" w:cs="Arial"/>
          <w:b/>
          <w:bCs/>
          <w:color w:val="000000"/>
          <w:sz w:val="21"/>
          <w:szCs w:val="21"/>
        </w:rPr>
        <w:lastRenderedPageBreak/>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w:t>
      </w:r>
      <w:r w:rsidR="006A35FE">
        <w:rPr>
          <w:rFonts w:ascii="Arial" w:hAnsi="Arial" w:cs="Arial"/>
          <w:b/>
          <w:bCs/>
          <w:color w:val="000000"/>
          <w:sz w:val="21"/>
          <w:szCs w:val="21"/>
        </w:rPr>
        <w:t>2</w:t>
      </w:r>
      <w:r w:rsidRPr="00DE2393">
        <w:rPr>
          <w:rFonts w:ascii="Arial" w:hAnsi="Arial" w:cs="Arial"/>
          <w:b/>
          <w:bCs/>
          <w:color w:val="000000"/>
          <w:sz w:val="21"/>
          <w:szCs w:val="21"/>
        </w:rPr>
        <w:t>_3</w:t>
      </w:r>
      <w:r w:rsidR="0012153C">
        <w:rPr>
          <w:rFonts w:ascii="Arial" w:hAnsi="Arial" w:cs="Arial"/>
          <w:b/>
          <w:bCs/>
          <w:color w:val="000000"/>
          <w:sz w:val="21"/>
          <w:szCs w:val="21"/>
        </w:rPr>
        <w:t xml:space="preserve"> (Uso dello smartphone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Frequenza</w:t>
            </w:r>
            <w:r w:rsidRPr="00DE2393">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Percent.</w:t>
            </w:r>
            <w:r w:rsidRPr="00DE2393">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Frequenza</w:t>
            </w:r>
            <w:r w:rsidRPr="00DE2393">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Percent.</w:t>
            </w:r>
            <w:r w:rsidRPr="00DE2393">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70%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56%:83%</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17%:44%</w:t>
            </w:r>
          </w:p>
        </w:tc>
      </w:tr>
    </w:tbl>
    <w:p w:rsidR="001D5A6F" w:rsidRPr="00DE2393" w:rsidRDefault="001D5A6F" w:rsidP="001D5A6F">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43</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0</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0.58</w:t>
      </w:r>
      <w:r w:rsidRPr="00DE2393">
        <w:rPr>
          <w:rFonts w:ascii="Arial" w:hAnsi="Arial" w:cs="Arial"/>
          <w:color w:val="000000"/>
          <w:sz w:val="21"/>
          <w:szCs w:val="21"/>
        </w:rPr>
        <w:br/>
        <w:t>  </w:t>
      </w:r>
    </w:p>
    <w:p w:rsidR="001D5A6F" w:rsidRPr="00DE2393" w:rsidRDefault="001D5A6F" w:rsidP="001D5A6F">
      <w:pPr>
        <w:spacing w:before="100" w:beforeAutospacing="1" w:after="100" w:afterAutospacing="1"/>
        <w:rPr>
          <w:rFonts w:ascii="Arial" w:hAnsi="Arial" w:cs="Arial"/>
          <w:color w:val="000000"/>
          <w:sz w:val="21"/>
          <w:szCs w:val="21"/>
        </w:rPr>
      </w:pPr>
      <w:r w:rsidRPr="00DE2393">
        <w:rPr>
          <w:rFonts w:ascii="Arial" w:hAnsi="Arial" w:cs="Arial"/>
          <w:b/>
          <w:bCs/>
          <w:color w:val="000000"/>
          <w:sz w:val="21"/>
          <w:szCs w:val="21"/>
        </w:rPr>
        <w:t>Popolazione</w:t>
      </w:r>
      <w:r w:rsidRPr="00DE2393">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da 0.17 a 0.44</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da 0.38 a 0.61</w:t>
            </w:r>
          </w:p>
        </w:tc>
      </w:tr>
    </w:tbl>
    <w:p w:rsidR="001D5A6F" w:rsidRDefault="001D5A6F" w:rsidP="001D5A6F">
      <w:pPr>
        <w:rPr>
          <w:rFonts w:ascii="Arial" w:hAnsi="Arial" w:cs="Arial"/>
          <w:color w:val="000000"/>
          <w:sz w:val="21"/>
          <w:szCs w:val="21"/>
        </w:rPr>
      </w:pPr>
      <w:r w:rsidRPr="00DE2393">
        <w:rPr>
          <w:rFonts w:ascii="Arial" w:hAnsi="Arial" w:cs="Arial"/>
          <w:color w:val="000000"/>
          <w:sz w:val="21"/>
          <w:szCs w:val="21"/>
        </w:rPr>
        <w:br/>
        <w:t>Probabilità di normalità della distribuzione (test di Jarque-Bera): 0.017</w:t>
      </w:r>
    </w:p>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DE2393"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70%</w:t>
                  </w:r>
                </w:p>
              </w:tc>
            </w:tr>
            <w:tr w:rsidR="001D5A6F" w:rsidRPr="00DE2393" w:rsidTr="001D5A6F">
              <w:trPr>
                <w:trHeight w:val="105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30%</w:t>
                  </w:r>
                </w:p>
              </w:tc>
            </w:tr>
            <w:tr w:rsidR="001D5A6F" w:rsidRPr="00DE2393" w:rsidTr="001D5A6F">
              <w:trPr>
                <w:trHeight w:val="45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30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13</w:t>
            </w: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bl>
    <w:tbl>
      <w:tblPr>
        <w:tblpPr w:leftFromText="141" w:rightFromText="141" w:vertAnchor="text" w:horzAnchor="page" w:tblpX="3601" w:tblpY="-1273"/>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V12_3</w:t>
            </w:r>
          </w:p>
        </w:tc>
      </w:tr>
    </w:tbl>
    <w:p w:rsidR="001D5A6F" w:rsidRPr="00DE2393" w:rsidRDefault="001D5A6F" w:rsidP="001D5A6F">
      <w:r w:rsidRPr="00DE2393">
        <w:t> </w:t>
      </w:r>
    </w:p>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1D5A6F" w:rsidRDefault="001D5A6F" w:rsidP="001D5A6F"/>
    <w:p w:rsidR="00FD46F3" w:rsidRDefault="00FD46F3" w:rsidP="001D5A6F"/>
    <w:p w:rsidR="00FD46F3" w:rsidRDefault="00FD46F3" w:rsidP="001D5A6F"/>
    <w:p w:rsidR="00FD46F3" w:rsidRDefault="00FD46F3"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51"/>
        <w:gridCol w:w="134"/>
      </w:tblGrid>
      <w:tr w:rsidR="001D5A6F" w:rsidRPr="00DE2393" w:rsidTr="001D5A6F">
        <w:trPr>
          <w:tblCellSpacing w:w="15" w:type="dxa"/>
        </w:trPr>
        <w:tc>
          <w:tcPr>
            <w:tcW w:w="0" w:type="auto"/>
            <w:hideMark/>
          </w:tcPr>
          <w:p w:rsidR="001D5A6F" w:rsidRDefault="001D5A6F" w:rsidP="001D5A6F"/>
          <w:p w:rsidR="00906882" w:rsidRDefault="00906882" w:rsidP="001D5A6F"/>
          <w:p w:rsidR="00906882" w:rsidRPr="00DE2393" w:rsidRDefault="00906882" w:rsidP="001D5A6F"/>
        </w:tc>
        <w:tc>
          <w:tcPr>
            <w:tcW w:w="0" w:type="auto"/>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w:t>
            </w:r>
            <w:r w:rsidR="006A35FE">
              <w:rPr>
                <w:rFonts w:ascii="Arial" w:hAnsi="Arial" w:cs="Arial"/>
                <w:b/>
                <w:bCs/>
                <w:color w:val="000000"/>
                <w:sz w:val="21"/>
                <w:szCs w:val="21"/>
              </w:rPr>
              <w:t>2</w:t>
            </w:r>
            <w:r w:rsidRPr="00DE2393">
              <w:rPr>
                <w:rFonts w:ascii="Arial" w:hAnsi="Arial" w:cs="Arial"/>
                <w:b/>
                <w:bCs/>
                <w:color w:val="000000"/>
                <w:sz w:val="21"/>
                <w:szCs w:val="21"/>
              </w:rPr>
              <w:t>_4</w:t>
            </w:r>
            <w:r w:rsidR="0012153C">
              <w:rPr>
                <w:rFonts w:ascii="Arial" w:hAnsi="Arial" w:cs="Arial"/>
                <w:b/>
                <w:bCs/>
                <w:color w:val="000000"/>
                <w:sz w:val="21"/>
                <w:szCs w:val="21"/>
              </w:rPr>
              <w:t xml:space="preserve"> (</w:t>
            </w:r>
            <w:r w:rsidR="00FD46F3">
              <w:rPr>
                <w:rFonts w:ascii="Arial" w:hAnsi="Arial" w:cs="Arial"/>
                <w:b/>
                <w:bCs/>
                <w:color w:val="000000"/>
                <w:sz w:val="21"/>
                <w:szCs w:val="21"/>
              </w:rPr>
              <w:t>Uso del tablet</w:t>
            </w:r>
            <w:r w:rsidR="0012153C">
              <w:rPr>
                <w:rFonts w:ascii="Arial" w:hAnsi="Arial" w:cs="Arial"/>
                <w:b/>
                <w:bCs/>
                <w:color w:val="000000"/>
                <w:sz w:val="21"/>
                <w:szCs w:val="21"/>
              </w:rPr>
              <w:t xml:space="preserve">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48%:77%</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23%:52%</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43</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0</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0.53</w:t>
            </w:r>
            <w:r w:rsidRPr="00DE2393">
              <w:rPr>
                <w:rFonts w:ascii="Arial" w:hAnsi="Arial" w:cs="Arial"/>
                <w:color w:val="000000"/>
                <w:sz w:val="21"/>
                <w:szCs w:val="21"/>
              </w:rPr>
              <w:br/>
              <w:t>  </w:t>
            </w:r>
          </w:p>
          <w:p w:rsidR="001D5A6F" w:rsidRPr="00DE2393" w:rsidRDefault="001D5A6F" w:rsidP="001D5A6F">
            <w:pPr>
              <w:spacing w:before="100" w:beforeAutospacing="1" w:after="100" w:afterAutospacing="1"/>
              <w:rPr>
                <w:rFonts w:ascii="Arial" w:hAnsi="Arial" w:cs="Arial"/>
                <w:color w:val="000000"/>
                <w:sz w:val="21"/>
                <w:szCs w:val="21"/>
              </w:rPr>
            </w:pPr>
            <w:r w:rsidRPr="00DE2393">
              <w:rPr>
                <w:rFonts w:ascii="Arial" w:hAnsi="Arial" w:cs="Arial"/>
                <w:b/>
                <w:bCs/>
                <w:color w:val="000000"/>
                <w:sz w:val="21"/>
                <w:szCs w:val="21"/>
              </w:rPr>
              <w:t>Popolazione</w:t>
            </w:r>
            <w:r w:rsidRPr="00DE2393">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0.23 a 0.52</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0.4 a 0.64</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t>Probabilità di normalità della distribuzione (test di Jarque-Bera): 0.026</w:t>
            </w:r>
          </w:p>
        </w:tc>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c>
      </w:tr>
    </w:tbl>
    <w:p w:rsidR="001D5A6F" w:rsidRDefault="001D5A6F" w:rsidP="001D5A6F"/>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DE2393"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63%</w:t>
                  </w:r>
                </w:p>
              </w:tc>
            </w:tr>
            <w:tr w:rsidR="001D5A6F" w:rsidRPr="00DE2393" w:rsidTr="001D5A6F">
              <w:trPr>
                <w:trHeight w:val="945"/>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37%</w:t>
                  </w:r>
                </w:p>
              </w:tc>
            </w:tr>
            <w:tr w:rsidR="001D5A6F" w:rsidRPr="00DE2393" w:rsidTr="001D5A6F">
              <w:trPr>
                <w:trHeight w:val="555"/>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27</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16</w:t>
            </w: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bl>
    <w:tbl>
      <w:tblPr>
        <w:tblpPr w:leftFromText="141" w:rightFromText="141" w:vertAnchor="text" w:horzAnchor="page" w:tblpX="4051" w:tblpY="-123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V12_4</w:t>
            </w:r>
          </w:p>
        </w:tc>
      </w:tr>
    </w:tbl>
    <w:p w:rsidR="001D5A6F" w:rsidRPr="00DE2393" w:rsidRDefault="001D5A6F" w:rsidP="001D5A6F">
      <w:r w:rsidRPr="00DE2393">
        <w:t> </w:t>
      </w:r>
    </w:p>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906882" w:rsidRDefault="00906882" w:rsidP="001D5A6F"/>
    <w:p w:rsidR="00906882" w:rsidRDefault="00906882" w:rsidP="001D5A6F"/>
    <w:p w:rsidR="001D5A6F" w:rsidRDefault="001D5A6F" w:rsidP="001D5A6F"/>
    <w:p w:rsidR="001D5A6F" w:rsidRDefault="001D5A6F" w:rsidP="001D5A6F"/>
    <w:p w:rsidR="00FD46F3" w:rsidRDefault="00FD46F3" w:rsidP="001D5A6F"/>
    <w:p w:rsidR="00FD46F3" w:rsidRDefault="00FD46F3"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482"/>
        <w:gridCol w:w="134"/>
      </w:tblGrid>
      <w:tr w:rsidR="001D5A6F" w:rsidRPr="00DE2393" w:rsidTr="001D5A6F">
        <w:trPr>
          <w:tblCellSpacing w:w="15" w:type="dxa"/>
        </w:trPr>
        <w:tc>
          <w:tcPr>
            <w:tcW w:w="0" w:type="auto"/>
            <w:hideMark/>
          </w:tcPr>
          <w:p w:rsidR="001D5A6F" w:rsidRPr="00DE2393" w:rsidRDefault="001D5A6F" w:rsidP="001D5A6F"/>
        </w:tc>
        <w:tc>
          <w:tcPr>
            <w:tcW w:w="0" w:type="auto"/>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w:t>
            </w:r>
            <w:r w:rsidR="006A35FE">
              <w:rPr>
                <w:rFonts w:ascii="Arial" w:hAnsi="Arial" w:cs="Arial"/>
                <w:b/>
                <w:bCs/>
                <w:color w:val="000000"/>
                <w:sz w:val="21"/>
                <w:szCs w:val="21"/>
              </w:rPr>
              <w:t>2</w:t>
            </w:r>
            <w:r w:rsidRPr="00DE2393">
              <w:rPr>
                <w:rFonts w:ascii="Arial" w:hAnsi="Arial" w:cs="Arial"/>
                <w:b/>
                <w:bCs/>
                <w:color w:val="000000"/>
                <w:sz w:val="21"/>
                <w:szCs w:val="21"/>
              </w:rPr>
              <w:t>_5</w:t>
            </w:r>
            <w:r w:rsidR="0012153C">
              <w:rPr>
                <w:rFonts w:ascii="Arial" w:hAnsi="Arial" w:cs="Arial"/>
                <w:b/>
                <w:bCs/>
                <w:color w:val="000000"/>
                <w:sz w:val="21"/>
                <w:szCs w:val="21"/>
              </w:rPr>
              <w:t xml:space="preserve"> (</w:t>
            </w:r>
            <w:r w:rsidR="00FD46F3">
              <w:rPr>
                <w:rFonts w:ascii="Arial" w:hAnsi="Arial" w:cs="Arial"/>
                <w:b/>
                <w:bCs/>
                <w:color w:val="000000"/>
                <w:sz w:val="21"/>
                <w:szCs w:val="21"/>
              </w:rPr>
              <w:t>Mancato uso di strumenti tecnologici come supporto alla didattica</w:t>
            </w:r>
            <w:r w:rsidR="0012153C">
              <w:rPr>
                <w:rFonts w:ascii="Arial" w:hAnsi="Arial" w:cs="Arial"/>
                <w:b/>
                <w:bCs/>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93%:100%</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0%:9%</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43</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0</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0.95</w:t>
            </w:r>
            <w:r w:rsidRPr="00DE2393">
              <w:rPr>
                <w:rFonts w:ascii="Arial" w:hAnsi="Arial" w:cs="Arial"/>
                <w:color w:val="000000"/>
                <w:sz w:val="21"/>
                <w:szCs w:val="21"/>
              </w:rPr>
              <w:br/>
              <w:t>  </w:t>
            </w:r>
            <w:r w:rsidRPr="00DE2393">
              <w:rPr>
                <w:rFonts w:ascii="Arial" w:hAnsi="Arial" w:cs="Arial"/>
                <w:color w:val="000000"/>
                <w:sz w:val="21"/>
                <w:szCs w:val="21"/>
              </w:rPr>
              <w:br/>
            </w:r>
          </w:p>
          <w:p w:rsidR="001D5A6F" w:rsidRPr="00DE2393" w:rsidRDefault="001D5A6F" w:rsidP="001D5A6F">
            <w:pPr>
              <w:spacing w:before="100" w:beforeAutospacing="1" w:after="100" w:afterAutospacing="1"/>
              <w:rPr>
                <w:rFonts w:ascii="Arial" w:hAnsi="Arial" w:cs="Arial"/>
                <w:color w:val="000000"/>
                <w:sz w:val="21"/>
                <w:szCs w:val="21"/>
              </w:rPr>
            </w:pPr>
            <w:r w:rsidRPr="00DE2393">
              <w:rPr>
                <w:rFonts w:ascii="Arial" w:hAnsi="Arial" w:cs="Arial"/>
                <w:b/>
                <w:bCs/>
                <w:color w:val="000000"/>
                <w:sz w:val="21"/>
                <w:szCs w:val="21"/>
              </w:rPr>
              <w:t>Popolazione</w:t>
            </w:r>
            <w:r w:rsidRPr="00DE2393">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1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-0.02 a 0.07</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0.13 a 0.2</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t>Probabilità di normalità della distribuzione (test di Jarque-Bera): 0</w:t>
            </w:r>
          </w:p>
        </w:tc>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c>
      </w:tr>
    </w:tbl>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20"/>
      </w:tblGrid>
      <w:tr w:rsidR="001D5A6F" w:rsidRPr="00DE2393"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98%</w:t>
                  </w:r>
                </w:p>
              </w:tc>
            </w:tr>
            <w:tr w:rsidR="001D5A6F" w:rsidRPr="00DE2393" w:rsidTr="001D5A6F">
              <w:trPr>
                <w:trHeight w:val="147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w:t>
                  </w:r>
                </w:p>
              </w:tc>
            </w:tr>
            <w:tr w:rsidR="001D5A6F" w:rsidRPr="00DE2393" w:rsidTr="001D5A6F">
              <w:trPr>
                <w:trHeight w:val="3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42</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bl>
    <w:tbl>
      <w:tblPr>
        <w:tblpPr w:leftFromText="141" w:rightFromText="141" w:vertAnchor="text" w:horzAnchor="page" w:tblpX="3736" w:tblpY="-139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V12_5</w:t>
            </w:r>
          </w:p>
        </w:tc>
      </w:tr>
    </w:tbl>
    <w:p w:rsidR="001D5A6F" w:rsidRPr="00DE2393" w:rsidRDefault="001D5A6F" w:rsidP="001D5A6F">
      <w:r w:rsidRPr="00DE2393">
        <w:t> </w:t>
      </w:r>
    </w:p>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FD46F3" w:rsidRDefault="00FD46F3"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42"/>
        <w:gridCol w:w="134"/>
      </w:tblGrid>
      <w:tr w:rsidR="001D5A6F" w:rsidRPr="00DE2393" w:rsidTr="001D5A6F">
        <w:trPr>
          <w:tblCellSpacing w:w="15" w:type="dxa"/>
        </w:trPr>
        <w:tc>
          <w:tcPr>
            <w:tcW w:w="0" w:type="auto"/>
            <w:hideMark/>
          </w:tcPr>
          <w:p w:rsidR="001D5A6F" w:rsidRPr="00DE2393" w:rsidRDefault="001D5A6F" w:rsidP="001D5A6F"/>
        </w:tc>
        <w:tc>
          <w:tcPr>
            <w:tcW w:w="0" w:type="auto"/>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V12_6</w:t>
            </w:r>
            <w:r w:rsidR="0012153C">
              <w:rPr>
                <w:rFonts w:ascii="Arial" w:hAnsi="Arial" w:cs="Arial"/>
                <w:b/>
                <w:bCs/>
                <w:color w:val="000000"/>
                <w:sz w:val="21"/>
                <w:szCs w:val="21"/>
              </w:rPr>
              <w:t xml:space="preserve"> (Altri strumenti utilizzati come supporto alla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79%:98%</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2%:21%</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43</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0</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0.79</w:t>
            </w:r>
            <w:r w:rsidRPr="00DE2393">
              <w:rPr>
                <w:rFonts w:ascii="Arial" w:hAnsi="Arial" w:cs="Arial"/>
                <w:color w:val="000000"/>
                <w:sz w:val="21"/>
                <w:szCs w:val="21"/>
              </w:rPr>
              <w:br/>
              <w:t>  </w:t>
            </w:r>
            <w:r w:rsidRPr="00DE2393">
              <w:rPr>
                <w:rFonts w:ascii="Arial" w:hAnsi="Arial" w:cs="Arial"/>
                <w:color w:val="000000"/>
                <w:sz w:val="21"/>
                <w:szCs w:val="21"/>
              </w:rPr>
              <w:br/>
            </w:r>
          </w:p>
          <w:p w:rsidR="001D5A6F" w:rsidRPr="00DE2393" w:rsidRDefault="001D5A6F" w:rsidP="001D5A6F">
            <w:pPr>
              <w:spacing w:before="100" w:beforeAutospacing="1" w:after="100" w:afterAutospacing="1"/>
              <w:rPr>
                <w:rFonts w:ascii="Arial" w:hAnsi="Arial" w:cs="Arial"/>
                <w:color w:val="000000"/>
                <w:sz w:val="21"/>
                <w:szCs w:val="21"/>
              </w:rPr>
            </w:pPr>
            <w:r w:rsidRPr="00DE2393">
              <w:rPr>
                <w:rFonts w:ascii="Arial" w:hAnsi="Arial" w:cs="Arial"/>
                <w:b/>
                <w:bCs/>
                <w:color w:val="000000"/>
                <w:sz w:val="21"/>
                <w:szCs w:val="21"/>
              </w:rPr>
              <w:t>Popolazione</w:t>
            </w:r>
            <w:r w:rsidRPr="00DE2393">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0.02 a 0.21</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0.27 a 0.42</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t>Probabilità di normalità della distribuzione (test di Jarque-Bera): 0</w:t>
            </w:r>
          </w:p>
        </w:tc>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c>
      </w:tr>
    </w:tbl>
    <w:p w:rsidR="001D5A6F" w:rsidRDefault="001D5A6F" w:rsidP="001D5A6F"/>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DE2393"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88%</w:t>
                  </w:r>
                </w:p>
              </w:tc>
            </w:tr>
            <w:tr w:rsidR="001D5A6F" w:rsidRPr="00DE2393" w:rsidTr="001D5A6F">
              <w:trPr>
                <w:trHeight w:val="132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12%</w:t>
                  </w:r>
                </w:p>
              </w:tc>
            </w:tr>
            <w:tr w:rsidR="001D5A6F" w:rsidRPr="00DE2393" w:rsidTr="001D5A6F">
              <w:trPr>
                <w:trHeight w:val="18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38</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5</w:t>
            </w:r>
          </w:p>
        </w:tc>
      </w:tr>
      <w:tr w:rsidR="001D5A6F" w:rsidRPr="00DE2393" w:rsidTr="001D5A6F">
        <w:trPr>
          <w:tblCellSpacing w:w="15" w:type="dxa"/>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bl>
    <w:tbl>
      <w:tblPr>
        <w:tblpPr w:leftFromText="141" w:rightFromText="141" w:vertAnchor="text" w:horzAnchor="page" w:tblpX="3616" w:tblpY="-1614"/>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V12_6</w:t>
            </w:r>
          </w:p>
        </w:tc>
      </w:tr>
    </w:tbl>
    <w:p w:rsidR="001D5A6F" w:rsidRPr="00DE2393" w:rsidRDefault="001D5A6F" w:rsidP="001D5A6F">
      <w:r w:rsidRPr="00DE2393">
        <w:t> </w:t>
      </w:r>
    </w:p>
    <w:p w:rsidR="001D5A6F" w:rsidRPr="00DE2393" w:rsidRDefault="001D5A6F" w:rsidP="001D5A6F">
      <w:pPr>
        <w:spacing w:before="100" w:beforeAutospacing="1" w:after="100" w:afterAutospacing="1"/>
        <w:rPr>
          <w:rFonts w:ascii="Arial" w:hAnsi="Arial" w:cs="Arial"/>
          <w:sz w:val="21"/>
          <w:szCs w:val="21"/>
        </w:rPr>
      </w:pPr>
      <w:r w:rsidRPr="00DE2393">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FD46F3" w:rsidRDefault="00FD46F3" w:rsidP="001D5A6F"/>
    <w:p w:rsidR="00FD46F3" w:rsidRDefault="00FD46F3" w:rsidP="001D5A6F"/>
    <w:p w:rsidR="00FD46F3" w:rsidRDefault="00FD46F3" w:rsidP="001D5A6F"/>
    <w:p w:rsidR="003554CB" w:rsidRDefault="003554CB" w:rsidP="001D5A6F">
      <w:pPr>
        <w:rPr>
          <w:rFonts w:ascii="Arial" w:hAnsi="Arial" w:cs="Arial"/>
          <w:b/>
          <w:bCs/>
          <w:color w:val="000000"/>
          <w:sz w:val="21"/>
          <w:szCs w:val="21"/>
        </w:rPr>
      </w:pPr>
    </w:p>
    <w:p w:rsidR="001D5A6F" w:rsidRPr="00DE2393" w:rsidRDefault="001D5A6F" w:rsidP="001D5A6F">
      <w:r w:rsidRPr="00DE2393">
        <w:rPr>
          <w:rFonts w:ascii="Arial" w:hAnsi="Arial" w:cs="Arial"/>
          <w:b/>
          <w:bCs/>
          <w:color w:val="000000"/>
          <w:sz w:val="21"/>
          <w:szCs w:val="21"/>
        </w:rPr>
        <w:lastRenderedPageBreak/>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V12_6a</w:t>
      </w:r>
      <w:r w:rsidR="0012153C">
        <w:rPr>
          <w:rFonts w:ascii="Arial" w:hAnsi="Arial" w:cs="Arial"/>
          <w:b/>
          <w:bCs/>
          <w:color w:val="000000"/>
          <w:sz w:val="21"/>
          <w:szCs w:val="21"/>
        </w:rPr>
        <w:t xml:space="preserve"> (Risposte ad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298"/>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Frequenza</w:t>
            </w:r>
            <w:r w:rsidRPr="00DE2393">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Percent.</w:t>
            </w:r>
            <w:r w:rsidRPr="00DE2393">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Frequenza</w:t>
            </w:r>
            <w:r w:rsidRPr="00DE2393">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Percent.</w:t>
            </w:r>
            <w:r w:rsidRPr="00DE2393">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Laboratorio di informatica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0%:80%</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Videoproiettore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0%:100%</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Videoproiettore.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80%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0%:80%</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Videoproiettore. supporto audio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color w:val="000000"/>
                <w:sz w:val="21"/>
                <w:szCs w:val="21"/>
              </w:rPr>
            </w:pPr>
            <w:r w:rsidRPr="00DE2393">
              <w:rPr>
                <w:rFonts w:ascii="Arial" w:hAnsi="Arial" w:cs="Arial"/>
                <w:color w:val="000000"/>
                <w:sz w:val="15"/>
                <w:szCs w:val="15"/>
              </w:rPr>
              <w:t>0%:80%</w:t>
            </w:r>
          </w:p>
        </w:tc>
      </w:tr>
    </w:tbl>
    <w:p w:rsidR="001D5A6F" w:rsidRDefault="001D5A6F" w:rsidP="001D5A6F">
      <w:pPr>
        <w:rPr>
          <w:rFonts w:ascii="Arial" w:hAnsi="Arial" w:cs="Arial"/>
          <w:color w:val="000000"/>
          <w:sz w:val="21"/>
          <w:szCs w:val="21"/>
        </w:rPr>
      </w:pPr>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5</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Videoproiettore</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0.28</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084"/>
        <w:gridCol w:w="180"/>
        <w:gridCol w:w="1186"/>
      </w:tblGrid>
      <w:tr w:rsidR="001D5A6F" w:rsidRPr="00DE2393"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2255"/>
              <w:gridCol w:w="1451"/>
              <w:gridCol w:w="1509"/>
              <w:gridCol w:w="2794"/>
            </w:tblGrid>
            <w:tr w:rsidR="001D5A6F" w:rsidRPr="00DE2393"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20%</w:t>
                        </w:r>
                      </w:p>
                    </w:tc>
                  </w:tr>
                  <w:tr w:rsidR="001D5A6F" w:rsidRPr="00DE2393" w:rsidTr="001D5A6F">
                    <w:trPr>
                      <w:trHeight w:val="30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40%</w:t>
                        </w:r>
                      </w:p>
                    </w:tc>
                  </w:tr>
                  <w:tr w:rsidR="001D5A6F" w:rsidRPr="00DE2393" w:rsidTr="001D5A6F">
                    <w:trPr>
                      <w:trHeight w:val="60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20%</w:t>
                        </w:r>
                      </w:p>
                    </w:tc>
                  </w:tr>
                  <w:tr w:rsidR="001D5A6F" w:rsidRPr="00DE2393" w:rsidTr="001D5A6F">
                    <w:trPr>
                      <w:trHeight w:val="30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20%</w:t>
                        </w:r>
                      </w:p>
                    </w:tc>
                  </w:tr>
                  <w:tr w:rsidR="001D5A6F" w:rsidRPr="00DE2393" w:rsidTr="001D5A6F">
                    <w:trPr>
                      <w:trHeight w:val="300"/>
                      <w:tblCellSpacing w:w="0" w:type="dxa"/>
                      <w:jc w:val="center"/>
                    </w:trPr>
                    <w:tc>
                      <w:tcPr>
                        <w:tcW w:w="0" w:type="auto"/>
                        <w:shd w:val="clear" w:color="auto" w:fill="C0D0C0"/>
                        <w:vAlign w:val="bottom"/>
                        <w:hideMark/>
                      </w:tcPr>
                      <w:p w:rsidR="001D5A6F" w:rsidRPr="00DE2393" w:rsidRDefault="001D5A6F" w:rsidP="001D5A6F">
                        <w:pPr>
                          <w:jc w:val="center"/>
                          <w:rPr>
                            <w:rFonts w:ascii="Arial" w:hAnsi="Arial" w:cs="Arial"/>
                            <w:sz w:val="21"/>
                            <w:szCs w:val="21"/>
                          </w:rPr>
                        </w:pPr>
                      </w:p>
                    </w:tc>
                  </w:tr>
                </w:tbl>
                <w:p w:rsidR="001D5A6F" w:rsidRPr="00DE2393" w:rsidRDefault="001D5A6F" w:rsidP="001D5A6F">
                  <w:pPr>
                    <w:jc w:val="center"/>
                    <w:rPr>
                      <w:rFonts w:ascii="Arial" w:hAnsi="Arial" w:cs="Arial"/>
                      <w:sz w:val="21"/>
                      <w:szCs w:val="21"/>
                    </w:rPr>
                  </w:pP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2</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1</w:t>
                  </w: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Laboratorio di informatica</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Videoproiettore</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Videoproiettore.</w:t>
                  </w:r>
                </w:p>
              </w:tc>
              <w:tc>
                <w:tcPr>
                  <w:tcW w:w="0" w:type="auto"/>
                  <w:shd w:val="clear" w:color="auto" w:fill="E0E0E0"/>
                  <w:vAlign w:val="center"/>
                  <w:hideMark/>
                </w:tcPr>
                <w:p w:rsidR="001D5A6F" w:rsidRPr="00DE2393" w:rsidRDefault="001D5A6F" w:rsidP="001D5A6F">
                  <w:pPr>
                    <w:jc w:val="center"/>
                    <w:rPr>
                      <w:rFonts w:ascii="Arial" w:hAnsi="Arial" w:cs="Arial"/>
                      <w:sz w:val="21"/>
                      <w:szCs w:val="21"/>
                    </w:rPr>
                  </w:pPr>
                  <w:r w:rsidRPr="00DE2393">
                    <w:rPr>
                      <w:rFonts w:ascii="Arial" w:hAnsi="Arial" w:cs="Arial"/>
                      <w:sz w:val="21"/>
                      <w:szCs w:val="21"/>
                    </w:rPr>
                    <w:t>Videoproiettore. supporto audio</w:t>
                  </w:r>
                </w:p>
              </w:tc>
            </w:tr>
          </w:tbl>
          <w:p w:rsidR="001D5A6F" w:rsidRPr="00DE2393" w:rsidRDefault="001D5A6F" w:rsidP="001D5A6F">
            <w:pPr>
              <w:jc w:val="right"/>
              <w:rPr>
                <w:rFonts w:ascii="Arial" w:hAnsi="Arial" w:cs="Arial"/>
                <w:color w:val="000000"/>
                <w:sz w:val="21"/>
                <w:szCs w:val="21"/>
              </w:rPr>
            </w:pPr>
          </w:p>
        </w:tc>
        <w:tc>
          <w:tcPr>
            <w:tcW w:w="150" w:type="dxa"/>
            <w:vAlign w:val="center"/>
            <w:hideMark/>
          </w:tcPr>
          <w:p w:rsidR="001D5A6F" w:rsidRPr="00DE2393" w:rsidRDefault="001D5A6F" w:rsidP="001D5A6F">
            <w:pPr>
              <w:jc w:val="both"/>
              <w:rPr>
                <w:rFonts w:ascii="Arial" w:hAnsi="Arial" w:cs="Arial"/>
                <w:color w:val="000000"/>
                <w:sz w:val="21"/>
                <w:szCs w:val="21"/>
              </w:rPr>
            </w:pPr>
            <w:r w:rsidRPr="00DE2393">
              <w:rPr>
                <w:rFonts w:ascii="Arial" w:hAnsi="Arial" w:cs="Arial"/>
                <w:color w:val="000000"/>
                <w:sz w:val="21"/>
                <w:szCs w:val="21"/>
              </w:rPr>
              <w:t> </w:t>
            </w:r>
          </w:p>
        </w:tc>
        <w:tc>
          <w:tcPr>
            <w:tcW w:w="0" w:type="auto"/>
            <w:hideMark/>
          </w:tcPr>
          <w:p w:rsidR="001D5A6F" w:rsidRPr="00DE2393" w:rsidRDefault="001D5A6F" w:rsidP="001D5A6F">
            <w:pPr>
              <w:spacing w:before="100" w:beforeAutospacing="1" w:after="100" w:afterAutospacing="1"/>
              <w:jc w:val="both"/>
              <w:rPr>
                <w:rFonts w:ascii="Arial" w:hAnsi="Arial" w:cs="Arial"/>
                <w:color w:val="000000"/>
                <w:sz w:val="21"/>
                <w:szCs w:val="21"/>
              </w:rPr>
            </w:pPr>
            <w:r w:rsidRPr="00DE2393">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111"/>
            </w:tblGrid>
            <w:tr w:rsidR="001D5A6F" w:rsidRPr="00DE2393"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081"/>
                  </w:tblGrid>
                  <w:tr w:rsidR="001D5A6F" w:rsidRPr="00DE2393"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815"/>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V12_6a</w:t>
                              </w:r>
                            </w:p>
                          </w:tc>
                        </w:tr>
                      </w:tbl>
                      <w:p w:rsidR="001D5A6F" w:rsidRPr="00DE2393" w:rsidRDefault="001D5A6F" w:rsidP="001D5A6F">
                        <w:pPr>
                          <w:rPr>
                            <w:rFonts w:ascii="Arial" w:hAnsi="Arial" w:cs="Arial"/>
                            <w:sz w:val="21"/>
                            <w:szCs w:val="21"/>
                          </w:rPr>
                        </w:pPr>
                      </w:p>
                    </w:tc>
                  </w:tr>
                </w:tbl>
                <w:p w:rsidR="001D5A6F" w:rsidRPr="00DE2393" w:rsidRDefault="001D5A6F" w:rsidP="001D5A6F">
                  <w:pPr>
                    <w:rPr>
                      <w:rFonts w:ascii="Arial" w:hAnsi="Arial" w:cs="Arial"/>
                      <w:sz w:val="21"/>
                      <w:szCs w:val="21"/>
                    </w:rPr>
                  </w:pPr>
                </w:p>
              </w:tc>
            </w:tr>
          </w:tbl>
          <w:p w:rsidR="001D5A6F" w:rsidRPr="00DE2393"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142"/>
        <w:gridCol w:w="134"/>
      </w:tblGrid>
      <w:tr w:rsidR="001D5A6F" w:rsidRPr="00DE2393" w:rsidTr="001D5A6F">
        <w:trPr>
          <w:tblCellSpacing w:w="15" w:type="dxa"/>
        </w:trPr>
        <w:tc>
          <w:tcPr>
            <w:tcW w:w="0" w:type="auto"/>
            <w:hideMark/>
          </w:tcPr>
          <w:p w:rsidR="001D5A6F" w:rsidRPr="00DE2393" w:rsidRDefault="001D5A6F" w:rsidP="001D5A6F"/>
        </w:tc>
        <w:tc>
          <w:tcPr>
            <w:tcW w:w="0" w:type="auto"/>
            <w:hideMark/>
          </w:tcPr>
          <w:p w:rsidR="001D5A6F" w:rsidRPr="00DE2393" w:rsidRDefault="001D5A6F" w:rsidP="001D5A6F">
            <w:pPr>
              <w:rPr>
                <w:rFonts w:ascii="Arial" w:hAnsi="Arial" w:cs="Arial"/>
                <w:color w:val="000000"/>
                <w:sz w:val="21"/>
                <w:szCs w:val="21"/>
              </w:rPr>
            </w:pPr>
            <w:r w:rsidRPr="00DE2393">
              <w:rPr>
                <w:rFonts w:ascii="Arial" w:hAnsi="Arial" w:cs="Arial"/>
                <w:b/>
                <w:bCs/>
                <w:color w:val="000000"/>
                <w:sz w:val="21"/>
                <w:szCs w:val="21"/>
              </w:rPr>
              <w:t>Distribuzione di frequenza:</w:t>
            </w:r>
            <w:r w:rsidRPr="00DE2393">
              <w:rPr>
                <w:rFonts w:ascii="Arial" w:hAnsi="Arial" w:cs="Arial"/>
                <w:color w:val="000000"/>
                <w:sz w:val="21"/>
                <w:szCs w:val="21"/>
              </w:rPr>
              <w:br/>
            </w:r>
            <w:r w:rsidRPr="00DE2393">
              <w:rPr>
                <w:rFonts w:ascii="Arial" w:hAnsi="Arial" w:cs="Arial"/>
                <w:b/>
                <w:bCs/>
                <w:color w:val="000000"/>
                <w:sz w:val="21"/>
                <w:szCs w:val="21"/>
              </w:rPr>
              <w:t>V13_1</w:t>
            </w:r>
            <w:r w:rsidR="008A3AC6">
              <w:rPr>
                <w:rFonts w:ascii="Arial" w:hAnsi="Arial" w:cs="Arial"/>
                <w:b/>
                <w:bCs/>
                <w:color w:val="000000"/>
                <w:sz w:val="21"/>
                <w:szCs w:val="21"/>
              </w:rPr>
              <w:t xml:space="preserve"> (Uso di strumenti tecnologici durante le lezioni)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Frequenza</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Percent.</w:t>
                  </w:r>
                  <w:r w:rsidRPr="00DE2393">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4%:24%</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76%:96%</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r>
            <w:r w:rsidRPr="00DE2393">
              <w:rPr>
                <w:rFonts w:ascii="Arial" w:hAnsi="Arial" w:cs="Arial"/>
                <w:b/>
                <w:bCs/>
                <w:color w:val="000000"/>
                <w:sz w:val="21"/>
                <w:szCs w:val="21"/>
              </w:rPr>
              <w:t>Campione</w:t>
            </w:r>
            <w:r w:rsidRPr="00DE2393">
              <w:rPr>
                <w:rFonts w:ascii="Arial" w:hAnsi="Arial" w:cs="Arial"/>
                <w:color w:val="000000"/>
                <w:sz w:val="21"/>
                <w:szCs w:val="21"/>
              </w:rPr>
              <w:t>:</w:t>
            </w:r>
            <w:r w:rsidRPr="00DE2393">
              <w:rPr>
                <w:rFonts w:ascii="Arial" w:hAnsi="Arial" w:cs="Arial"/>
                <w:color w:val="000000"/>
                <w:sz w:val="21"/>
                <w:szCs w:val="21"/>
              </w:rPr>
              <w:br/>
              <w:t>Numero di casi= 43</w:t>
            </w:r>
            <w:r w:rsidRPr="00DE2393">
              <w:rPr>
                <w:rFonts w:ascii="Arial" w:hAnsi="Arial" w:cs="Arial"/>
                <w:color w:val="000000"/>
                <w:sz w:val="21"/>
                <w:szCs w:val="21"/>
              </w:rPr>
              <w:br/>
              <w:t>Indici di tendenza centrale:</w:t>
            </w:r>
            <w:r w:rsidRPr="00DE2393">
              <w:rPr>
                <w:rFonts w:ascii="Arial" w:hAnsi="Arial" w:cs="Arial"/>
                <w:color w:val="000000"/>
                <w:sz w:val="21"/>
                <w:szCs w:val="21"/>
              </w:rPr>
              <w:br/>
              <w:t>  Moda = 1</w:t>
            </w:r>
            <w:r w:rsidRPr="00DE2393">
              <w:rPr>
                <w:rFonts w:ascii="Arial" w:hAnsi="Arial" w:cs="Arial"/>
                <w:color w:val="000000"/>
                <w:sz w:val="21"/>
                <w:szCs w:val="21"/>
              </w:rPr>
              <w:br/>
              <w:t>Indici di dispersione:</w:t>
            </w:r>
            <w:r w:rsidRPr="00DE2393">
              <w:rPr>
                <w:rFonts w:ascii="Arial" w:hAnsi="Arial" w:cs="Arial"/>
                <w:color w:val="000000"/>
                <w:sz w:val="21"/>
                <w:szCs w:val="21"/>
              </w:rPr>
              <w:br/>
              <w:t>  Squilibrio = 0.76</w:t>
            </w:r>
            <w:r w:rsidRPr="00DE2393">
              <w:rPr>
                <w:rFonts w:ascii="Arial" w:hAnsi="Arial" w:cs="Arial"/>
                <w:color w:val="000000"/>
                <w:sz w:val="21"/>
                <w:szCs w:val="21"/>
              </w:rPr>
              <w:br/>
              <w:t>  </w:t>
            </w:r>
            <w:r w:rsidRPr="00DE2393">
              <w:rPr>
                <w:rFonts w:ascii="Arial" w:hAnsi="Arial" w:cs="Arial"/>
                <w:color w:val="000000"/>
                <w:sz w:val="21"/>
                <w:szCs w:val="21"/>
              </w:rPr>
              <w:br/>
            </w:r>
          </w:p>
          <w:p w:rsidR="001D5A6F" w:rsidRPr="00DE2393" w:rsidRDefault="001D5A6F" w:rsidP="001D5A6F">
            <w:pPr>
              <w:spacing w:before="100" w:beforeAutospacing="1" w:after="100" w:afterAutospacing="1"/>
              <w:rPr>
                <w:rFonts w:ascii="Arial" w:hAnsi="Arial" w:cs="Arial"/>
                <w:color w:val="000000"/>
                <w:sz w:val="21"/>
                <w:szCs w:val="21"/>
              </w:rPr>
            </w:pPr>
            <w:r w:rsidRPr="00DE2393">
              <w:rPr>
                <w:rFonts w:ascii="Arial" w:hAnsi="Arial" w:cs="Arial"/>
                <w:b/>
                <w:bCs/>
                <w:color w:val="000000"/>
                <w:sz w:val="21"/>
                <w:szCs w:val="21"/>
              </w:rPr>
              <w:t>Popolazione</w:t>
            </w:r>
            <w:r w:rsidRPr="00DE2393">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15"/>
                      <w:szCs w:val="15"/>
                    </w:rPr>
                    <w:t>Int. Fid. 95%</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0.76 a 0.96</w:t>
                  </w:r>
                </w:p>
              </w:tc>
            </w:tr>
            <w:tr w:rsidR="001D5A6F" w:rsidRPr="00DE2393"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da 0.29 a 0.46</w:t>
                  </w:r>
                </w:p>
              </w:tc>
            </w:tr>
          </w:tbl>
          <w:p w:rsidR="001D5A6F" w:rsidRPr="00DE2393" w:rsidRDefault="001D5A6F" w:rsidP="001D5A6F">
            <w:pPr>
              <w:rPr>
                <w:rFonts w:ascii="Arial" w:hAnsi="Arial" w:cs="Arial"/>
                <w:color w:val="000000"/>
                <w:sz w:val="21"/>
                <w:szCs w:val="21"/>
              </w:rPr>
            </w:pPr>
            <w:r w:rsidRPr="00DE2393">
              <w:rPr>
                <w:rFonts w:ascii="Arial" w:hAnsi="Arial" w:cs="Arial"/>
                <w:color w:val="000000"/>
                <w:sz w:val="21"/>
                <w:szCs w:val="21"/>
              </w:rPr>
              <w:br/>
              <w:t>Probabilità di normalità della distribuzione (test di Jarque-Bera): 0</w:t>
            </w:r>
          </w:p>
        </w:tc>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c>
      </w:tr>
    </w:tbl>
    <w:tbl>
      <w:tblPr>
        <w:tblpPr w:leftFromText="141" w:rightFromText="141" w:vertAnchor="text" w:horzAnchor="page" w:tblpX="2266" w:tblpY="232"/>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39"/>
      </w:tblGrid>
      <w:tr w:rsidR="001D5A6F" w:rsidRPr="00DE2393" w:rsidTr="001D5A6F">
        <w:trPr>
          <w:tblCellSpacing w:w="15" w:type="dxa"/>
        </w:trPr>
        <w:tc>
          <w:tcPr>
            <w:tcW w:w="0" w:type="auto"/>
            <w:hideMark/>
          </w:tcPr>
          <w:p w:rsidR="001D5A6F" w:rsidRPr="00DE2393" w:rsidRDefault="001D5A6F" w:rsidP="001D5A6F">
            <w:pPr>
              <w:spacing w:before="100" w:beforeAutospacing="1" w:after="100" w:afterAutospacing="1"/>
              <w:jc w:val="right"/>
              <w:rPr>
                <w:rFonts w:ascii="Arial" w:hAnsi="Arial" w:cs="Arial"/>
                <w:color w:val="000000"/>
                <w:sz w:val="21"/>
                <w:szCs w:val="21"/>
              </w:rPr>
            </w:pPr>
            <w:r w:rsidRPr="00DE2393">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DE2393"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14%</w:t>
                        </w:r>
                      </w:p>
                    </w:tc>
                  </w:tr>
                  <w:tr w:rsidR="001D5A6F" w:rsidRPr="00DE2393" w:rsidTr="001D5A6F">
                    <w:trPr>
                      <w:trHeight w:val="210"/>
                      <w:tblCellSpacing w:w="0" w:type="dxa"/>
                      <w:jc w:val="center"/>
                    </w:trPr>
                    <w:tc>
                      <w:tcPr>
                        <w:tcW w:w="0" w:type="auto"/>
                        <w:shd w:val="clear" w:color="auto" w:fill="C0D0C0"/>
                        <w:vAlign w:val="bottom"/>
                        <w:hideMark/>
                      </w:tcPr>
                      <w:p w:rsidR="001D5A6F" w:rsidRPr="00DE2393" w:rsidRDefault="001D5A6F" w:rsidP="00221364">
                        <w:pPr>
                          <w:framePr w:hSpace="141" w:wrap="around" w:vAnchor="text" w:hAnchor="page" w:x="2266" w:y="232"/>
                          <w:jc w:val="center"/>
                          <w:rPr>
                            <w:rFonts w:ascii="Arial" w:hAnsi="Arial" w:cs="Arial"/>
                            <w:sz w:val="21"/>
                            <w:szCs w:val="21"/>
                          </w:rPr>
                        </w:pPr>
                      </w:p>
                    </w:tc>
                  </w:tr>
                </w:tbl>
                <w:p w:rsidR="001D5A6F" w:rsidRPr="00DE2393" w:rsidRDefault="001D5A6F" w:rsidP="00221364">
                  <w:pPr>
                    <w:framePr w:hSpace="141" w:wrap="around" w:vAnchor="text" w:hAnchor="page" w:x="2266" w:y="232"/>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DE2393" w:rsidTr="001D5A6F">
                    <w:trPr>
                      <w:tblCellSpacing w:w="0" w:type="dxa"/>
                      <w:jc w:val="center"/>
                    </w:trPr>
                    <w:tc>
                      <w:tcPr>
                        <w:tcW w:w="0" w:type="auto"/>
                        <w:vAlign w:val="bottom"/>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86%</w:t>
                        </w:r>
                      </w:p>
                    </w:tc>
                  </w:tr>
                  <w:tr w:rsidR="001D5A6F" w:rsidRPr="00DE2393" w:rsidTr="001D5A6F">
                    <w:trPr>
                      <w:trHeight w:val="1290"/>
                      <w:tblCellSpacing w:w="0" w:type="dxa"/>
                      <w:jc w:val="center"/>
                    </w:trPr>
                    <w:tc>
                      <w:tcPr>
                        <w:tcW w:w="0" w:type="auto"/>
                        <w:shd w:val="clear" w:color="auto" w:fill="C0D0C0"/>
                        <w:vAlign w:val="bottom"/>
                        <w:hideMark/>
                      </w:tcPr>
                      <w:p w:rsidR="001D5A6F" w:rsidRPr="00DE2393" w:rsidRDefault="001D5A6F" w:rsidP="00221364">
                        <w:pPr>
                          <w:framePr w:hSpace="141" w:wrap="around" w:vAnchor="text" w:hAnchor="page" w:x="2266" w:y="232"/>
                          <w:jc w:val="center"/>
                          <w:rPr>
                            <w:rFonts w:ascii="Arial" w:hAnsi="Arial" w:cs="Arial"/>
                            <w:sz w:val="21"/>
                            <w:szCs w:val="21"/>
                          </w:rPr>
                        </w:pPr>
                      </w:p>
                    </w:tc>
                  </w:tr>
                </w:tbl>
                <w:p w:rsidR="001D5A6F" w:rsidRPr="00DE2393" w:rsidRDefault="001D5A6F" w:rsidP="00221364">
                  <w:pPr>
                    <w:framePr w:hSpace="141" w:wrap="around" w:vAnchor="text" w:hAnchor="page" w:x="2266" w:y="232"/>
                    <w:jc w:val="center"/>
                    <w:rPr>
                      <w:rFonts w:ascii="Arial" w:hAnsi="Arial" w:cs="Arial"/>
                      <w:sz w:val="21"/>
                      <w:szCs w:val="21"/>
                    </w:rPr>
                  </w:pP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6</w:t>
                  </w:r>
                </w:p>
              </w:tc>
              <w:tc>
                <w:tcPr>
                  <w:tcW w:w="0" w:type="auto"/>
                  <w:shd w:val="clear" w:color="auto" w:fill="E0E0E0"/>
                  <w:vAlign w:val="center"/>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37</w:t>
                  </w:r>
                </w:p>
              </w:tc>
            </w:tr>
            <w:tr w:rsidR="001D5A6F" w:rsidRPr="00DE2393" w:rsidTr="001D5A6F">
              <w:trPr>
                <w:tblCellSpacing w:w="15" w:type="dxa"/>
                <w:jc w:val="right"/>
              </w:trPr>
              <w:tc>
                <w:tcPr>
                  <w:tcW w:w="0" w:type="auto"/>
                  <w:shd w:val="clear" w:color="auto" w:fill="E0E0E0"/>
                  <w:vAlign w:val="center"/>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0</w:t>
                  </w:r>
                </w:p>
              </w:tc>
              <w:tc>
                <w:tcPr>
                  <w:tcW w:w="0" w:type="auto"/>
                  <w:shd w:val="clear" w:color="auto" w:fill="E0E0E0"/>
                  <w:vAlign w:val="center"/>
                  <w:hideMark/>
                </w:tcPr>
                <w:p w:rsidR="001D5A6F" w:rsidRPr="00DE2393" w:rsidRDefault="001D5A6F" w:rsidP="00221364">
                  <w:pPr>
                    <w:framePr w:hSpace="141" w:wrap="around" w:vAnchor="text" w:hAnchor="page" w:x="2266" w:y="232"/>
                    <w:jc w:val="center"/>
                    <w:rPr>
                      <w:rFonts w:ascii="Arial" w:hAnsi="Arial" w:cs="Arial"/>
                      <w:sz w:val="21"/>
                      <w:szCs w:val="21"/>
                    </w:rPr>
                  </w:pPr>
                  <w:r w:rsidRPr="00DE2393">
                    <w:rPr>
                      <w:rFonts w:ascii="Arial" w:hAnsi="Arial" w:cs="Arial"/>
                      <w:sz w:val="21"/>
                      <w:szCs w:val="21"/>
                    </w:rPr>
                    <w:t>1</w:t>
                  </w:r>
                </w:p>
              </w:tc>
            </w:tr>
          </w:tbl>
          <w:p w:rsidR="001D5A6F" w:rsidRPr="00DE2393" w:rsidRDefault="001D5A6F" w:rsidP="001D5A6F">
            <w:pPr>
              <w:jc w:val="right"/>
              <w:rPr>
                <w:rFonts w:ascii="Arial" w:hAnsi="Arial" w:cs="Arial"/>
                <w:color w:val="000000"/>
                <w:sz w:val="21"/>
                <w:szCs w:val="21"/>
              </w:rPr>
            </w:pPr>
          </w:p>
        </w:tc>
        <w:tc>
          <w:tcPr>
            <w:tcW w:w="150" w:type="dxa"/>
            <w:vAlign w:val="center"/>
            <w:hideMark/>
          </w:tcPr>
          <w:p w:rsidR="001D5A6F" w:rsidRPr="00DE2393" w:rsidRDefault="001D5A6F" w:rsidP="001D5A6F">
            <w:pPr>
              <w:jc w:val="both"/>
              <w:rPr>
                <w:rFonts w:ascii="Arial" w:hAnsi="Arial" w:cs="Arial"/>
                <w:color w:val="000000"/>
                <w:sz w:val="21"/>
                <w:szCs w:val="21"/>
              </w:rPr>
            </w:pPr>
            <w:r w:rsidRPr="00DE2393">
              <w:rPr>
                <w:rFonts w:ascii="Arial" w:hAnsi="Arial" w:cs="Arial"/>
                <w:color w:val="000000"/>
                <w:sz w:val="21"/>
                <w:szCs w:val="21"/>
              </w:rPr>
              <w:t> </w:t>
            </w:r>
          </w:p>
        </w:tc>
        <w:tc>
          <w:tcPr>
            <w:tcW w:w="0" w:type="auto"/>
            <w:hideMark/>
          </w:tcPr>
          <w:p w:rsidR="001D5A6F" w:rsidRPr="00DE2393" w:rsidRDefault="001D5A6F" w:rsidP="001D5A6F">
            <w:pPr>
              <w:spacing w:before="100" w:beforeAutospacing="1" w:after="100" w:afterAutospacing="1"/>
              <w:jc w:val="both"/>
              <w:rPr>
                <w:rFonts w:ascii="Arial" w:hAnsi="Arial" w:cs="Arial"/>
                <w:color w:val="000000"/>
                <w:sz w:val="21"/>
                <w:szCs w:val="21"/>
              </w:rPr>
            </w:pPr>
            <w:r w:rsidRPr="00DE2393">
              <w:rPr>
                <w:rFonts w:ascii="Arial" w:hAnsi="Arial" w:cs="Arial"/>
                <w:color w:val="000000"/>
                <w:sz w:val="21"/>
                <w:szCs w:val="21"/>
              </w:rPr>
              <w:t> </w:t>
            </w:r>
          </w:p>
          <w:tbl>
            <w:tblPr>
              <w:tblpPr w:leftFromText="141" w:rightFromText="141" w:vertAnchor="text" w:horzAnchor="page" w:tblpX="841" w:tblpY="36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DE2393" w:rsidTr="001D5A6F">
              <w:trPr>
                <w:tblCellSpacing w:w="30" w:type="dxa"/>
              </w:trPr>
              <w:tc>
                <w:tcPr>
                  <w:tcW w:w="0" w:type="auto"/>
                  <w:shd w:val="clear" w:color="auto" w:fill="C0D0C0"/>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   </w:t>
                  </w:r>
                </w:p>
              </w:tc>
              <w:tc>
                <w:tcPr>
                  <w:tcW w:w="0" w:type="auto"/>
                  <w:noWrap/>
                  <w:vAlign w:val="center"/>
                  <w:hideMark/>
                </w:tcPr>
                <w:p w:rsidR="001D5A6F" w:rsidRPr="00DE2393" w:rsidRDefault="001D5A6F" w:rsidP="001D5A6F">
                  <w:pPr>
                    <w:rPr>
                      <w:rFonts w:ascii="Arial" w:hAnsi="Arial" w:cs="Arial"/>
                      <w:sz w:val="21"/>
                      <w:szCs w:val="21"/>
                    </w:rPr>
                  </w:pPr>
                  <w:r w:rsidRPr="00DE2393">
                    <w:rPr>
                      <w:rFonts w:ascii="Arial" w:hAnsi="Arial" w:cs="Arial"/>
                      <w:sz w:val="21"/>
                      <w:szCs w:val="21"/>
                    </w:rPr>
                    <w:t>V13_1</w:t>
                  </w:r>
                </w:p>
              </w:tc>
            </w:tr>
          </w:tbl>
          <w:p w:rsidR="001D5A6F" w:rsidRPr="00DE2393"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p w:rsidR="003554CB" w:rsidRDefault="003554CB" w:rsidP="001D5A6F"/>
    <w:p w:rsidR="00FD46F3" w:rsidRDefault="00FD46F3" w:rsidP="001D5A6F"/>
    <w:p w:rsidR="00FD46F3" w:rsidRDefault="00FD46F3" w:rsidP="001D5A6F"/>
    <w:p w:rsidR="001D5A6F" w:rsidRPr="00CF6850" w:rsidRDefault="001D5A6F" w:rsidP="001D5A6F">
      <w:r w:rsidRPr="00CF6850">
        <w:rPr>
          <w:rFonts w:ascii="Arial" w:hAnsi="Arial" w:cs="Arial"/>
          <w:b/>
          <w:bCs/>
          <w:color w:val="000000"/>
          <w:sz w:val="21"/>
          <w:szCs w:val="21"/>
        </w:rPr>
        <w:lastRenderedPageBreak/>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V13_2</w:t>
      </w:r>
      <w:r w:rsidR="008A3AC6">
        <w:rPr>
          <w:rFonts w:ascii="Arial" w:hAnsi="Arial" w:cs="Arial"/>
          <w:b/>
          <w:bCs/>
          <w:color w:val="000000"/>
          <w:sz w:val="21"/>
          <w:szCs w:val="21"/>
        </w:rPr>
        <w:t xml:space="preserve"> (Uso degli strumenti tecnologici durante i lavori di gruppo)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46%:75%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25%:54%</w:t>
            </w:r>
          </w:p>
        </w:tc>
      </w:tr>
    </w:tbl>
    <w:p w:rsidR="001D5A6F" w:rsidRPr="00CF6850" w:rsidRDefault="001D5A6F" w:rsidP="001D5A6F">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0</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0.52</w:t>
      </w:r>
      <w:r w:rsidRPr="00CF6850">
        <w:rPr>
          <w:rFonts w:ascii="Arial" w:hAnsi="Arial" w:cs="Arial"/>
          <w:color w:val="000000"/>
          <w:sz w:val="21"/>
          <w:szCs w:val="21"/>
        </w:rPr>
        <w:br/>
        <w:t>  </w:t>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0.25 a 0.54</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0.41 a 0.65</w:t>
            </w:r>
          </w:p>
        </w:tc>
      </w:tr>
    </w:tbl>
    <w:p w:rsidR="001D5A6F"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0.027</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CF6850"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CF68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60%</w:t>
                        </w:r>
                      </w:p>
                    </w:tc>
                  </w:tr>
                  <w:tr w:rsidR="001D5A6F" w:rsidRPr="00CF6850" w:rsidTr="001D5A6F">
                    <w:trPr>
                      <w:trHeight w:val="90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40%</w:t>
                        </w:r>
                      </w:p>
                    </w:tc>
                  </w:tr>
                  <w:tr w:rsidR="001D5A6F" w:rsidRPr="00CF6850" w:rsidTr="001D5A6F">
                    <w:trPr>
                      <w:trHeight w:val="60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26</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17</w:t>
                  </w: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0</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r>
          </w:tbl>
          <w:p w:rsidR="001D5A6F" w:rsidRPr="00CF6850" w:rsidRDefault="001D5A6F" w:rsidP="001D5A6F">
            <w:pPr>
              <w:jc w:val="right"/>
              <w:rPr>
                <w:rFonts w:ascii="Arial" w:hAnsi="Arial" w:cs="Arial"/>
                <w:color w:val="000000"/>
                <w:sz w:val="21"/>
                <w:szCs w:val="21"/>
              </w:rPr>
            </w:pPr>
          </w:p>
        </w:tc>
        <w:tc>
          <w:tcPr>
            <w:tcW w:w="150" w:type="dxa"/>
            <w:vAlign w:val="center"/>
            <w:hideMark/>
          </w:tcPr>
          <w:p w:rsidR="001D5A6F" w:rsidRPr="00CF6850" w:rsidRDefault="001D5A6F" w:rsidP="001D5A6F">
            <w:pPr>
              <w:jc w:val="both"/>
              <w:rPr>
                <w:rFonts w:ascii="Arial" w:hAnsi="Arial" w:cs="Arial"/>
                <w:color w:val="000000"/>
                <w:sz w:val="21"/>
                <w:szCs w:val="21"/>
              </w:rPr>
            </w:pPr>
            <w:r w:rsidRPr="00CF6850">
              <w:rPr>
                <w:rFonts w:ascii="Arial" w:hAnsi="Arial" w:cs="Arial"/>
                <w:color w:val="000000"/>
                <w:sz w:val="21"/>
                <w:szCs w:val="21"/>
              </w:rPr>
              <w:t> </w:t>
            </w:r>
          </w:p>
        </w:tc>
        <w:tc>
          <w:tcPr>
            <w:tcW w:w="0" w:type="auto"/>
            <w:hideMark/>
          </w:tcPr>
          <w:p w:rsidR="001D5A6F" w:rsidRPr="00CF6850" w:rsidRDefault="001D5A6F" w:rsidP="001D5A6F">
            <w:pPr>
              <w:spacing w:before="100" w:beforeAutospacing="1" w:after="100" w:afterAutospacing="1"/>
              <w:jc w:val="both"/>
              <w:rPr>
                <w:rFonts w:ascii="Arial" w:hAnsi="Arial" w:cs="Arial"/>
                <w:color w:val="000000"/>
                <w:sz w:val="21"/>
                <w:szCs w:val="21"/>
              </w:rPr>
            </w:pPr>
            <w:r w:rsidRPr="00CF68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CF68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CF68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V13_2</w:t>
                              </w:r>
                            </w:p>
                          </w:tc>
                        </w:tr>
                      </w:tbl>
                      <w:p w:rsidR="001D5A6F" w:rsidRPr="00CF6850" w:rsidRDefault="001D5A6F" w:rsidP="001D5A6F">
                        <w:pPr>
                          <w:rPr>
                            <w:rFonts w:ascii="Arial" w:hAnsi="Arial" w:cs="Arial"/>
                            <w:sz w:val="21"/>
                            <w:szCs w:val="21"/>
                          </w:rPr>
                        </w:pPr>
                      </w:p>
                    </w:tc>
                  </w:tr>
                </w:tbl>
                <w:p w:rsidR="001D5A6F" w:rsidRPr="00CF6850" w:rsidRDefault="001D5A6F" w:rsidP="001D5A6F">
                  <w:pPr>
                    <w:rPr>
                      <w:rFonts w:ascii="Arial" w:hAnsi="Arial" w:cs="Arial"/>
                      <w:sz w:val="21"/>
                      <w:szCs w:val="21"/>
                    </w:rPr>
                  </w:pPr>
                </w:p>
              </w:tc>
            </w:tr>
          </w:tbl>
          <w:p w:rsidR="001D5A6F" w:rsidRPr="00CF6850"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3554CB" w:rsidRDefault="003554CB" w:rsidP="001D5A6F"/>
    <w:p w:rsidR="003554CB" w:rsidRDefault="003554CB" w:rsidP="001D5A6F"/>
    <w:p w:rsidR="001D5A6F" w:rsidRDefault="001D5A6F" w:rsidP="001D5A6F"/>
    <w:p w:rsidR="00FD46F3" w:rsidRDefault="00FD46F3" w:rsidP="001D5A6F"/>
    <w:p w:rsidR="00FD46F3" w:rsidRDefault="00FD46F3"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144"/>
        <w:gridCol w:w="134"/>
      </w:tblGrid>
      <w:tr w:rsidR="001D5A6F" w:rsidRPr="00CF6850" w:rsidTr="001D5A6F">
        <w:trPr>
          <w:tblCellSpacing w:w="15" w:type="dxa"/>
        </w:trPr>
        <w:tc>
          <w:tcPr>
            <w:tcW w:w="0" w:type="auto"/>
            <w:hideMark/>
          </w:tcPr>
          <w:p w:rsidR="001D5A6F" w:rsidRPr="00CF6850" w:rsidRDefault="001D5A6F" w:rsidP="001D5A6F"/>
        </w:tc>
        <w:tc>
          <w:tcPr>
            <w:tcW w:w="0" w:type="auto"/>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V13_3</w:t>
            </w:r>
            <w:r w:rsidR="008A3AC6">
              <w:rPr>
                <w:rFonts w:ascii="Arial" w:hAnsi="Arial" w:cs="Arial"/>
                <w:b/>
                <w:bCs/>
                <w:color w:val="000000"/>
                <w:sz w:val="21"/>
                <w:szCs w:val="21"/>
              </w:rPr>
              <w:t xml:space="preserve"> (Uso di strumenti tecnologici durante le attività extra-curricolari)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70%:93%</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98%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5%:27%</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0%:9%</w:t>
                  </w:r>
                </w:p>
              </w:tc>
            </w:tr>
          </w:tbl>
          <w:p w:rsidR="003554CB" w:rsidRDefault="001D5A6F" w:rsidP="001D5A6F">
            <w:pPr>
              <w:rPr>
                <w:rFonts w:ascii="Arial" w:hAnsi="Arial" w:cs="Arial"/>
                <w:color w:val="000000"/>
                <w:sz w:val="21"/>
                <w:szCs w:val="21"/>
              </w:rPr>
            </w:pPr>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0</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0.69 </w:t>
            </w:r>
          </w:p>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 </w:t>
            </w:r>
            <w:r w:rsidR="003554CB">
              <w:rPr>
                <w:rFonts w:ascii="Arial" w:hAnsi="Arial" w:cs="Arial"/>
                <w:color w:val="000000"/>
                <w:sz w:val="21"/>
                <w:szCs w:val="21"/>
              </w:rPr>
              <w:t xml:space="preserve"> </w:t>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0.07 a 0.35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0.39 a 0.61</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w:t>
            </w:r>
          </w:p>
        </w:tc>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c>
      </w:tr>
    </w:tbl>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412"/>
        <w:gridCol w:w="180"/>
        <w:gridCol w:w="134"/>
      </w:tblGrid>
      <w:tr w:rsidR="001D5A6F" w:rsidRPr="00CF6850" w:rsidTr="001D5A6F">
        <w:trPr>
          <w:tblCellSpacing w:w="15" w:type="dxa"/>
        </w:trPr>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20"/>
            </w:tblGrid>
            <w:tr w:rsidR="001D5A6F" w:rsidRPr="00CF68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81%</w:t>
                        </w:r>
                      </w:p>
                    </w:tc>
                  </w:tr>
                  <w:tr w:rsidR="001D5A6F" w:rsidRPr="00CF6850" w:rsidTr="001D5A6F">
                    <w:trPr>
                      <w:trHeight w:val="121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16%</w:t>
                        </w:r>
                      </w:p>
                    </w:tc>
                  </w:tr>
                  <w:tr w:rsidR="001D5A6F" w:rsidRPr="00CF6850" w:rsidTr="001D5A6F">
                    <w:trPr>
                      <w:trHeight w:val="24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r>
                  <w:tr w:rsidR="001D5A6F" w:rsidRPr="00CF6850" w:rsidTr="001D5A6F">
                    <w:trPr>
                      <w:trHeight w:val="3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35</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7</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0</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r>
          </w:tbl>
          <w:p w:rsidR="001D5A6F" w:rsidRPr="00CF6850" w:rsidRDefault="001D5A6F" w:rsidP="001D5A6F">
            <w:pPr>
              <w:jc w:val="right"/>
              <w:rPr>
                <w:rFonts w:ascii="Arial" w:hAnsi="Arial" w:cs="Arial"/>
                <w:color w:val="000000"/>
                <w:sz w:val="21"/>
                <w:szCs w:val="21"/>
              </w:rPr>
            </w:pPr>
          </w:p>
        </w:tc>
        <w:tc>
          <w:tcPr>
            <w:tcW w:w="150" w:type="dxa"/>
            <w:vAlign w:val="center"/>
            <w:hideMark/>
          </w:tcPr>
          <w:p w:rsidR="001D5A6F" w:rsidRPr="00CF6850" w:rsidRDefault="001D5A6F" w:rsidP="001D5A6F">
            <w:pPr>
              <w:jc w:val="both"/>
              <w:rPr>
                <w:rFonts w:ascii="Arial" w:hAnsi="Arial" w:cs="Arial"/>
                <w:color w:val="000000"/>
                <w:sz w:val="21"/>
                <w:szCs w:val="21"/>
              </w:rPr>
            </w:pPr>
            <w:r w:rsidRPr="00CF6850">
              <w:rPr>
                <w:rFonts w:ascii="Arial" w:hAnsi="Arial" w:cs="Arial"/>
                <w:color w:val="000000"/>
                <w:sz w:val="21"/>
                <w:szCs w:val="21"/>
              </w:rPr>
              <w:t> </w:t>
            </w:r>
          </w:p>
        </w:tc>
        <w:tc>
          <w:tcPr>
            <w:tcW w:w="0" w:type="auto"/>
            <w:hideMark/>
          </w:tcPr>
          <w:p w:rsidR="001D5A6F" w:rsidRPr="00CF6850" w:rsidRDefault="001D5A6F" w:rsidP="001D5A6F">
            <w:pPr>
              <w:spacing w:before="100" w:beforeAutospacing="1" w:after="100" w:afterAutospacing="1"/>
              <w:jc w:val="both"/>
              <w:rPr>
                <w:rFonts w:ascii="Arial" w:hAnsi="Arial" w:cs="Arial"/>
                <w:color w:val="000000"/>
                <w:sz w:val="21"/>
                <w:szCs w:val="21"/>
              </w:rPr>
            </w:pPr>
            <w:r w:rsidRPr="00CF6850">
              <w:rPr>
                <w:rFonts w:ascii="Arial" w:hAnsi="Arial" w:cs="Arial"/>
                <w:color w:val="000000"/>
                <w:sz w:val="21"/>
                <w:szCs w:val="21"/>
              </w:rPr>
              <w:t> </w:t>
            </w:r>
          </w:p>
          <w:p w:rsidR="001D5A6F" w:rsidRPr="00CF6850" w:rsidRDefault="001D5A6F" w:rsidP="001D5A6F">
            <w:pPr>
              <w:jc w:val="both"/>
              <w:rPr>
                <w:rFonts w:ascii="Arial" w:hAnsi="Arial" w:cs="Arial"/>
                <w:color w:val="000000"/>
                <w:sz w:val="21"/>
                <w:szCs w:val="21"/>
              </w:rPr>
            </w:pPr>
          </w:p>
        </w:tc>
      </w:tr>
    </w:tbl>
    <w:tbl>
      <w:tblPr>
        <w:tblpPr w:leftFromText="141" w:rightFromText="141" w:vertAnchor="text" w:horzAnchor="page" w:tblpX="4141" w:tblpY="-1076"/>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V13_3</w:t>
            </w: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3554CB" w:rsidRDefault="003554CB"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669"/>
        <w:gridCol w:w="134"/>
      </w:tblGrid>
      <w:tr w:rsidR="001D5A6F" w:rsidRPr="00CF6850" w:rsidTr="001D5A6F">
        <w:trPr>
          <w:tblCellSpacing w:w="15" w:type="dxa"/>
        </w:trPr>
        <w:tc>
          <w:tcPr>
            <w:tcW w:w="0" w:type="auto"/>
            <w:hideMark/>
          </w:tcPr>
          <w:p w:rsidR="001D5A6F" w:rsidRPr="00CF6850" w:rsidRDefault="001D5A6F" w:rsidP="001D5A6F"/>
        </w:tc>
        <w:tc>
          <w:tcPr>
            <w:tcW w:w="0" w:type="auto"/>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V13_4</w:t>
            </w:r>
            <w:r w:rsidR="008A3AC6">
              <w:rPr>
                <w:rFonts w:ascii="Arial" w:hAnsi="Arial" w:cs="Arial"/>
                <w:b/>
                <w:bCs/>
                <w:color w:val="000000"/>
                <w:sz w:val="21"/>
                <w:szCs w:val="21"/>
              </w:rPr>
              <w:t xml:space="preserve"> (Uso di strumenti tecnologici per comunicare informazioni didattiche)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27%:57%</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43%:73%</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1</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0.51</w:t>
            </w:r>
            <w:r w:rsidRPr="00CF6850">
              <w:rPr>
                <w:rFonts w:ascii="Arial" w:hAnsi="Arial" w:cs="Arial"/>
                <w:color w:val="000000"/>
                <w:sz w:val="21"/>
                <w:szCs w:val="21"/>
              </w:rPr>
              <w:br/>
              <w:t>  </w:t>
            </w:r>
            <w:r w:rsidRPr="00CF6850">
              <w:rPr>
                <w:rFonts w:ascii="Arial" w:hAnsi="Arial" w:cs="Arial"/>
                <w:color w:val="000000"/>
                <w:sz w:val="21"/>
                <w:szCs w:val="21"/>
              </w:rPr>
              <w:br/>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0.43 a 0.73</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0.41 a 0.65</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0.027</w:t>
            </w:r>
          </w:p>
        </w:tc>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c>
      </w:tr>
    </w:tbl>
    <w:p w:rsidR="001D5A6F" w:rsidRDefault="001D5A6F" w:rsidP="001D5A6F"/>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CF6850"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42%</w:t>
                  </w:r>
                </w:p>
              </w:tc>
            </w:tr>
            <w:tr w:rsidR="001D5A6F" w:rsidRPr="00CF6850" w:rsidTr="001D5A6F">
              <w:trPr>
                <w:trHeight w:val="63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58%</w:t>
                  </w:r>
                </w:p>
              </w:tc>
            </w:tr>
            <w:tr w:rsidR="001D5A6F" w:rsidRPr="00CF6850" w:rsidTr="001D5A6F">
              <w:trPr>
                <w:trHeight w:val="87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18</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25</w:t>
            </w:r>
          </w:p>
        </w:tc>
      </w:tr>
      <w:tr w:rsidR="001D5A6F" w:rsidRPr="00CF6850" w:rsidTr="001D5A6F">
        <w:trPr>
          <w:tblCellSpacing w:w="15" w:type="dxa"/>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0</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r>
    </w:tbl>
    <w:tbl>
      <w:tblPr>
        <w:tblpPr w:leftFromText="141" w:rightFromText="141" w:vertAnchor="text" w:horzAnchor="page" w:tblpX="3346" w:tblpY="-988"/>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V13_4</w:t>
            </w:r>
          </w:p>
        </w:tc>
      </w:tr>
    </w:tbl>
    <w:p w:rsidR="001D5A6F" w:rsidRPr="00CF6850" w:rsidRDefault="001D5A6F" w:rsidP="001D5A6F">
      <w:r w:rsidRPr="00CF6850">
        <w:t> </w:t>
      </w:r>
    </w:p>
    <w:p w:rsidR="001D5A6F" w:rsidRPr="00CF6850" w:rsidRDefault="001D5A6F" w:rsidP="001D5A6F">
      <w:pPr>
        <w:spacing w:before="100" w:beforeAutospacing="1" w:after="100" w:afterAutospacing="1"/>
        <w:rPr>
          <w:rFonts w:ascii="Arial" w:hAnsi="Arial" w:cs="Arial"/>
          <w:sz w:val="21"/>
          <w:szCs w:val="21"/>
        </w:rPr>
      </w:pPr>
      <w:r w:rsidRPr="00CF6850">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1D5A6F" w:rsidRDefault="001D5A6F" w:rsidP="001D5A6F"/>
    <w:p w:rsidR="001D5A6F" w:rsidRDefault="001D5A6F" w:rsidP="001D5A6F"/>
    <w:p w:rsidR="00FD46F3" w:rsidRDefault="00FD46F3" w:rsidP="001D5A6F"/>
    <w:p w:rsidR="00FD46F3" w:rsidRDefault="00FD46F3" w:rsidP="001D5A6F"/>
    <w:p w:rsidR="00FD46F3" w:rsidRDefault="00FD46F3" w:rsidP="001D5A6F"/>
    <w:p w:rsidR="001D5A6F" w:rsidRDefault="001D5A6F" w:rsidP="001D5A6F"/>
    <w:p w:rsidR="001D5A6F" w:rsidRPr="00CF6850" w:rsidRDefault="001D5A6F" w:rsidP="001D5A6F">
      <w:r w:rsidRPr="00CF6850">
        <w:rPr>
          <w:rFonts w:ascii="Arial" w:hAnsi="Arial" w:cs="Arial"/>
          <w:b/>
          <w:bCs/>
          <w:color w:val="000000"/>
          <w:sz w:val="21"/>
          <w:szCs w:val="21"/>
        </w:rPr>
        <w:lastRenderedPageBreak/>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V13_5</w:t>
      </w:r>
      <w:r w:rsidR="008A3AC6">
        <w:rPr>
          <w:rFonts w:ascii="Arial" w:hAnsi="Arial" w:cs="Arial"/>
          <w:b/>
          <w:bCs/>
          <w:color w:val="000000"/>
          <w:sz w:val="21"/>
          <w:szCs w:val="21"/>
        </w:rPr>
        <w:t xml:space="preserve"> (Uso di strumenti tecnologici in altre situazioni)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89%:100%</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0%:14%</w:t>
            </w:r>
          </w:p>
        </w:tc>
      </w:tr>
    </w:tbl>
    <w:p w:rsidR="001D5A6F" w:rsidRPr="00CF6850" w:rsidRDefault="001D5A6F" w:rsidP="001D5A6F">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0</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0.91</w:t>
      </w:r>
      <w:r w:rsidRPr="00CF6850">
        <w:rPr>
          <w:rFonts w:ascii="Arial" w:hAnsi="Arial" w:cs="Arial"/>
          <w:color w:val="000000"/>
          <w:sz w:val="21"/>
          <w:szCs w:val="21"/>
        </w:rPr>
        <w:br/>
        <w:t>  </w:t>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03"/>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-0.02 a 0.11</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0.18 a 0.28</w:t>
            </w:r>
          </w:p>
        </w:tc>
      </w:tr>
    </w:tbl>
    <w:p w:rsidR="001D5A6F"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w:t>
      </w:r>
      <w:r>
        <w:rPr>
          <w:rFonts w:ascii="Arial" w:hAnsi="Arial" w:cs="Arial"/>
          <w:color w:val="000000"/>
          <w:sz w:val="21"/>
          <w:szCs w:val="21"/>
        </w:rPr>
        <w:t>ibuzione (test di Jarque-Bera): 0</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1"/>
        <w:gridCol w:w="180"/>
        <w:gridCol w:w="134"/>
      </w:tblGrid>
      <w:tr w:rsidR="001D5A6F" w:rsidRPr="00CF6850" w:rsidTr="001D5A6F">
        <w:trPr>
          <w:tblCellSpacing w:w="15" w:type="dxa"/>
        </w:trPr>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20"/>
            </w:tblGrid>
            <w:tr w:rsidR="001D5A6F" w:rsidRPr="00CF68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95%</w:t>
                        </w:r>
                      </w:p>
                    </w:tc>
                  </w:tr>
                  <w:tr w:rsidR="001D5A6F" w:rsidRPr="00CF6850" w:rsidTr="001D5A6F">
                    <w:trPr>
                      <w:trHeight w:val="142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w:t>
                        </w:r>
                      </w:p>
                    </w:tc>
                  </w:tr>
                  <w:tr w:rsidR="001D5A6F" w:rsidRPr="00CF6850" w:rsidTr="001D5A6F">
                    <w:trPr>
                      <w:trHeight w:val="7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41</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0</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r>
          </w:tbl>
          <w:p w:rsidR="001D5A6F" w:rsidRPr="00CF6850" w:rsidRDefault="001D5A6F" w:rsidP="001D5A6F">
            <w:pPr>
              <w:jc w:val="right"/>
              <w:rPr>
                <w:rFonts w:ascii="Arial" w:hAnsi="Arial" w:cs="Arial"/>
                <w:color w:val="000000"/>
                <w:sz w:val="21"/>
                <w:szCs w:val="21"/>
              </w:rPr>
            </w:pPr>
          </w:p>
        </w:tc>
        <w:tc>
          <w:tcPr>
            <w:tcW w:w="150" w:type="dxa"/>
            <w:vAlign w:val="center"/>
            <w:hideMark/>
          </w:tcPr>
          <w:p w:rsidR="001D5A6F" w:rsidRPr="00CF6850" w:rsidRDefault="001D5A6F" w:rsidP="001D5A6F">
            <w:pPr>
              <w:jc w:val="both"/>
              <w:rPr>
                <w:rFonts w:ascii="Arial" w:hAnsi="Arial" w:cs="Arial"/>
                <w:color w:val="000000"/>
                <w:sz w:val="21"/>
                <w:szCs w:val="21"/>
              </w:rPr>
            </w:pPr>
            <w:r w:rsidRPr="00CF6850">
              <w:rPr>
                <w:rFonts w:ascii="Arial" w:hAnsi="Arial" w:cs="Arial"/>
                <w:color w:val="000000"/>
                <w:sz w:val="21"/>
                <w:szCs w:val="21"/>
              </w:rPr>
              <w:t> </w:t>
            </w:r>
          </w:p>
        </w:tc>
        <w:tc>
          <w:tcPr>
            <w:tcW w:w="0" w:type="auto"/>
            <w:hideMark/>
          </w:tcPr>
          <w:p w:rsidR="001D5A6F" w:rsidRPr="00CF6850" w:rsidRDefault="001D5A6F" w:rsidP="001D5A6F">
            <w:pPr>
              <w:spacing w:before="100" w:beforeAutospacing="1" w:after="100" w:afterAutospacing="1"/>
              <w:jc w:val="both"/>
              <w:rPr>
                <w:rFonts w:ascii="Arial" w:hAnsi="Arial" w:cs="Arial"/>
                <w:color w:val="000000"/>
                <w:sz w:val="21"/>
                <w:szCs w:val="21"/>
              </w:rPr>
            </w:pPr>
            <w:r w:rsidRPr="00CF6850">
              <w:rPr>
                <w:rFonts w:ascii="Arial" w:hAnsi="Arial" w:cs="Arial"/>
                <w:color w:val="000000"/>
                <w:sz w:val="21"/>
                <w:szCs w:val="21"/>
              </w:rPr>
              <w:t> </w:t>
            </w:r>
          </w:p>
          <w:p w:rsidR="001D5A6F" w:rsidRPr="00CF6850" w:rsidRDefault="001D5A6F" w:rsidP="001D5A6F">
            <w:pPr>
              <w:jc w:val="both"/>
              <w:rPr>
                <w:rFonts w:ascii="Arial" w:hAnsi="Arial" w:cs="Arial"/>
                <w:color w:val="000000"/>
                <w:sz w:val="21"/>
                <w:szCs w:val="21"/>
              </w:rPr>
            </w:pPr>
          </w:p>
        </w:tc>
      </w:tr>
    </w:tbl>
    <w:tbl>
      <w:tblPr>
        <w:tblpPr w:leftFromText="141" w:rightFromText="141" w:vertAnchor="text" w:horzAnchor="page" w:tblpX="4201" w:tblpY="-1378"/>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V13_5</w:t>
            </w:r>
          </w:p>
        </w:tc>
      </w:tr>
    </w:tbl>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FD46F3" w:rsidRDefault="00FD46F3" w:rsidP="001D5A6F">
      <w:pPr>
        <w:rPr>
          <w:rFonts w:ascii="Arial" w:hAnsi="Arial" w:cs="Arial"/>
          <w:color w:val="000000"/>
          <w:sz w:val="21"/>
          <w:szCs w:val="21"/>
        </w:rPr>
      </w:pPr>
    </w:p>
    <w:p w:rsidR="00FD46F3" w:rsidRDefault="00FD46F3" w:rsidP="001D5A6F">
      <w:pPr>
        <w:rPr>
          <w:rFonts w:ascii="Arial" w:hAnsi="Arial" w:cs="Arial"/>
          <w:color w:val="000000"/>
          <w:sz w:val="21"/>
          <w:szCs w:val="21"/>
        </w:rPr>
      </w:pPr>
    </w:p>
    <w:p w:rsidR="00FD46F3" w:rsidRDefault="00FD46F3" w:rsidP="001D5A6F">
      <w:pPr>
        <w:rPr>
          <w:rFonts w:ascii="Arial" w:hAnsi="Arial" w:cs="Arial"/>
          <w:color w:val="000000"/>
          <w:sz w:val="21"/>
          <w:szCs w:val="21"/>
        </w:rPr>
      </w:pPr>
    </w:p>
    <w:p w:rsidR="00FD46F3" w:rsidRDefault="00FD46F3"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Pr="00CF6850" w:rsidRDefault="001D5A6F" w:rsidP="001D5A6F">
      <w:r w:rsidRPr="00CF6850">
        <w:rPr>
          <w:rFonts w:ascii="Arial" w:hAnsi="Arial" w:cs="Arial"/>
          <w:b/>
          <w:bCs/>
          <w:color w:val="000000"/>
          <w:sz w:val="21"/>
          <w:szCs w:val="21"/>
        </w:rPr>
        <w:lastRenderedPageBreak/>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V13_5a</w:t>
      </w:r>
      <w:r w:rsidR="008A3AC6">
        <w:rPr>
          <w:rFonts w:ascii="Arial" w:hAnsi="Arial" w:cs="Arial"/>
          <w:b/>
          <w:bCs/>
          <w:color w:val="000000"/>
          <w:sz w:val="21"/>
          <w:szCs w:val="21"/>
        </w:rPr>
        <w:t xml:space="preserve"> (Risposte ad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298"/>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Esercitazioni online. attività di gruppo in laboratorio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0%:100%</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Per i compiti a casa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0%:100%</w:t>
            </w:r>
          </w:p>
        </w:tc>
      </w:tr>
    </w:tbl>
    <w:p w:rsidR="001D5A6F" w:rsidRDefault="001D5A6F" w:rsidP="001D5A6F">
      <w:pPr>
        <w:rPr>
          <w:rFonts w:ascii="Arial" w:hAnsi="Arial" w:cs="Arial"/>
          <w:color w:val="000000"/>
          <w:sz w:val="21"/>
          <w:szCs w:val="21"/>
        </w:rPr>
      </w:pPr>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2</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Esercitazioni online. attività di gruppo in laboratorio; Per i compiti a casa</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0.5</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738"/>
        <w:gridCol w:w="180"/>
        <w:gridCol w:w="1186"/>
      </w:tblGrid>
      <w:tr w:rsidR="001D5A6F" w:rsidRPr="00CF6850"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785"/>
              <w:gridCol w:w="1878"/>
            </w:tblGrid>
            <w:tr w:rsidR="001D5A6F" w:rsidRPr="00CF68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50%</w:t>
                        </w:r>
                      </w:p>
                    </w:tc>
                  </w:tr>
                  <w:tr w:rsidR="001D5A6F" w:rsidRPr="00CF6850" w:rsidTr="001D5A6F">
                    <w:trPr>
                      <w:trHeight w:val="75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50%</w:t>
                        </w:r>
                      </w:p>
                    </w:tc>
                  </w:tr>
                  <w:tr w:rsidR="001D5A6F" w:rsidRPr="00CF6850" w:rsidTr="001D5A6F">
                    <w:trPr>
                      <w:trHeight w:val="75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Esercitazioni online. attività di gruppo in laboratorio</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Per i compiti a casa</w:t>
                  </w:r>
                </w:p>
              </w:tc>
            </w:tr>
          </w:tbl>
          <w:p w:rsidR="001D5A6F" w:rsidRPr="00CF6850" w:rsidRDefault="001D5A6F" w:rsidP="001D5A6F">
            <w:pPr>
              <w:jc w:val="right"/>
              <w:rPr>
                <w:rFonts w:ascii="Arial" w:hAnsi="Arial" w:cs="Arial"/>
                <w:color w:val="000000"/>
                <w:sz w:val="21"/>
                <w:szCs w:val="21"/>
              </w:rPr>
            </w:pPr>
          </w:p>
        </w:tc>
        <w:tc>
          <w:tcPr>
            <w:tcW w:w="150" w:type="dxa"/>
            <w:vAlign w:val="center"/>
            <w:hideMark/>
          </w:tcPr>
          <w:p w:rsidR="001D5A6F" w:rsidRPr="00CF6850" w:rsidRDefault="001D5A6F" w:rsidP="001D5A6F">
            <w:pPr>
              <w:jc w:val="both"/>
              <w:rPr>
                <w:rFonts w:ascii="Arial" w:hAnsi="Arial" w:cs="Arial"/>
                <w:color w:val="000000"/>
                <w:sz w:val="21"/>
                <w:szCs w:val="21"/>
              </w:rPr>
            </w:pPr>
            <w:r w:rsidRPr="00CF6850">
              <w:rPr>
                <w:rFonts w:ascii="Arial" w:hAnsi="Arial" w:cs="Arial"/>
                <w:color w:val="000000"/>
                <w:sz w:val="21"/>
                <w:szCs w:val="21"/>
              </w:rPr>
              <w:t> </w:t>
            </w:r>
          </w:p>
        </w:tc>
        <w:tc>
          <w:tcPr>
            <w:tcW w:w="0" w:type="auto"/>
            <w:hideMark/>
          </w:tcPr>
          <w:p w:rsidR="001D5A6F" w:rsidRPr="00CF6850" w:rsidRDefault="001D5A6F" w:rsidP="001D5A6F">
            <w:pPr>
              <w:spacing w:before="100" w:beforeAutospacing="1" w:after="100" w:afterAutospacing="1"/>
              <w:jc w:val="both"/>
              <w:rPr>
                <w:rFonts w:ascii="Arial" w:hAnsi="Arial" w:cs="Arial"/>
                <w:color w:val="000000"/>
                <w:sz w:val="21"/>
                <w:szCs w:val="21"/>
              </w:rPr>
            </w:pPr>
            <w:r w:rsidRPr="00CF6850">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111"/>
            </w:tblGrid>
            <w:tr w:rsidR="001D5A6F" w:rsidRPr="00CF68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081"/>
                  </w:tblGrid>
                  <w:tr w:rsidR="001D5A6F" w:rsidRPr="00CF68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815"/>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V13_5a</w:t>
                              </w:r>
                            </w:p>
                          </w:tc>
                        </w:tr>
                      </w:tbl>
                      <w:p w:rsidR="001D5A6F" w:rsidRPr="00CF6850" w:rsidRDefault="001D5A6F" w:rsidP="001D5A6F">
                        <w:pPr>
                          <w:rPr>
                            <w:rFonts w:ascii="Arial" w:hAnsi="Arial" w:cs="Arial"/>
                            <w:sz w:val="21"/>
                            <w:szCs w:val="21"/>
                          </w:rPr>
                        </w:pPr>
                      </w:p>
                    </w:tc>
                  </w:tr>
                </w:tbl>
                <w:p w:rsidR="001D5A6F" w:rsidRPr="00CF6850" w:rsidRDefault="001D5A6F" w:rsidP="001D5A6F">
                  <w:pPr>
                    <w:rPr>
                      <w:rFonts w:ascii="Arial" w:hAnsi="Arial" w:cs="Arial"/>
                      <w:sz w:val="21"/>
                      <w:szCs w:val="21"/>
                    </w:rPr>
                  </w:pPr>
                </w:p>
              </w:tc>
            </w:tr>
          </w:tbl>
          <w:p w:rsidR="001D5A6F" w:rsidRPr="00CF6850" w:rsidRDefault="001D5A6F" w:rsidP="001D5A6F">
            <w:pPr>
              <w:jc w:val="both"/>
              <w:rPr>
                <w:rFonts w:ascii="Arial" w:hAnsi="Arial" w:cs="Arial"/>
                <w:color w:val="000000"/>
                <w:sz w:val="21"/>
                <w:szCs w:val="21"/>
              </w:rPr>
            </w:pPr>
          </w:p>
        </w:tc>
      </w:tr>
    </w:tbl>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FD46F3" w:rsidRDefault="00FD46F3" w:rsidP="001D5A6F">
      <w:pPr>
        <w:rPr>
          <w:rFonts w:ascii="Arial" w:hAnsi="Arial" w:cs="Arial"/>
          <w:color w:val="000000"/>
          <w:sz w:val="21"/>
          <w:szCs w:val="21"/>
        </w:rPr>
      </w:pPr>
    </w:p>
    <w:p w:rsidR="003554CB" w:rsidRDefault="003554CB"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95"/>
        <w:gridCol w:w="134"/>
      </w:tblGrid>
      <w:tr w:rsidR="001D5A6F" w:rsidRPr="00CF6850" w:rsidTr="001D5A6F">
        <w:trPr>
          <w:tblCellSpacing w:w="15" w:type="dxa"/>
        </w:trPr>
        <w:tc>
          <w:tcPr>
            <w:tcW w:w="0" w:type="auto"/>
            <w:hideMark/>
          </w:tcPr>
          <w:p w:rsidR="001D5A6F" w:rsidRPr="00CF6850" w:rsidRDefault="001D5A6F" w:rsidP="001D5A6F"/>
        </w:tc>
        <w:tc>
          <w:tcPr>
            <w:tcW w:w="0" w:type="auto"/>
            <w:hideMark/>
          </w:tcPr>
          <w:p w:rsidR="008A3AC6" w:rsidRDefault="001D5A6F" w:rsidP="001D5A6F">
            <w:pPr>
              <w:rPr>
                <w:rFonts w:ascii="Arial" w:hAnsi="Arial" w:cs="Arial"/>
                <w:b/>
                <w:bCs/>
                <w:color w:val="000000"/>
                <w:sz w:val="21"/>
                <w:szCs w:val="21"/>
              </w:rPr>
            </w:pPr>
            <w:r w:rsidRPr="00CF6850">
              <w:rPr>
                <w:rFonts w:ascii="Arial" w:hAnsi="Arial" w:cs="Arial"/>
                <w:b/>
                <w:bCs/>
                <w:color w:val="000000"/>
                <w:sz w:val="21"/>
                <w:szCs w:val="21"/>
              </w:rPr>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V14</w:t>
            </w:r>
            <w:r w:rsidR="008A3AC6">
              <w:rPr>
                <w:rFonts w:ascii="Arial" w:hAnsi="Arial" w:cs="Arial"/>
                <w:b/>
                <w:bCs/>
                <w:color w:val="000000"/>
                <w:sz w:val="21"/>
                <w:szCs w:val="21"/>
              </w:rPr>
              <w:t xml:space="preserve"> (Esprimere il proprio grado di accordo con tale affermazione: </w:t>
            </w:r>
          </w:p>
          <w:p w:rsidR="008A3AC6" w:rsidRPr="008A3AC6" w:rsidRDefault="008A3AC6" w:rsidP="001D5A6F">
            <w:pPr>
              <w:rPr>
                <w:rFonts w:ascii="Arial" w:hAnsi="Arial" w:cs="Arial"/>
                <w:b/>
                <w:bCs/>
                <w:color w:val="000000"/>
                <w:sz w:val="21"/>
                <w:szCs w:val="21"/>
              </w:rPr>
            </w:pPr>
            <w:r>
              <w:rPr>
                <w:rFonts w:ascii="Arial" w:hAnsi="Arial" w:cs="Arial"/>
                <w:b/>
                <w:bCs/>
                <w:color w:val="000000"/>
                <w:sz w:val="21"/>
                <w:szCs w:val="21"/>
              </w:rPr>
              <w:t>“Le strategie innovative sono vantaggiose per la didattica”)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7%:30%</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13%:39%</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7%:30%</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23%:52%</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7</w:t>
            </w:r>
            <w:r w:rsidRPr="00CF6850">
              <w:rPr>
                <w:rFonts w:ascii="Arial" w:hAnsi="Arial" w:cs="Arial"/>
                <w:color w:val="000000"/>
                <w:sz w:val="21"/>
                <w:szCs w:val="21"/>
              </w:rPr>
              <w:br/>
              <w:t>  Mediana = 6</w:t>
            </w:r>
            <w:r w:rsidRPr="00CF6850">
              <w:rPr>
                <w:rFonts w:ascii="Arial" w:hAnsi="Arial" w:cs="Arial"/>
                <w:color w:val="000000"/>
                <w:sz w:val="21"/>
                <w:szCs w:val="21"/>
              </w:rPr>
              <w:br/>
              <w:t>  Media = 5.74</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0.27</w:t>
            </w:r>
            <w:r w:rsidRPr="00CF6850">
              <w:rPr>
                <w:rFonts w:ascii="Arial" w:hAnsi="Arial" w:cs="Arial"/>
                <w:color w:val="000000"/>
                <w:sz w:val="21"/>
                <w:szCs w:val="21"/>
              </w:rPr>
              <w:br/>
              <w:t>  Differenza interquartilica = 2</w:t>
            </w:r>
            <w:r w:rsidRPr="00CF6850">
              <w:rPr>
                <w:rFonts w:ascii="Arial" w:hAnsi="Arial" w:cs="Arial"/>
                <w:color w:val="000000"/>
                <w:sz w:val="21"/>
                <w:szCs w:val="21"/>
              </w:rPr>
              <w:br/>
              <w:t>  Scarto tipo = 1.14</w:t>
            </w:r>
            <w:r w:rsidRPr="00CF6850">
              <w:rPr>
                <w:rFonts w:ascii="Arial" w:hAnsi="Arial" w:cs="Arial"/>
                <w:color w:val="000000"/>
                <w:sz w:val="21"/>
                <w:szCs w:val="21"/>
              </w:rPr>
              <w:br/>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5.4 a 6.09</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0.96 a 1.51</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0.14</w:t>
            </w:r>
          </w:p>
        </w:tc>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c>
      </w:tr>
    </w:tbl>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09"/>
        <w:gridCol w:w="180"/>
        <w:gridCol w:w="134"/>
      </w:tblGrid>
      <w:tr w:rsidR="001D5A6F" w:rsidRPr="00CF6850" w:rsidTr="001D5A6F">
        <w:trPr>
          <w:tblCellSpacing w:w="15" w:type="dxa"/>
        </w:trPr>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51"/>
              <w:gridCol w:w="451"/>
              <w:gridCol w:w="466"/>
            </w:tblGrid>
            <w:tr w:rsidR="001D5A6F" w:rsidRPr="00CF6850"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19%</w:t>
                        </w:r>
                      </w:p>
                    </w:tc>
                  </w:tr>
                  <w:tr w:rsidR="001D5A6F" w:rsidRPr="00CF6850" w:rsidTr="001D5A6F">
                    <w:trPr>
                      <w:trHeight w:val="28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26%</w:t>
                        </w:r>
                      </w:p>
                    </w:tc>
                  </w:tr>
                  <w:tr w:rsidR="001D5A6F" w:rsidRPr="00CF6850" w:rsidTr="001D5A6F">
                    <w:trPr>
                      <w:trHeight w:val="39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19%</w:t>
                        </w:r>
                      </w:p>
                    </w:tc>
                  </w:tr>
                  <w:tr w:rsidR="001D5A6F" w:rsidRPr="00CF6850" w:rsidTr="001D5A6F">
                    <w:trPr>
                      <w:trHeight w:val="28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37%</w:t>
                        </w:r>
                      </w:p>
                    </w:tc>
                  </w:tr>
                  <w:tr w:rsidR="001D5A6F" w:rsidRPr="00CF6850" w:rsidTr="001D5A6F">
                    <w:trPr>
                      <w:trHeight w:val="55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8</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11</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8</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16</w:t>
                  </w:r>
                </w:p>
              </w:tc>
            </w:tr>
            <w:tr w:rsidR="001D5A6F" w:rsidRPr="00CF6850" w:rsidTr="001D5A6F">
              <w:trPr>
                <w:tblCellSpacing w:w="15" w:type="dxa"/>
                <w:jc w:val="right"/>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4</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6</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7</w:t>
                  </w:r>
                </w:p>
              </w:tc>
            </w:tr>
          </w:tbl>
          <w:p w:rsidR="001D5A6F" w:rsidRPr="00CF6850" w:rsidRDefault="001D5A6F" w:rsidP="001D5A6F">
            <w:pPr>
              <w:jc w:val="right"/>
              <w:rPr>
                <w:rFonts w:ascii="Arial" w:hAnsi="Arial" w:cs="Arial"/>
                <w:color w:val="000000"/>
                <w:sz w:val="21"/>
                <w:szCs w:val="21"/>
              </w:rPr>
            </w:pPr>
          </w:p>
        </w:tc>
        <w:tc>
          <w:tcPr>
            <w:tcW w:w="150" w:type="dxa"/>
            <w:vAlign w:val="center"/>
            <w:hideMark/>
          </w:tcPr>
          <w:p w:rsidR="001D5A6F" w:rsidRPr="00CF6850" w:rsidRDefault="001D5A6F" w:rsidP="001D5A6F">
            <w:pPr>
              <w:jc w:val="both"/>
              <w:rPr>
                <w:rFonts w:ascii="Arial" w:hAnsi="Arial" w:cs="Arial"/>
                <w:color w:val="000000"/>
                <w:sz w:val="21"/>
                <w:szCs w:val="21"/>
              </w:rPr>
            </w:pPr>
            <w:r w:rsidRPr="00CF6850">
              <w:rPr>
                <w:rFonts w:ascii="Arial" w:hAnsi="Arial" w:cs="Arial"/>
                <w:color w:val="000000"/>
                <w:sz w:val="21"/>
                <w:szCs w:val="21"/>
              </w:rPr>
              <w:t> </w:t>
            </w:r>
          </w:p>
        </w:tc>
        <w:tc>
          <w:tcPr>
            <w:tcW w:w="0" w:type="auto"/>
            <w:hideMark/>
          </w:tcPr>
          <w:p w:rsidR="001D5A6F" w:rsidRPr="00CF6850" w:rsidRDefault="001D5A6F" w:rsidP="001D5A6F">
            <w:pPr>
              <w:spacing w:before="100" w:beforeAutospacing="1" w:after="100" w:afterAutospacing="1"/>
              <w:jc w:val="both"/>
              <w:rPr>
                <w:rFonts w:ascii="Arial" w:hAnsi="Arial" w:cs="Arial"/>
                <w:color w:val="000000"/>
                <w:sz w:val="21"/>
                <w:szCs w:val="21"/>
              </w:rPr>
            </w:pPr>
            <w:r w:rsidRPr="00CF6850">
              <w:rPr>
                <w:rFonts w:ascii="Arial" w:hAnsi="Arial" w:cs="Arial"/>
                <w:color w:val="000000"/>
                <w:sz w:val="21"/>
                <w:szCs w:val="21"/>
              </w:rPr>
              <w:t> </w:t>
            </w:r>
          </w:p>
          <w:p w:rsidR="001D5A6F" w:rsidRPr="00CF6850" w:rsidRDefault="001D5A6F" w:rsidP="001D5A6F">
            <w:pPr>
              <w:jc w:val="both"/>
              <w:rPr>
                <w:rFonts w:ascii="Arial" w:hAnsi="Arial" w:cs="Arial"/>
                <w:color w:val="000000"/>
                <w:sz w:val="21"/>
                <w:szCs w:val="21"/>
              </w:rPr>
            </w:pPr>
          </w:p>
        </w:tc>
      </w:tr>
    </w:tbl>
    <w:tbl>
      <w:tblPr>
        <w:tblpPr w:leftFromText="141" w:rightFromText="141" w:vertAnchor="text" w:horzAnchor="page" w:tblpX="4306" w:tblpY="-1078"/>
        <w:tblOverlap w:val="neve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V14</w:t>
            </w:r>
          </w:p>
        </w:tc>
      </w:tr>
    </w:tbl>
    <w:p w:rsidR="001D5A6F" w:rsidRDefault="001D5A6F" w:rsidP="001D5A6F">
      <w:pPr>
        <w:rPr>
          <w:rFonts w:ascii="Arial" w:hAnsi="Arial" w:cs="Arial"/>
          <w:color w:val="000000"/>
          <w:sz w:val="21"/>
          <w:szCs w:val="21"/>
        </w:rPr>
      </w:pPr>
    </w:p>
    <w:p w:rsidR="001D5A6F" w:rsidRDefault="001D5A6F" w:rsidP="001D5A6F">
      <w:pPr>
        <w:rPr>
          <w:rFonts w:ascii="Arial" w:hAnsi="Arial" w:cs="Arial"/>
          <w:color w:val="000000"/>
          <w:sz w:val="21"/>
          <w:szCs w:val="21"/>
        </w:rPr>
      </w:pP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3554CB" w:rsidRDefault="003554CB" w:rsidP="001D5A6F"/>
    <w:p w:rsidR="003554CB" w:rsidRDefault="003554CB"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937"/>
        <w:gridCol w:w="134"/>
      </w:tblGrid>
      <w:tr w:rsidR="001D5A6F" w:rsidRPr="00CF6850" w:rsidTr="001D5A6F">
        <w:trPr>
          <w:tblCellSpacing w:w="15" w:type="dxa"/>
        </w:trPr>
        <w:tc>
          <w:tcPr>
            <w:tcW w:w="0" w:type="auto"/>
            <w:hideMark/>
          </w:tcPr>
          <w:p w:rsidR="001D5A6F" w:rsidRPr="00CF6850" w:rsidRDefault="001D5A6F" w:rsidP="001D5A6F"/>
        </w:tc>
        <w:tc>
          <w:tcPr>
            <w:tcW w:w="0" w:type="auto"/>
            <w:hideMark/>
          </w:tcPr>
          <w:p w:rsidR="008A3AC6" w:rsidRDefault="001D5A6F" w:rsidP="001D5A6F">
            <w:pPr>
              <w:rPr>
                <w:rFonts w:ascii="Arial" w:hAnsi="Arial" w:cs="Arial"/>
                <w:b/>
                <w:bCs/>
                <w:color w:val="000000"/>
                <w:sz w:val="21"/>
                <w:szCs w:val="21"/>
              </w:rPr>
            </w:pPr>
            <w:r w:rsidRPr="00CF6850">
              <w:rPr>
                <w:rFonts w:ascii="Arial" w:hAnsi="Arial" w:cs="Arial"/>
                <w:b/>
                <w:bCs/>
                <w:color w:val="000000"/>
                <w:sz w:val="21"/>
                <w:szCs w:val="21"/>
              </w:rPr>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V15</w:t>
            </w:r>
            <w:r w:rsidR="008A3AC6">
              <w:rPr>
                <w:rFonts w:ascii="Arial" w:hAnsi="Arial" w:cs="Arial"/>
                <w:b/>
                <w:bCs/>
                <w:color w:val="000000"/>
                <w:sz w:val="21"/>
                <w:szCs w:val="21"/>
              </w:rPr>
              <w:t xml:space="preserve"> (Esprimere il proprio grado di accordo con tale affermazione: </w:t>
            </w:r>
          </w:p>
          <w:p w:rsidR="001D5A6F" w:rsidRDefault="008A3AC6" w:rsidP="001D5A6F">
            <w:pPr>
              <w:rPr>
                <w:rFonts w:ascii="Arial" w:hAnsi="Arial" w:cs="Arial"/>
                <w:b/>
                <w:bCs/>
                <w:color w:val="000000"/>
                <w:sz w:val="21"/>
                <w:szCs w:val="21"/>
              </w:rPr>
            </w:pPr>
            <w:r>
              <w:rPr>
                <w:rFonts w:ascii="Arial" w:hAnsi="Arial" w:cs="Arial"/>
                <w:b/>
                <w:bCs/>
                <w:color w:val="000000"/>
                <w:sz w:val="21"/>
                <w:szCs w:val="21"/>
              </w:rPr>
              <w:t>“La didattica innovativa è funzionale alla comunicazione tra docente e allievo”)</w:t>
            </w:r>
          </w:p>
          <w:p w:rsidR="008A3AC6" w:rsidRPr="008A3AC6" w:rsidRDefault="008A3AC6" w:rsidP="001D5A6F">
            <w:pPr>
              <w:rPr>
                <w:rFonts w:ascii="Arial" w:hAnsi="Arial" w:cs="Arial"/>
                <w:b/>
                <w:bCs/>
                <w:color w:val="000000"/>
                <w:sz w:val="21"/>
                <w:szCs w:val="21"/>
              </w:rPr>
            </w:pP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Frequenza</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Percent.</w:t>
                  </w:r>
                  <w:r w:rsidRPr="00CF6850">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0%:9%</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0%:14%</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15%:41%</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63%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15%:41%</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4%:24%</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b/>
                      <w:bCs/>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11%:36%</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4; 5</w:t>
            </w:r>
            <w:r w:rsidRPr="00CF6850">
              <w:rPr>
                <w:rFonts w:ascii="Arial" w:hAnsi="Arial" w:cs="Arial"/>
                <w:color w:val="000000"/>
                <w:sz w:val="21"/>
                <w:szCs w:val="21"/>
              </w:rPr>
              <w:br/>
              <w:t>  Mediana = 5</w:t>
            </w:r>
            <w:r w:rsidRPr="00CF6850">
              <w:rPr>
                <w:rFonts w:ascii="Arial" w:hAnsi="Arial" w:cs="Arial"/>
                <w:color w:val="000000"/>
                <w:sz w:val="21"/>
                <w:szCs w:val="21"/>
              </w:rPr>
              <w:br/>
              <w:t>  Media = 5.16</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0.23</w:t>
            </w:r>
            <w:r w:rsidRPr="00CF6850">
              <w:rPr>
                <w:rFonts w:ascii="Arial" w:hAnsi="Arial" w:cs="Arial"/>
                <w:color w:val="000000"/>
                <w:sz w:val="21"/>
                <w:szCs w:val="21"/>
              </w:rPr>
              <w:br/>
              <w:t>  Differenza interquartilica = 2</w:t>
            </w:r>
            <w:r w:rsidRPr="00CF6850">
              <w:rPr>
                <w:rFonts w:ascii="Arial" w:hAnsi="Arial" w:cs="Arial"/>
                <w:color w:val="000000"/>
                <w:sz w:val="21"/>
                <w:szCs w:val="21"/>
              </w:rPr>
              <w:br/>
              <w:t>  Scarto tipo = 1.31</w:t>
            </w:r>
            <w:r w:rsidRPr="00CF6850">
              <w:rPr>
                <w:rFonts w:ascii="Arial" w:hAnsi="Arial" w:cs="Arial"/>
                <w:color w:val="000000"/>
                <w:sz w:val="21"/>
                <w:szCs w:val="21"/>
              </w:rPr>
              <w:br/>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4.77 a 5.55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sz w:val="21"/>
                      <w:szCs w:val="21"/>
                    </w:rPr>
                  </w:pPr>
                  <w:r w:rsidRPr="00CF6850">
                    <w:rPr>
                      <w:rFonts w:ascii="Arial" w:hAnsi="Arial" w:cs="Arial"/>
                      <w:sz w:val="21"/>
                      <w:szCs w:val="21"/>
                    </w:rPr>
                    <w:t>da 1.1 a 1.73</w:t>
                  </w:r>
                </w:p>
              </w:tc>
            </w:tr>
          </w:tbl>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0.58</w:t>
            </w:r>
          </w:p>
        </w:tc>
        <w:tc>
          <w:tcPr>
            <w:tcW w:w="0" w:type="auto"/>
            <w:hideMark/>
          </w:tcPr>
          <w:p w:rsidR="001D5A6F" w:rsidRPr="00CF6850" w:rsidRDefault="001D5A6F" w:rsidP="001D5A6F">
            <w:pPr>
              <w:spacing w:before="100" w:beforeAutospacing="1" w:after="100" w:afterAutospacing="1"/>
              <w:jc w:val="right"/>
              <w:rPr>
                <w:rFonts w:ascii="Arial" w:hAnsi="Arial" w:cs="Arial"/>
                <w:color w:val="000000"/>
                <w:sz w:val="21"/>
                <w:szCs w:val="21"/>
              </w:rPr>
            </w:pPr>
            <w:r w:rsidRPr="00CF6850">
              <w:rPr>
                <w:rFonts w:ascii="Arial" w:hAnsi="Arial" w:cs="Arial"/>
                <w:color w:val="000000"/>
                <w:sz w:val="21"/>
                <w:szCs w:val="21"/>
              </w:rPr>
              <w:t> </w:t>
            </w:r>
          </w:p>
        </w:tc>
      </w:tr>
    </w:tbl>
    <w:p w:rsidR="001D5A6F" w:rsidRDefault="001D5A6F" w:rsidP="001D5A6F"/>
    <w:p w:rsidR="001D5A6F" w:rsidRPr="00CF6850" w:rsidRDefault="001D5A6F" w:rsidP="001D5A6F">
      <w:pPr>
        <w:spacing w:before="100" w:beforeAutospacing="1" w:after="100" w:afterAutospacing="1"/>
        <w:rPr>
          <w:rFonts w:ascii="Arial" w:hAnsi="Arial" w:cs="Arial"/>
          <w:sz w:val="21"/>
          <w:szCs w:val="21"/>
        </w:rPr>
      </w:pPr>
      <w:r w:rsidRPr="00CF6850">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20"/>
        <w:gridCol w:w="405"/>
        <w:gridCol w:w="451"/>
        <w:gridCol w:w="451"/>
        <w:gridCol w:w="451"/>
        <w:gridCol w:w="466"/>
      </w:tblGrid>
      <w:tr w:rsidR="001D5A6F" w:rsidRPr="00CF6850"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r>
            <w:tr w:rsidR="001D5A6F" w:rsidRPr="00CF6850" w:rsidTr="001D5A6F">
              <w:trPr>
                <w:trHeight w:val="3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w:t>
                  </w:r>
                </w:p>
              </w:tc>
            </w:tr>
            <w:tr w:rsidR="001D5A6F" w:rsidRPr="00CF6850" w:rsidTr="001D5A6F">
              <w:trPr>
                <w:trHeight w:val="7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28%</w:t>
                  </w:r>
                </w:p>
              </w:tc>
            </w:tr>
            <w:tr w:rsidR="001D5A6F" w:rsidRPr="00CF6850" w:rsidTr="001D5A6F">
              <w:trPr>
                <w:trHeight w:val="42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28%</w:t>
                  </w:r>
                </w:p>
              </w:tc>
            </w:tr>
            <w:tr w:rsidR="001D5A6F" w:rsidRPr="00CF6850" w:rsidTr="001D5A6F">
              <w:trPr>
                <w:trHeight w:val="42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14%</w:t>
                  </w:r>
                </w:p>
              </w:tc>
            </w:tr>
            <w:tr w:rsidR="001D5A6F" w:rsidRPr="00CF6850" w:rsidTr="001D5A6F">
              <w:trPr>
                <w:trHeight w:val="210"/>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CF6850" w:rsidTr="001D5A6F">
              <w:trPr>
                <w:tblCellSpacing w:w="0" w:type="dxa"/>
                <w:jc w:val="center"/>
              </w:trPr>
              <w:tc>
                <w:tcPr>
                  <w:tcW w:w="0" w:type="auto"/>
                  <w:vAlign w:val="bottom"/>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23%</w:t>
                  </w:r>
                </w:p>
              </w:tc>
            </w:tr>
            <w:tr w:rsidR="001D5A6F" w:rsidRPr="00CF6850" w:rsidTr="001D5A6F">
              <w:trPr>
                <w:trHeight w:val="345"/>
                <w:tblCellSpacing w:w="0" w:type="dxa"/>
                <w:jc w:val="center"/>
              </w:trPr>
              <w:tc>
                <w:tcPr>
                  <w:tcW w:w="0" w:type="auto"/>
                  <w:shd w:val="clear" w:color="auto" w:fill="C0D0C0"/>
                  <w:vAlign w:val="bottom"/>
                  <w:hideMark/>
                </w:tcPr>
                <w:p w:rsidR="001D5A6F" w:rsidRPr="00CF6850" w:rsidRDefault="001D5A6F" w:rsidP="001D5A6F">
                  <w:pPr>
                    <w:jc w:val="center"/>
                    <w:rPr>
                      <w:rFonts w:ascii="Arial" w:hAnsi="Arial" w:cs="Arial"/>
                      <w:sz w:val="21"/>
                      <w:szCs w:val="21"/>
                    </w:rPr>
                  </w:pPr>
                </w:p>
              </w:tc>
            </w:tr>
          </w:tbl>
          <w:p w:rsidR="001D5A6F" w:rsidRPr="00CF6850" w:rsidRDefault="001D5A6F" w:rsidP="001D5A6F">
            <w:pPr>
              <w:jc w:val="center"/>
              <w:rPr>
                <w:rFonts w:ascii="Arial" w:hAnsi="Arial" w:cs="Arial"/>
                <w:sz w:val="21"/>
                <w:szCs w:val="21"/>
              </w:rPr>
            </w:pPr>
          </w:p>
        </w:tc>
      </w:tr>
      <w:tr w:rsidR="001D5A6F" w:rsidRPr="00CF6850" w:rsidTr="001D5A6F">
        <w:trPr>
          <w:tblCellSpacing w:w="15" w:type="dxa"/>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12</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12</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6</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10</w:t>
            </w:r>
          </w:p>
        </w:tc>
      </w:tr>
      <w:tr w:rsidR="001D5A6F" w:rsidRPr="00CF6850" w:rsidTr="001D5A6F">
        <w:trPr>
          <w:tblCellSpacing w:w="15" w:type="dxa"/>
        </w:trPr>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2</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3</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4</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5</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6</w:t>
            </w:r>
          </w:p>
        </w:tc>
        <w:tc>
          <w:tcPr>
            <w:tcW w:w="0" w:type="auto"/>
            <w:shd w:val="clear" w:color="auto" w:fill="E0E0E0"/>
            <w:vAlign w:val="center"/>
            <w:hideMark/>
          </w:tcPr>
          <w:p w:rsidR="001D5A6F" w:rsidRPr="00CF6850" w:rsidRDefault="001D5A6F" w:rsidP="001D5A6F">
            <w:pPr>
              <w:jc w:val="center"/>
              <w:rPr>
                <w:rFonts w:ascii="Arial" w:hAnsi="Arial" w:cs="Arial"/>
                <w:sz w:val="21"/>
                <w:szCs w:val="21"/>
              </w:rPr>
            </w:pPr>
            <w:r w:rsidRPr="00CF6850">
              <w:rPr>
                <w:rFonts w:ascii="Arial" w:hAnsi="Arial" w:cs="Arial"/>
                <w:sz w:val="21"/>
                <w:szCs w:val="21"/>
              </w:rPr>
              <w:t>7</w:t>
            </w:r>
          </w:p>
        </w:tc>
      </w:tr>
    </w:tbl>
    <w:tbl>
      <w:tblPr>
        <w:tblpPr w:leftFromText="141" w:rightFromText="141" w:vertAnchor="text" w:horzAnchor="margin" w:tblpXSpec="center" w:tblpY="-720"/>
        <w:tblW w:w="0" w:type="auto"/>
        <w:tblCellSpacing w:w="0" w:type="dxa"/>
        <w:tblCellMar>
          <w:top w:w="15" w:type="dxa"/>
          <w:left w:w="15" w:type="dxa"/>
          <w:bottom w:w="15" w:type="dxa"/>
          <w:right w:w="15" w:type="dxa"/>
        </w:tblCellMar>
        <w:tblLook w:val="04A0" w:firstRow="1" w:lastRow="0" w:firstColumn="1" w:lastColumn="0" w:noHBand="0" w:noVBand="1"/>
      </w:tblPr>
      <w:tblGrid>
        <w:gridCol w:w="760"/>
      </w:tblGrid>
      <w:tr w:rsidR="001D5A6F" w:rsidRPr="00CF6850"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30"/>
            </w:tblGrid>
            <w:tr w:rsidR="001D5A6F" w:rsidRPr="00CF6850"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CF6850" w:rsidTr="001D5A6F">
                    <w:trPr>
                      <w:tblCellSpacing w:w="30" w:type="dxa"/>
                    </w:trPr>
                    <w:tc>
                      <w:tcPr>
                        <w:tcW w:w="0" w:type="auto"/>
                        <w:shd w:val="clear" w:color="auto" w:fill="C0D0C0"/>
                        <w:noWrap/>
                        <w:vAlign w:val="center"/>
                        <w:hideMark/>
                      </w:tcPr>
                      <w:p w:rsidR="001D5A6F" w:rsidRPr="00CF6850" w:rsidRDefault="001D5A6F" w:rsidP="001D5A6F">
                        <w:pPr>
                          <w:framePr w:hSpace="141" w:wrap="around" w:vAnchor="text" w:hAnchor="margin" w:xAlign="center" w:y="-720"/>
                          <w:rPr>
                            <w:rFonts w:ascii="Arial" w:hAnsi="Arial" w:cs="Arial"/>
                            <w:sz w:val="21"/>
                            <w:szCs w:val="21"/>
                          </w:rPr>
                        </w:pPr>
                        <w:r w:rsidRPr="00CF6850">
                          <w:rPr>
                            <w:rFonts w:ascii="Arial" w:hAnsi="Arial" w:cs="Arial"/>
                            <w:sz w:val="21"/>
                            <w:szCs w:val="21"/>
                          </w:rPr>
                          <w:t>   </w:t>
                        </w:r>
                      </w:p>
                    </w:tc>
                    <w:tc>
                      <w:tcPr>
                        <w:tcW w:w="0" w:type="auto"/>
                        <w:noWrap/>
                        <w:vAlign w:val="center"/>
                        <w:hideMark/>
                      </w:tcPr>
                      <w:p w:rsidR="001D5A6F" w:rsidRPr="00CF6850" w:rsidRDefault="001D5A6F" w:rsidP="001D5A6F">
                        <w:pPr>
                          <w:framePr w:hSpace="141" w:wrap="around" w:vAnchor="text" w:hAnchor="margin" w:xAlign="center" w:y="-720"/>
                          <w:rPr>
                            <w:rFonts w:ascii="Arial" w:hAnsi="Arial" w:cs="Arial"/>
                            <w:sz w:val="21"/>
                            <w:szCs w:val="21"/>
                          </w:rPr>
                        </w:pPr>
                        <w:r w:rsidRPr="00CF6850">
                          <w:rPr>
                            <w:rFonts w:ascii="Arial" w:hAnsi="Arial" w:cs="Arial"/>
                            <w:sz w:val="21"/>
                            <w:szCs w:val="21"/>
                          </w:rPr>
                          <w:t>V15</w:t>
                        </w:r>
                      </w:p>
                    </w:tc>
                  </w:tr>
                </w:tbl>
                <w:p w:rsidR="001D5A6F" w:rsidRPr="00CF6850" w:rsidRDefault="001D5A6F" w:rsidP="001D5A6F">
                  <w:pPr>
                    <w:framePr w:hSpace="141" w:wrap="around" w:vAnchor="text" w:hAnchor="margin" w:xAlign="center" w:y="-720"/>
                    <w:rPr>
                      <w:rFonts w:ascii="Arial" w:hAnsi="Arial" w:cs="Arial"/>
                      <w:sz w:val="21"/>
                      <w:szCs w:val="21"/>
                    </w:rPr>
                  </w:pPr>
                </w:p>
              </w:tc>
            </w:tr>
          </w:tbl>
          <w:p w:rsidR="001D5A6F" w:rsidRPr="00CF6850" w:rsidRDefault="001D5A6F" w:rsidP="001D5A6F">
            <w:pPr>
              <w:rPr>
                <w:rFonts w:ascii="Arial" w:hAnsi="Arial" w:cs="Arial"/>
                <w:sz w:val="21"/>
                <w:szCs w:val="21"/>
              </w:rPr>
            </w:pPr>
          </w:p>
        </w:tc>
      </w:tr>
    </w:tbl>
    <w:p w:rsidR="001D5A6F" w:rsidRPr="00CF6850" w:rsidRDefault="001D5A6F" w:rsidP="001D5A6F">
      <w:r w:rsidRPr="00CF6850">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Pr="00CF6850" w:rsidRDefault="001D5A6F" w:rsidP="001D5A6F">
      <w:r w:rsidRPr="00CF6850">
        <w:rPr>
          <w:rFonts w:ascii="Arial" w:hAnsi="Arial" w:cs="Arial"/>
          <w:b/>
          <w:bCs/>
          <w:color w:val="000000"/>
          <w:sz w:val="21"/>
          <w:szCs w:val="21"/>
        </w:rPr>
        <w:lastRenderedPageBreak/>
        <w:t>Distribuzione di frequenza:</w:t>
      </w:r>
      <w:r w:rsidRPr="00CF6850">
        <w:rPr>
          <w:rFonts w:ascii="Arial" w:hAnsi="Arial" w:cs="Arial"/>
          <w:color w:val="000000"/>
          <w:sz w:val="21"/>
          <w:szCs w:val="21"/>
        </w:rPr>
        <w:br/>
      </w:r>
      <w:r w:rsidRPr="00CF6850">
        <w:rPr>
          <w:rFonts w:ascii="Arial" w:hAnsi="Arial" w:cs="Arial"/>
          <w:b/>
          <w:bCs/>
          <w:color w:val="000000"/>
          <w:sz w:val="21"/>
          <w:szCs w:val="21"/>
        </w:rPr>
        <w:t>V16_1</w:t>
      </w:r>
      <w:r w:rsidR="008A3AC6">
        <w:rPr>
          <w:rFonts w:ascii="Arial" w:hAnsi="Arial" w:cs="Arial"/>
          <w:b/>
          <w:bCs/>
          <w:color w:val="000000"/>
          <w:sz w:val="21"/>
          <w:szCs w:val="21"/>
        </w:rPr>
        <w:t xml:space="preserve"> (Costruzione di una co-educazione con gli allievi attraverso strumenti tecnologici)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Frequenza</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Percent.</w:t>
            </w:r>
            <w:r w:rsidRPr="00CF6850">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28%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15%:41%</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59%:85%</w:t>
            </w:r>
          </w:p>
        </w:tc>
      </w:tr>
    </w:tbl>
    <w:p w:rsidR="001D5A6F" w:rsidRPr="00CF6850" w:rsidRDefault="001D5A6F" w:rsidP="001D5A6F">
      <w:r w:rsidRPr="00CF6850">
        <w:rPr>
          <w:rFonts w:ascii="Arial" w:hAnsi="Arial" w:cs="Arial"/>
          <w:color w:val="000000"/>
          <w:sz w:val="21"/>
          <w:szCs w:val="21"/>
        </w:rPr>
        <w:br/>
      </w:r>
      <w:r w:rsidRPr="00CF6850">
        <w:rPr>
          <w:rFonts w:ascii="Arial" w:hAnsi="Arial" w:cs="Arial"/>
          <w:b/>
          <w:bCs/>
          <w:color w:val="000000"/>
          <w:sz w:val="21"/>
          <w:szCs w:val="21"/>
        </w:rPr>
        <w:t>Campione</w:t>
      </w:r>
      <w:r w:rsidRPr="00CF6850">
        <w:rPr>
          <w:rFonts w:ascii="Arial" w:hAnsi="Arial" w:cs="Arial"/>
          <w:color w:val="000000"/>
          <w:sz w:val="21"/>
          <w:szCs w:val="21"/>
        </w:rPr>
        <w:t>:</w:t>
      </w:r>
      <w:r w:rsidRPr="00CF6850">
        <w:rPr>
          <w:rFonts w:ascii="Arial" w:hAnsi="Arial" w:cs="Arial"/>
          <w:color w:val="000000"/>
          <w:sz w:val="21"/>
          <w:szCs w:val="21"/>
        </w:rPr>
        <w:br/>
        <w:t>Numero di casi= 43</w:t>
      </w:r>
      <w:r w:rsidRPr="00CF6850">
        <w:rPr>
          <w:rFonts w:ascii="Arial" w:hAnsi="Arial" w:cs="Arial"/>
          <w:color w:val="000000"/>
          <w:sz w:val="21"/>
          <w:szCs w:val="21"/>
        </w:rPr>
        <w:br/>
        <w:t>Indici di tendenza centrale:</w:t>
      </w:r>
      <w:r w:rsidRPr="00CF6850">
        <w:rPr>
          <w:rFonts w:ascii="Arial" w:hAnsi="Arial" w:cs="Arial"/>
          <w:color w:val="000000"/>
          <w:sz w:val="21"/>
          <w:szCs w:val="21"/>
        </w:rPr>
        <w:br/>
        <w:t>  Moda = 1</w:t>
      </w:r>
      <w:r w:rsidRPr="00CF6850">
        <w:rPr>
          <w:rFonts w:ascii="Arial" w:hAnsi="Arial" w:cs="Arial"/>
          <w:color w:val="000000"/>
          <w:sz w:val="21"/>
          <w:szCs w:val="21"/>
        </w:rPr>
        <w:br/>
        <w:t>Indici di dispersione:</w:t>
      </w:r>
      <w:r w:rsidRPr="00CF6850">
        <w:rPr>
          <w:rFonts w:ascii="Arial" w:hAnsi="Arial" w:cs="Arial"/>
          <w:color w:val="000000"/>
          <w:sz w:val="21"/>
          <w:szCs w:val="21"/>
        </w:rPr>
        <w:br/>
        <w:t>  Squilibrio = 0.6</w:t>
      </w:r>
      <w:r w:rsidRPr="00CF6850">
        <w:rPr>
          <w:rFonts w:ascii="Arial" w:hAnsi="Arial" w:cs="Arial"/>
          <w:color w:val="000000"/>
          <w:sz w:val="21"/>
          <w:szCs w:val="21"/>
        </w:rPr>
        <w:br/>
        <w:t>  </w:t>
      </w:r>
      <w:r w:rsidRPr="00CF6850">
        <w:rPr>
          <w:rFonts w:ascii="Arial" w:hAnsi="Arial" w:cs="Arial"/>
          <w:color w:val="000000"/>
          <w:sz w:val="21"/>
          <w:szCs w:val="21"/>
        </w:rPr>
        <w:br/>
      </w:r>
    </w:p>
    <w:p w:rsidR="001D5A6F" w:rsidRPr="00CF6850" w:rsidRDefault="001D5A6F" w:rsidP="001D5A6F">
      <w:pPr>
        <w:spacing w:before="100" w:beforeAutospacing="1" w:after="100" w:afterAutospacing="1"/>
        <w:rPr>
          <w:rFonts w:ascii="Arial" w:hAnsi="Arial" w:cs="Arial"/>
          <w:color w:val="000000"/>
          <w:sz w:val="21"/>
          <w:szCs w:val="21"/>
        </w:rPr>
      </w:pPr>
      <w:r w:rsidRPr="00CF6850">
        <w:rPr>
          <w:rFonts w:ascii="Arial" w:hAnsi="Arial" w:cs="Arial"/>
          <w:b/>
          <w:bCs/>
          <w:color w:val="000000"/>
          <w:sz w:val="21"/>
          <w:szCs w:val="21"/>
        </w:rPr>
        <w:t>Popolazione</w:t>
      </w:r>
      <w:r w:rsidRPr="00CF6850">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15"/>
                <w:szCs w:val="15"/>
              </w:rPr>
              <w:t>Int. Fid. 95%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0.59 a 0.85</w:t>
            </w:r>
          </w:p>
        </w:tc>
      </w:tr>
      <w:tr w:rsidR="001D5A6F" w:rsidRPr="00CF6850"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CF6850" w:rsidRDefault="001D5A6F" w:rsidP="001D5A6F">
            <w:pPr>
              <w:rPr>
                <w:rFonts w:ascii="Arial" w:hAnsi="Arial" w:cs="Arial"/>
                <w:color w:val="000000"/>
                <w:sz w:val="21"/>
                <w:szCs w:val="21"/>
              </w:rPr>
            </w:pPr>
            <w:r w:rsidRPr="00CF6850">
              <w:rPr>
                <w:rFonts w:ascii="Arial" w:hAnsi="Arial" w:cs="Arial"/>
                <w:color w:val="000000"/>
                <w:sz w:val="21"/>
                <w:szCs w:val="21"/>
              </w:rPr>
              <w:t>da 0.38 a 0.59</w:t>
            </w:r>
          </w:p>
        </w:tc>
      </w:tr>
    </w:tbl>
    <w:p w:rsidR="001D5A6F" w:rsidRDefault="001D5A6F" w:rsidP="001D5A6F">
      <w:pPr>
        <w:spacing w:before="100" w:beforeAutospacing="1" w:after="100" w:afterAutospacing="1"/>
        <w:rPr>
          <w:rFonts w:ascii="Arial" w:hAnsi="Arial" w:cs="Arial"/>
          <w:color w:val="000000"/>
          <w:sz w:val="21"/>
          <w:szCs w:val="21"/>
        </w:rPr>
      </w:pPr>
      <w:r w:rsidRPr="00CF6850">
        <w:rPr>
          <w:rFonts w:ascii="Arial" w:hAnsi="Arial" w:cs="Arial"/>
          <w:color w:val="000000"/>
          <w:sz w:val="21"/>
          <w:szCs w:val="21"/>
        </w:rPr>
        <w:br/>
        <w:t>Probabilità di normalità della distribuzione (test di Jarque-Bera): 0.012</w:t>
      </w:r>
    </w:p>
    <w:p w:rsidR="001D5A6F" w:rsidRDefault="001D5A6F" w:rsidP="001D5A6F">
      <w:pPr>
        <w:spacing w:before="100" w:beforeAutospacing="1" w:after="100" w:afterAutospacing="1"/>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4429AF"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4429A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28%</w:t>
                        </w:r>
                      </w:p>
                    </w:tc>
                  </w:tr>
                  <w:tr w:rsidR="001D5A6F" w:rsidRPr="004429AF" w:rsidTr="001D5A6F">
                    <w:trPr>
                      <w:trHeight w:val="420"/>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72%</w:t>
                        </w:r>
                      </w:p>
                    </w:tc>
                  </w:tr>
                  <w:tr w:rsidR="001D5A6F" w:rsidRPr="004429AF" w:rsidTr="001D5A6F">
                    <w:trPr>
                      <w:trHeight w:val="1080"/>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12</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31</w:t>
                  </w: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0</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r>
          </w:tbl>
          <w:p w:rsidR="001D5A6F" w:rsidRPr="004429AF" w:rsidRDefault="001D5A6F" w:rsidP="001D5A6F">
            <w:pPr>
              <w:jc w:val="right"/>
              <w:rPr>
                <w:rFonts w:ascii="Arial" w:hAnsi="Arial" w:cs="Arial"/>
                <w:color w:val="000000"/>
                <w:sz w:val="21"/>
                <w:szCs w:val="21"/>
              </w:rPr>
            </w:pPr>
          </w:p>
        </w:tc>
        <w:tc>
          <w:tcPr>
            <w:tcW w:w="150" w:type="dxa"/>
            <w:vAlign w:val="center"/>
            <w:hideMark/>
          </w:tcPr>
          <w:p w:rsidR="001D5A6F" w:rsidRPr="004429AF" w:rsidRDefault="001D5A6F" w:rsidP="001D5A6F">
            <w:pPr>
              <w:jc w:val="both"/>
              <w:rPr>
                <w:rFonts w:ascii="Arial" w:hAnsi="Arial" w:cs="Arial"/>
                <w:color w:val="000000"/>
                <w:sz w:val="21"/>
                <w:szCs w:val="21"/>
              </w:rPr>
            </w:pPr>
            <w:r w:rsidRPr="004429AF">
              <w:rPr>
                <w:rFonts w:ascii="Arial" w:hAnsi="Arial" w:cs="Arial"/>
                <w:color w:val="000000"/>
                <w:sz w:val="21"/>
                <w:szCs w:val="21"/>
              </w:rPr>
              <w:t> </w:t>
            </w:r>
          </w:p>
        </w:tc>
        <w:tc>
          <w:tcPr>
            <w:tcW w:w="0" w:type="auto"/>
            <w:hideMark/>
          </w:tcPr>
          <w:p w:rsidR="001D5A6F" w:rsidRPr="004429AF" w:rsidRDefault="001D5A6F" w:rsidP="001D5A6F">
            <w:pPr>
              <w:spacing w:before="100" w:beforeAutospacing="1" w:after="100" w:afterAutospacing="1"/>
              <w:jc w:val="both"/>
              <w:rPr>
                <w:rFonts w:ascii="Arial" w:hAnsi="Arial" w:cs="Arial"/>
                <w:color w:val="000000"/>
                <w:sz w:val="21"/>
                <w:szCs w:val="21"/>
              </w:rPr>
            </w:pPr>
            <w:r w:rsidRPr="004429A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4429A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4429A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V16_1</w:t>
                              </w:r>
                            </w:p>
                          </w:tc>
                        </w:tr>
                      </w:tbl>
                      <w:p w:rsidR="001D5A6F" w:rsidRPr="004429AF" w:rsidRDefault="001D5A6F" w:rsidP="001D5A6F">
                        <w:pPr>
                          <w:rPr>
                            <w:rFonts w:ascii="Arial" w:hAnsi="Arial" w:cs="Arial"/>
                            <w:sz w:val="21"/>
                            <w:szCs w:val="21"/>
                          </w:rPr>
                        </w:pPr>
                      </w:p>
                    </w:tc>
                  </w:tr>
                </w:tbl>
                <w:p w:rsidR="001D5A6F" w:rsidRPr="004429AF" w:rsidRDefault="001D5A6F" w:rsidP="001D5A6F">
                  <w:pPr>
                    <w:rPr>
                      <w:rFonts w:ascii="Arial" w:hAnsi="Arial" w:cs="Arial"/>
                      <w:sz w:val="21"/>
                      <w:szCs w:val="21"/>
                    </w:rPr>
                  </w:pPr>
                </w:p>
              </w:tc>
            </w:tr>
          </w:tbl>
          <w:p w:rsidR="001D5A6F" w:rsidRPr="004429AF" w:rsidRDefault="001D5A6F" w:rsidP="001D5A6F">
            <w:pPr>
              <w:jc w:val="both"/>
              <w:rPr>
                <w:rFonts w:ascii="Arial" w:hAnsi="Arial" w:cs="Arial"/>
                <w:color w:val="000000"/>
                <w:sz w:val="21"/>
                <w:szCs w:val="21"/>
              </w:rPr>
            </w:pP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FD46F3" w:rsidRDefault="00FD46F3" w:rsidP="001D5A6F">
      <w:pPr>
        <w:spacing w:before="100" w:beforeAutospacing="1" w:after="100" w:afterAutospacing="1"/>
        <w:rPr>
          <w:rFonts w:ascii="Arial" w:hAnsi="Arial" w:cs="Arial"/>
          <w:sz w:val="21"/>
          <w:szCs w:val="21"/>
        </w:rPr>
      </w:pPr>
    </w:p>
    <w:p w:rsidR="001D5A6F" w:rsidRPr="004429AF" w:rsidRDefault="001D5A6F" w:rsidP="001D5A6F">
      <w:r w:rsidRPr="004429AF">
        <w:rPr>
          <w:rFonts w:ascii="Arial" w:hAnsi="Arial" w:cs="Arial"/>
          <w:b/>
          <w:bCs/>
          <w:color w:val="000000"/>
          <w:sz w:val="21"/>
          <w:szCs w:val="21"/>
        </w:rPr>
        <w:lastRenderedPageBreak/>
        <w:t>Distribuzione di frequenza:</w:t>
      </w:r>
      <w:r w:rsidRPr="004429AF">
        <w:rPr>
          <w:rFonts w:ascii="Arial" w:hAnsi="Arial" w:cs="Arial"/>
          <w:color w:val="000000"/>
          <w:sz w:val="21"/>
          <w:szCs w:val="21"/>
        </w:rPr>
        <w:br/>
      </w:r>
      <w:r w:rsidRPr="004429AF">
        <w:rPr>
          <w:rFonts w:ascii="Arial" w:hAnsi="Arial" w:cs="Arial"/>
          <w:b/>
          <w:bCs/>
          <w:color w:val="000000"/>
          <w:sz w:val="21"/>
          <w:szCs w:val="21"/>
        </w:rPr>
        <w:t>V16_2</w:t>
      </w:r>
      <w:r w:rsidR="008A3AC6">
        <w:rPr>
          <w:rFonts w:ascii="Arial" w:hAnsi="Arial" w:cs="Arial"/>
          <w:b/>
          <w:bCs/>
          <w:color w:val="000000"/>
          <w:sz w:val="21"/>
          <w:szCs w:val="21"/>
        </w:rPr>
        <w:t xml:space="preserve"> (Costruzione di una co-educazione con gli allievi attraverso strumenti cartacei) </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29%:59%</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41%:71%</w:t>
            </w:r>
          </w:p>
        </w:tc>
      </w:tr>
    </w:tbl>
    <w:p w:rsidR="001D5A6F" w:rsidRPr="004429AF" w:rsidRDefault="001D5A6F" w:rsidP="001D5A6F">
      <w:r w:rsidRPr="004429AF">
        <w:rPr>
          <w:rFonts w:ascii="Arial" w:hAnsi="Arial" w:cs="Arial"/>
          <w:color w:val="000000"/>
          <w:sz w:val="21"/>
          <w:szCs w:val="21"/>
        </w:rPr>
        <w:br/>
      </w:r>
      <w:r w:rsidRPr="004429AF">
        <w:rPr>
          <w:rFonts w:ascii="Arial" w:hAnsi="Arial" w:cs="Arial"/>
          <w:b/>
          <w:bCs/>
          <w:color w:val="000000"/>
          <w:sz w:val="21"/>
          <w:szCs w:val="21"/>
        </w:rPr>
        <w:t>Campione</w:t>
      </w:r>
      <w:r w:rsidRPr="004429AF">
        <w:rPr>
          <w:rFonts w:ascii="Arial" w:hAnsi="Arial" w:cs="Arial"/>
          <w:color w:val="000000"/>
          <w:sz w:val="21"/>
          <w:szCs w:val="21"/>
        </w:rPr>
        <w:t>:</w:t>
      </w:r>
      <w:r w:rsidRPr="004429AF">
        <w:rPr>
          <w:rFonts w:ascii="Arial" w:hAnsi="Arial" w:cs="Arial"/>
          <w:color w:val="000000"/>
          <w:sz w:val="21"/>
          <w:szCs w:val="21"/>
        </w:rPr>
        <w:br/>
        <w:t>Numero di casi= 43</w:t>
      </w:r>
      <w:r w:rsidRPr="004429AF">
        <w:rPr>
          <w:rFonts w:ascii="Arial" w:hAnsi="Arial" w:cs="Arial"/>
          <w:color w:val="000000"/>
          <w:sz w:val="21"/>
          <w:szCs w:val="21"/>
        </w:rPr>
        <w:br/>
        <w:t>Indici di tendenza centrale:</w:t>
      </w:r>
      <w:r w:rsidRPr="004429AF">
        <w:rPr>
          <w:rFonts w:ascii="Arial" w:hAnsi="Arial" w:cs="Arial"/>
          <w:color w:val="000000"/>
          <w:sz w:val="21"/>
          <w:szCs w:val="21"/>
        </w:rPr>
        <w:br/>
        <w:t>  Moda = 1</w:t>
      </w:r>
      <w:r w:rsidRPr="004429AF">
        <w:rPr>
          <w:rFonts w:ascii="Arial" w:hAnsi="Arial" w:cs="Arial"/>
          <w:color w:val="000000"/>
          <w:sz w:val="21"/>
          <w:szCs w:val="21"/>
        </w:rPr>
        <w:br/>
        <w:t>Indici di dispersione:</w:t>
      </w:r>
      <w:r w:rsidRPr="004429AF">
        <w:rPr>
          <w:rFonts w:ascii="Arial" w:hAnsi="Arial" w:cs="Arial"/>
          <w:color w:val="000000"/>
          <w:sz w:val="21"/>
          <w:szCs w:val="21"/>
        </w:rPr>
        <w:br/>
        <w:t>  Squilibrio = 0.51</w:t>
      </w:r>
      <w:r w:rsidRPr="004429AF">
        <w:rPr>
          <w:rFonts w:ascii="Arial" w:hAnsi="Arial" w:cs="Arial"/>
          <w:color w:val="000000"/>
          <w:sz w:val="21"/>
          <w:szCs w:val="21"/>
        </w:rPr>
        <w:br/>
        <w:t>  </w:t>
      </w:r>
    </w:p>
    <w:p w:rsidR="001D5A6F" w:rsidRPr="004429AF" w:rsidRDefault="001D5A6F" w:rsidP="001D5A6F">
      <w:pPr>
        <w:spacing w:before="100" w:beforeAutospacing="1" w:after="100" w:afterAutospacing="1"/>
        <w:rPr>
          <w:rFonts w:ascii="Arial" w:hAnsi="Arial" w:cs="Arial"/>
          <w:color w:val="000000"/>
          <w:sz w:val="21"/>
          <w:szCs w:val="21"/>
        </w:rPr>
      </w:pPr>
      <w:r w:rsidRPr="004429AF">
        <w:rPr>
          <w:rFonts w:ascii="Arial" w:hAnsi="Arial" w:cs="Arial"/>
          <w:b/>
          <w:bCs/>
          <w:color w:val="000000"/>
          <w:sz w:val="21"/>
          <w:szCs w:val="21"/>
        </w:rPr>
        <w:t>Popolazione</w:t>
      </w:r>
      <w:r w:rsidRPr="004429A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da 0.41 a 0.71</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da 0.42 a 0.66</w:t>
            </w:r>
          </w:p>
        </w:tc>
      </w:tr>
    </w:tbl>
    <w:p w:rsidR="001D5A6F" w:rsidRDefault="001D5A6F" w:rsidP="001D5A6F">
      <w:pPr>
        <w:spacing w:before="100" w:beforeAutospacing="1" w:after="100" w:afterAutospacing="1"/>
        <w:rPr>
          <w:rFonts w:ascii="Arial" w:hAnsi="Arial" w:cs="Arial"/>
          <w:color w:val="000000"/>
          <w:sz w:val="21"/>
          <w:szCs w:val="21"/>
        </w:rPr>
      </w:pPr>
      <w:r w:rsidRPr="004429AF">
        <w:rPr>
          <w:rFonts w:ascii="Arial" w:hAnsi="Arial" w:cs="Arial"/>
          <w:color w:val="000000"/>
          <w:sz w:val="21"/>
          <w:szCs w:val="21"/>
        </w:rPr>
        <w:br/>
        <w:t>Probabilità di normalità della distribuzione (test di Jarque-Bera): 0.028</w:t>
      </w:r>
    </w:p>
    <w:p w:rsidR="001D5A6F" w:rsidRDefault="001D5A6F" w:rsidP="001D5A6F">
      <w:pPr>
        <w:spacing w:before="100" w:beforeAutospacing="1" w:after="100" w:afterAutospacing="1"/>
        <w:rPr>
          <w:rFonts w:ascii="Arial" w:hAnsi="Arial" w:cs="Arial"/>
          <w:color w:val="000000"/>
          <w:sz w:val="21"/>
          <w:szCs w:val="21"/>
        </w:rPr>
      </w:pP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4429AF"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44%</w:t>
                  </w:r>
                </w:p>
              </w:tc>
            </w:tr>
            <w:tr w:rsidR="001D5A6F" w:rsidRPr="004429AF" w:rsidTr="001D5A6F">
              <w:trPr>
                <w:trHeight w:val="660"/>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56%</w:t>
                  </w:r>
                </w:p>
              </w:tc>
            </w:tr>
            <w:tr w:rsidR="001D5A6F" w:rsidRPr="004429AF" w:rsidTr="001D5A6F">
              <w:trPr>
                <w:trHeight w:val="840"/>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19</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24</w:t>
            </w:r>
          </w:p>
        </w:tc>
      </w:tr>
      <w:tr w:rsidR="001D5A6F" w:rsidRPr="004429AF" w:rsidTr="001D5A6F">
        <w:trPr>
          <w:tblCellSpacing w:w="15" w:type="dxa"/>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0</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r>
    </w:tbl>
    <w:tbl>
      <w:tblPr>
        <w:tblpPr w:leftFromText="141" w:rightFromText="141" w:vertAnchor="text" w:horzAnchor="page" w:tblpX="3271" w:tblpY="-764"/>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4429A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4429A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framePr w:hSpace="141" w:wrap="around" w:vAnchor="text" w:hAnchor="page" w:x="3271" w:y="-764"/>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framePr w:hSpace="141" w:wrap="around" w:vAnchor="text" w:hAnchor="page" w:x="3271" w:y="-764"/>
                          <w:rPr>
                            <w:rFonts w:ascii="Arial" w:hAnsi="Arial" w:cs="Arial"/>
                            <w:sz w:val="21"/>
                            <w:szCs w:val="21"/>
                          </w:rPr>
                        </w:pPr>
                        <w:r w:rsidRPr="004429AF">
                          <w:rPr>
                            <w:rFonts w:ascii="Arial" w:hAnsi="Arial" w:cs="Arial"/>
                            <w:sz w:val="21"/>
                            <w:szCs w:val="21"/>
                          </w:rPr>
                          <w:t>V16_2</w:t>
                        </w:r>
                      </w:p>
                    </w:tc>
                  </w:tr>
                </w:tbl>
                <w:p w:rsidR="001D5A6F" w:rsidRPr="004429AF" w:rsidRDefault="001D5A6F" w:rsidP="001D5A6F">
                  <w:pPr>
                    <w:framePr w:hSpace="141" w:wrap="around" w:vAnchor="text" w:hAnchor="page" w:x="3271" w:y="-764"/>
                    <w:rPr>
                      <w:rFonts w:ascii="Arial" w:hAnsi="Arial" w:cs="Arial"/>
                      <w:sz w:val="21"/>
                      <w:szCs w:val="21"/>
                    </w:rPr>
                  </w:pPr>
                </w:p>
              </w:tc>
            </w:tr>
          </w:tbl>
          <w:p w:rsidR="001D5A6F" w:rsidRPr="004429AF" w:rsidRDefault="001D5A6F" w:rsidP="001D5A6F">
            <w:pPr>
              <w:rPr>
                <w:rFonts w:ascii="Arial" w:hAnsi="Arial" w:cs="Arial"/>
                <w:sz w:val="21"/>
                <w:szCs w:val="21"/>
              </w:rPr>
            </w:pPr>
          </w:p>
        </w:tc>
      </w:tr>
    </w:tbl>
    <w:p w:rsidR="001D5A6F" w:rsidRDefault="001D5A6F" w:rsidP="001D5A6F">
      <w:r w:rsidRPr="004429AF">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FD46F3" w:rsidRDefault="00FD46F3" w:rsidP="001D5A6F"/>
    <w:p w:rsidR="00FD46F3" w:rsidRDefault="00FD46F3"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233"/>
        <w:gridCol w:w="134"/>
      </w:tblGrid>
      <w:tr w:rsidR="001D5A6F" w:rsidRPr="004429AF" w:rsidTr="001D5A6F">
        <w:trPr>
          <w:tblCellSpacing w:w="15" w:type="dxa"/>
        </w:trPr>
        <w:tc>
          <w:tcPr>
            <w:tcW w:w="0" w:type="auto"/>
            <w:hideMark/>
          </w:tcPr>
          <w:p w:rsidR="001D5A6F" w:rsidRPr="004429AF" w:rsidRDefault="001D5A6F" w:rsidP="001D5A6F"/>
        </w:tc>
        <w:tc>
          <w:tcPr>
            <w:tcW w:w="0" w:type="auto"/>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Distribuzione di frequenza:</w:t>
            </w:r>
            <w:r w:rsidRPr="004429AF">
              <w:rPr>
                <w:rFonts w:ascii="Arial" w:hAnsi="Arial" w:cs="Arial"/>
                <w:color w:val="000000"/>
                <w:sz w:val="21"/>
                <w:szCs w:val="21"/>
              </w:rPr>
              <w:br/>
            </w:r>
            <w:r w:rsidRPr="004429AF">
              <w:rPr>
                <w:rFonts w:ascii="Arial" w:hAnsi="Arial" w:cs="Arial"/>
                <w:b/>
                <w:bCs/>
                <w:color w:val="000000"/>
                <w:sz w:val="21"/>
                <w:szCs w:val="21"/>
              </w:rPr>
              <w:t>V16_3</w:t>
            </w:r>
            <w:r w:rsidR="00505173">
              <w:rPr>
                <w:rFonts w:ascii="Arial" w:hAnsi="Arial" w:cs="Arial"/>
                <w:b/>
                <w:bCs/>
                <w:color w:val="000000"/>
                <w:sz w:val="21"/>
                <w:szCs w:val="21"/>
              </w:rPr>
              <w:t xml:space="preserve"> (Costruzione di una co-educazione con gli allievi attraverso attività extra-scolastiche)</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Frequenza</w:t>
                  </w:r>
                  <w:r w:rsidRPr="004429A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Percent.</w:t>
                  </w:r>
                  <w:r w:rsidRPr="004429A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Frequenza</w:t>
                  </w:r>
                  <w:r w:rsidRPr="004429A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Percent.</w:t>
                  </w:r>
                  <w:r w:rsidRPr="004429A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11%:36%</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77%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64%:89%</w:t>
                  </w:r>
                </w:p>
              </w:tc>
            </w:tr>
          </w:tbl>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br/>
            </w:r>
            <w:r w:rsidRPr="004429AF">
              <w:rPr>
                <w:rFonts w:ascii="Arial" w:hAnsi="Arial" w:cs="Arial"/>
                <w:b/>
                <w:bCs/>
                <w:color w:val="000000"/>
                <w:sz w:val="21"/>
                <w:szCs w:val="21"/>
              </w:rPr>
              <w:t>Campione</w:t>
            </w:r>
            <w:r w:rsidRPr="004429AF">
              <w:rPr>
                <w:rFonts w:ascii="Arial" w:hAnsi="Arial" w:cs="Arial"/>
                <w:color w:val="000000"/>
                <w:sz w:val="21"/>
                <w:szCs w:val="21"/>
              </w:rPr>
              <w:t>:</w:t>
            </w:r>
            <w:r w:rsidRPr="004429AF">
              <w:rPr>
                <w:rFonts w:ascii="Arial" w:hAnsi="Arial" w:cs="Arial"/>
                <w:color w:val="000000"/>
                <w:sz w:val="21"/>
                <w:szCs w:val="21"/>
              </w:rPr>
              <w:br/>
              <w:t>Numero di casi= 43</w:t>
            </w:r>
            <w:r w:rsidRPr="004429AF">
              <w:rPr>
                <w:rFonts w:ascii="Arial" w:hAnsi="Arial" w:cs="Arial"/>
                <w:color w:val="000000"/>
                <w:sz w:val="21"/>
                <w:szCs w:val="21"/>
              </w:rPr>
              <w:br/>
              <w:t>Indici di tendenza centrale:</w:t>
            </w:r>
            <w:r w:rsidRPr="004429AF">
              <w:rPr>
                <w:rFonts w:ascii="Arial" w:hAnsi="Arial" w:cs="Arial"/>
                <w:color w:val="000000"/>
                <w:sz w:val="21"/>
                <w:szCs w:val="21"/>
              </w:rPr>
              <w:br/>
              <w:t>  Moda = 1</w:t>
            </w:r>
            <w:r w:rsidRPr="004429AF">
              <w:rPr>
                <w:rFonts w:ascii="Arial" w:hAnsi="Arial" w:cs="Arial"/>
                <w:color w:val="000000"/>
                <w:sz w:val="21"/>
                <w:szCs w:val="21"/>
              </w:rPr>
              <w:br/>
              <w:t>Indici di dispersione:</w:t>
            </w:r>
            <w:r w:rsidRPr="004429AF">
              <w:rPr>
                <w:rFonts w:ascii="Arial" w:hAnsi="Arial" w:cs="Arial"/>
                <w:color w:val="000000"/>
                <w:sz w:val="21"/>
                <w:szCs w:val="21"/>
              </w:rPr>
              <w:br/>
              <w:t>  Squilibrio = 0.64</w:t>
            </w:r>
            <w:r w:rsidRPr="004429AF">
              <w:rPr>
                <w:rFonts w:ascii="Arial" w:hAnsi="Arial" w:cs="Arial"/>
                <w:color w:val="000000"/>
                <w:sz w:val="21"/>
                <w:szCs w:val="21"/>
              </w:rPr>
              <w:br/>
              <w:t>  </w:t>
            </w:r>
          </w:p>
          <w:p w:rsidR="001D5A6F" w:rsidRPr="004429AF" w:rsidRDefault="001D5A6F" w:rsidP="001D5A6F">
            <w:pPr>
              <w:spacing w:before="100" w:beforeAutospacing="1" w:after="100" w:afterAutospacing="1"/>
              <w:rPr>
                <w:rFonts w:ascii="Arial" w:hAnsi="Arial" w:cs="Arial"/>
                <w:color w:val="000000"/>
                <w:sz w:val="21"/>
                <w:szCs w:val="21"/>
              </w:rPr>
            </w:pPr>
            <w:r w:rsidRPr="004429AF">
              <w:rPr>
                <w:rFonts w:ascii="Arial" w:hAnsi="Arial" w:cs="Arial"/>
                <w:b/>
                <w:bCs/>
                <w:color w:val="000000"/>
                <w:sz w:val="21"/>
                <w:szCs w:val="21"/>
              </w:rPr>
              <w:t>Popolazione</w:t>
            </w:r>
            <w:r w:rsidRPr="004429A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da 0.64 a 0.89</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da 0.35 a 0.56</w:t>
                  </w:r>
                </w:p>
              </w:tc>
            </w:tr>
          </w:tbl>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br/>
              <w:t>Probabilità di normalità della distribuzione (test di Jarque-Bera): 0.003</w:t>
            </w:r>
          </w:p>
        </w:tc>
        <w:tc>
          <w:tcPr>
            <w:tcW w:w="0" w:type="auto"/>
            <w:hideMark/>
          </w:tcPr>
          <w:p w:rsidR="001D5A6F" w:rsidRPr="004429AF" w:rsidRDefault="001D5A6F" w:rsidP="001D5A6F">
            <w:pPr>
              <w:spacing w:before="100" w:beforeAutospacing="1" w:after="100" w:afterAutospacing="1"/>
              <w:jc w:val="right"/>
              <w:rPr>
                <w:rFonts w:ascii="Arial" w:hAnsi="Arial" w:cs="Arial"/>
                <w:color w:val="000000"/>
                <w:sz w:val="21"/>
                <w:szCs w:val="21"/>
              </w:rPr>
            </w:pPr>
            <w:r w:rsidRPr="004429AF">
              <w:rPr>
                <w:rFonts w:ascii="Arial" w:hAnsi="Arial" w:cs="Arial"/>
                <w:color w:val="000000"/>
                <w:sz w:val="21"/>
                <w:szCs w:val="21"/>
              </w:rPr>
              <w:t> </w:t>
            </w:r>
          </w:p>
        </w:tc>
      </w:tr>
    </w:tbl>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4429AF"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4429A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23%</w:t>
                        </w:r>
                      </w:p>
                    </w:tc>
                  </w:tr>
                  <w:tr w:rsidR="001D5A6F" w:rsidRPr="004429AF" w:rsidTr="001D5A6F">
                    <w:trPr>
                      <w:trHeight w:val="34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77%</w:t>
                        </w:r>
                      </w:p>
                    </w:tc>
                  </w:tr>
                  <w:tr w:rsidR="001D5A6F" w:rsidRPr="004429AF" w:rsidTr="001D5A6F">
                    <w:trPr>
                      <w:trHeight w:val="115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10</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33</w:t>
                  </w: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0</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r>
          </w:tbl>
          <w:p w:rsidR="001D5A6F" w:rsidRPr="004429AF" w:rsidRDefault="001D5A6F" w:rsidP="001D5A6F">
            <w:pPr>
              <w:jc w:val="right"/>
              <w:rPr>
                <w:rFonts w:ascii="Arial" w:hAnsi="Arial" w:cs="Arial"/>
                <w:color w:val="000000"/>
                <w:sz w:val="21"/>
                <w:szCs w:val="21"/>
              </w:rPr>
            </w:pPr>
          </w:p>
        </w:tc>
        <w:tc>
          <w:tcPr>
            <w:tcW w:w="150" w:type="dxa"/>
            <w:vAlign w:val="center"/>
            <w:hideMark/>
          </w:tcPr>
          <w:p w:rsidR="001D5A6F" w:rsidRPr="004429AF" w:rsidRDefault="001D5A6F" w:rsidP="001D5A6F">
            <w:pPr>
              <w:jc w:val="both"/>
              <w:rPr>
                <w:rFonts w:ascii="Arial" w:hAnsi="Arial" w:cs="Arial"/>
                <w:color w:val="000000"/>
                <w:sz w:val="21"/>
                <w:szCs w:val="21"/>
              </w:rPr>
            </w:pPr>
            <w:r w:rsidRPr="004429AF">
              <w:rPr>
                <w:rFonts w:ascii="Arial" w:hAnsi="Arial" w:cs="Arial"/>
                <w:color w:val="000000"/>
                <w:sz w:val="21"/>
                <w:szCs w:val="21"/>
              </w:rPr>
              <w:t> </w:t>
            </w:r>
          </w:p>
        </w:tc>
        <w:tc>
          <w:tcPr>
            <w:tcW w:w="0" w:type="auto"/>
            <w:hideMark/>
          </w:tcPr>
          <w:p w:rsidR="001D5A6F" w:rsidRPr="004429AF" w:rsidRDefault="001D5A6F" w:rsidP="001D5A6F">
            <w:pPr>
              <w:spacing w:before="100" w:beforeAutospacing="1" w:after="100" w:afterAutospacing="1"/>
              <w:jc w:val="both"/>
              <w:rPr>
                <w:rFonts w:ascii="Arial" w:hAnsi="Arial" w:cs="Arial"/>
                <w:color w:val="000000"/>
                <w:sz w:val="21"/>
                <w:szCs w:val="21"/>
              </w:rPr>
            </w:pPr>
            <w:r w:rsidRPr="004429A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4429A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4429A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V16_3</w:t>
                              </w:r>
                            </w:p>
                          </w:tc>
                        </w:tr>
                      </w:tbl>
                      <w:p w:rsidR="001D5A6F" w:rsidRPr="004429AF" w:rsidRDefault="001D5A6F" w:rsidP="001D5A6F">
                        <w:pPr>
                          <w:rPr>
                            <w:rFonts w:ascii="Arial" w:hAnsi="Arial" w:cs="Arial"/>
                            <w:sz w:val="21"/>
                            <w:szCs w:val="21"/>
                          </w:rPr>
                        </w:pPr>
                      </w:p>
                    </w:tc>
                  </w:tr>
                </w:tbl>
                <w:p w:rsidR="001D5A6F" w:rsidRPr="004429AF" w:rsidRDefault="001D5A6F" w:rsidP="001D5A6F">
                  <w:pPr>
                    <w:rPr>
                      <w:rFonts w:ascii="Arial" w:hAnsi="Arial" w:cs="Arial"/>
                      <w:sz w:val="21"/>
                      <w:szCs w:val="21"/>
                    </w:rPr>
                  </w:pPr>
                </w:p>
              </w:tc>
            </w:tr>
          </w:tbl>
          <w:p w:rsidR="001D5A6F" w:rsidRPr="004429AF"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FD46F3" w:rsidRDefault="00FD46F3" w:rsidP="001D5A6F"/>
    <w:p w:rsidR="00FD46F3" w:rsidRDefault="00FD46F3" w:rsidP="001D5A6F"/>
    <w:p w:rsidR="00FD46F3" w:rsidRDefault="00FD46F3" w:rsidP="001D5A6F"/>
    <w:p w:rsidR="00FD46F3" w:rsidRDefault="00FD46F3" w:rsidP="001D5A6F"/>
    <w:p w:rsidR="001D5A6F" w:rsidRDefault="001D5A6F" w:rsidP="001D5A6F"/>
    <w:p w:rsidR="001D5A6F" w:rsidRPr="004429AF" w:rsidRDefault="001D5A6F" w:rsidP="001D5A6F">
      <w:r w:rsidRPr="004429AF">
        <w:rPr>
          <w:rFonts w:ascii="Arial" w:hAnsi="Arial" w:cs="Arial"/>
          <w:b/>
          <w:bCs/>
          <w:color w:val="000000"/>
          <w:sz w:val="21"/>
          <w:szCs w:val="21"/>
        </w:rPr>
        <w:t>Distribuzione di frequenza:</w:t>
      </w:r>
      <w:r w:rsidRPr="004429AF">
        <w:rPr>
          <w:rFonts w:ascii="Arial" w:hAnsi="Arial" w:cs="Arial"/>
          <w:color w:val="000000"/>
          <w:sz w:val="21"/>
          <w:szCs w:val="21"/>
        </w:rPr>
        <w:br/>
      </w:r>
      <w:r w:rsidRPr="004429AF">
        <w:rPr>
          <w:rFonts w:ascii="Arial" w:hAnsi="Arial" w:cs="Arial"/>
          <w:b/>
          <w:bCs/>
          <w:color w:val="000000"/>
          <w:sz w:val="21"/>
          <w:szCs w:val="21"/>
        </w:rPr>
        <w:t>V16_4</w:t>
      </w:r>
      <w:r w:rsidR="00505173">
        <w:rPr>
          <w:rFonts w:ascii="Arial" w:hAnsi="Arial" w:cs="Arial"/>
          <w:b/>
          <w:bCs/>
          <w:color w:val="000000"/>
          <w:sz w:val="21"/>
          <w:szCs w:val="21"/>
        </w:rPr>
        <w:t xml:space="preserve"> (Costruzione di una co-educazione con gli allievi attraverso altri strumenti)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82%:99%</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1%:18%</w:t>
            </w:r>
          </w:p>
        </w:tc>
      </w:tr>
    </w:tbl>
    <w:p w:rsidR="001D5A6F" w:rsidRPr="004429AF" w:rsidRDefault="001D5A6F" w:rsidP="001D5A6F">
      <w:r w:rsidRPr="004429AF">
        <w:rPr>
          <w:rFonts w:ascii="Arial" w:hAnsi="Arial" w:cs="Arial"/>
          <w:color w:val="000000"/>
          <w:sz w:val="21"/>
          <w:szCs w:val="21"/>
        </w:rPr>
        <w:br/>
      </w:r>
      <w:r w:rsidRPr="004429AF">
        <w:rPr>
          <w:rFonts w:ascii="Arial" w:hAnsi="Arial" w:cs="Arial"/>
          <w:b/>
          <w:bCs/>
          <w:color w:val="000000"/>
          <w:sz w:val="21"/>
          <w:szCs w:val="21"/>
        </w:rPr>
        <w:t>Campione</w:t>
      </w:r>
      <w:r w:rsidRPr="004429AF">
        <w:rPr>
          <w:rFonts w:ascii="Arial" w:hAnsi="Arial" w:cs="Arial"/>
          <w:color w:val="000000"/>
          <w:sz w:val="21"/>
          <w:szCs w:val="21"/>
        </w:rPr>
        <w:t>:</w:t>
      </w:r>
      <w:r w:rsidRPr="004429AF">
        <w:rPr>
          <w:rFonts w:ascii="Arial" w:hAnsi="Arial" w:cs="Arial"/>
          <w:color w:val="000000"/>
          <w:sz w:val="21"/>
          <w:szCs w:val="21"/>
        </w:rPr>
        <w:br/>
        <w:t>Numero di casi= 43</w:t>
      </w:r>
      <w:r w:rsidRPr="004429AF">
        <w:rPr>
          <w:rFonts w:ascii="Arial" w:hAnsi="Arial" w:cs="Arial"/>
          <w:color w:val="000000"/>
          <w:sz w:val="21"/>
          <w:szCs w:val="21"/>
        </w:rPr>
        <w:br/>
        <w:t>Indici di tendenza centrale:</w:t>
      </w:r>
      <w:r w:rsidRPr="004429AF">
        <w:rPr>
          <w:rFonts w:ascii="Arial" w:hAnsi="Arial" w:cs="Arial"/>
          <w:color w:val="000000"/>
          <w:sz w:val="21"/>
          <w:szCs w:val="21"/>
        </w:rPr>
        <w:br/>
        <w:t>  Moda = 0</w:t>
      </w:r>
      <w:r w:rsidRPr="004429AF">
        <w:rPr>
          <w:rFonts w:ascii="Arial" w:hAnsi="Arial" w:cs="Arial"/>
          <w:color w:val="000000"/>
          <w:sz w:val="21"/>
          <w:szCs w:val="21"/>
        </w:rPr>
        <w:br/>
        <w:t>Indici di dispersione:</w:t>
      </w:r>
      <w:r w:rsidRPr="004429AF">
        <w:rPr>
          <w:rFonts w:ascii="Arial" w:hAnsi="Arial" w:cs="Arial"/>
          <w:color w:val="000000"/>
          <w:sz w:val="21"/>
          <w:szCs w:val="21"/>
        </w:rPr>
        <w:br/>
        <w:t>  Squilibrio = 0.83</w:t>
      </w:r>
      <w:r w:rsidRPr="004429AF">
        <w:rPr>
          <w:rFonts w:ascii="Arial" w:hAnsi="Arial" w:cs="Arial"/>
          <w:color w:val="000000"/>
          <w:sz w:val="21"/>
          <w:szCs w:val="21"/>
        </w:rPr>
        <w:br/>
      </w:r>
    </w:p>
    <w:p w:rsidR="001D5A6F" w:rsidRPr="004429AF" w:rsidRDefault="001D5A6F" w:rsidP="001D5A6F">
      <w:pPr>
        <w:spacing w:before="100" w:beforeAutospacing="1" w:after="100" w:afterAutospacing="1"/>
        <w:rPr>
          <w:rFonts w:ascii="Arial" w:hAnsi="Arial" w:cs="Arial"/>
          <w:color w:val="000000"/>
          <w:sz w:val="21"/>
          <w:szCs w:val="21"/>
        </w:rPr>
      </w:pPr>
      <w:r w:rsidRPr="004429AF">
        <w:rPr>
          <w:rFonts w:ascii="Arial" w:hAnsi="Arial" w:cs="Arial"/>
          <w:b/>
          <w:bCs/>
          <w:color w:val="000000"/>
          <w:sz w:val="21"/>
          <w:szCs w:val="21"/>
        </w:rPr>
        <w:t>Popolazione</w:t>
      </w:r>
      <w:r w:rsidRPr="004429A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da 0.01 a 0.18</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da 0.24 a 0.38</w:t>
            </w:r>
          </w:p>
        </w:tc>
      </w:tr>
    </w:tbl>
    <w:p w:rsidR="001D5A6F" w:rsidRDefault="001D5A6F" w:rsidP="001D5A6F">
      <w:pPr>
        <w:rPr>
          <w:rFonts w:ascii="Arial" w:hAnsi="Arial" w:cs="Arial"/>
          <w:color w:val="000000"/>
          <w:sz w:val="21"/>
          <w:szCs w:val="21"/>
        </w:rPr>
      </w:pPr>
      <w:r w:rsidRPr="004429AF">
        <w:rPr>
          <w:rFonts w:ascii="Arial" w:hAnsi="Arial" w:cs="Arial"/>
          <w:color w:val="000000"/>
          <w:sz w:val="21"/>
          <w:szCs w:val="21"/>
        </w:rPr>
        <w:br/>
        <w:t>Probabilità di normalità della distribuzione (test di Jarque-Bera): 0</w:t>
      </w:r>
    </w:p>
    <w:p w:rsidR="001D5A6F" w:rsidRDefault="001D5A6F" w:rsidP="001D5A6F">
      <w:pPr>
        <w:rPr>
          <w:rFonts w:ascii="Arial" w:hAnsi="Arial" w:cs="Arial"/>
          <w:color w:val="000000"/>
          <w:sz w:val="21"/>
          <w:szCs w:val="21"/>
        </w:rPr>
      </w:pPr>
    </w:p>
    <w:tbl>
      <w:tblPr>
        <w:tblW w:w="0" w:type="auto"/>
        <w:tblCellSpacing w:w="15" w:type="dxa"/>
        <w:tblCellMar>
          <w:left w:w="0" w:type="dxa"/>
          <w:right w:w="0" w:type="dxa"/>
        </w:tblCellMar>
        <w:tblLook w:val="04A0" w:firstRow="1" w:lastRow="0" w:firstColumn="1" w:lastColumn="0" w:noHBand="0" w:noVBand="1"/>
      </w:tblPr>
      <w:tblGrid>
        <w:gridCol w:w="466"/>
        <w:gridCol w:w="420"/>
      </w:tblGrid>
      <w:tr w:rsidR="001D5A6F" w:rsidRPr="004429AF"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91%</w:t>
                  </w:r>
                </w:p>
              </w:tc>
            </w:tr>
            <w:tr w:rsidR="001D5A6F" w:rsidRPr="004429AF" w:rsidTr="001D5A6F">
              <w:trPr>
                <w:trHeight w:val="136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9%</w:t>
                  </w:r>
                </w:p>
              </w:tc>
            </w:tr>
            <w:tr w:rsidR="001D5A6F" w:rsidRPr="004429AF" w:rsidTr="001D5A6F">
              <w:trPr>
                <w:trHeight w:val="13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39</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4</w:t>
            </w:r>
          </w:p>
        </w:tc>
      </w:tr>
      <w:tr w:rsidR="001D5A6F" w:rsidRPr="004429AF" w:rsidTr="001D5A6F">
        <w:trPr>
          <w:tblCellSpacing w:w="15" w:type="dxa"/>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0</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r>
    </w:tbl>
    <w:tbl>
      <w:tblPr>
        <w:tblpPr w:leftFromText="141" w:rightFromText="141" w:vertAnchor="text" w:horzAnchor="page" w:tblpX="3376" w:tblpY="-95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V16_4</w:t>
            </w:r>
          </w:p>
        </w:tc>
      </w:tr>
    </w:tbl>
    <w:p w:rsidR="001D5A6F" w:rsidRPr="004429AF" w:rsidRDefault="001D5A6F" w:rsidP="001D5A6F">
      <w:r w:rsidRPr="004429AF">
        <w:t> </w:t>
      </w:r>
    </w:p>
    <w:p w:rsidR="001D5A6F" w:rsidRPr="004429AF" w:rsidRDefault="001D5A6F" w:rsidP="001D5A6F">
      <w:pPr>
        <w:spacing w:before="100" w:beforeAutospacing="1" w:after="100" w:afterAutospacing="1"/>
        <w:rPr>
          <w:rFonts w:ascii="Arial" w:hAnsi="Arial" w:cs="Arial"/>
          <w:sz w:val="21"/>
          <w:szCs w:val="21"/>
        </w:rPr>
      </w:pPr>
      <w:r w:rsidRPr="004429AF">
        <w:rPr>
          <w:rFonts w:ascii="Arial" w:hAnsi="Arial" w:cs="Arial"/>
          <w:sz w:val="21"/>
          <w:szCs w:val="21"/>
        </w:rPr>
        <w:t> </w:t>
      </w:r>
    </w:p>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FD46F3" w:rsidRDefault="00FD46F3" w:rsidP="001D5A6F"/>
    <w:p w:rsidR="001D5A6F" w:rsidRDefault="001D5A6F" w:rsidP="001D5A6F"/>
    <w:p w:rsidR="001D5A6F" w:rsidRDefault="001D5A6F" w:rsidP="001D5A6F"/>
    <w:p w:rsidR="001D5A6F" w:rsidRPr="004429AF" w:rsidRDefault="001D5A6F" w:rsidP="001D5A6F">
      <w:r w:rsidRPr="004429AF">
        <w:rPr>
          <w:rFonts w:ascii="Arial" w:hAnsi="Arial" w:cs="Arial"/>
          <w:b/>
          <w:bCs/>
          <w:color w:val="000000"/>
          <w:sz w:val="21"/>
          <w:szCs w:val="21"/>
        </w:rPr>
        <w:t>Distribuzione di frequenza:</w:t>
      </w:r>
      <w:r w:rsidRPr="004429AF">
        <w:rPr>
          <w:rFonts w:ascii="Arial" w:hAnsi="Arial" w:cs="Arial"/>
          <w:color w:val="000000"/>
          <w:sz w:val="21"/>
          <w:szCs w:val="21"/>
        </w:rPr>
        <w:br/>
      </w:r>
      <w:r w:rsidRPr="004429AF">
        <w:rPr>
          <w:rFonts w:ascii="Arial" w:hAnsi="Arial" w:cs="Arial"/>
          <w:b/>
          <w:bCs/>
          <w:color w:val="000000"/>
          <w:sz w:val="21"/>
          <w:szCs w:val="21"/>
        </w:rPr>
        <w:t>V16_4a </w:t>
      </w:r>
      <w:r w:rsidR="00505173">
        <w:rPr>
          <w:rFonts w:ascii="Arial" w:hAnsi="Arial" w:cs="Arial"/>
          <w:b/>
          <w:bCs/>
          <w:color w:val="000000"/>
          <w:sz w:val="21"/>
          <w:szCs w:val="21"/>
        </w:rPr>
        <w:t>(Risposte ad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5566"/>
        <w:gridCol w:w="808"/>
        <w:gridCol w:w="682"/>
        <w:gridCol w:w="808"/>
        <w:gridCol w:w="699"/>
        <w:gridCol w:w="917"/>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Frequenza</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Percent.</w:t>
            </w:r>
            <w:r w:rsidRPr="004429A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Attraverso la capacità di relazionarsi con gli alievi con empatia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0%:100%</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Lezioni interattive e dialogate. problem solving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0%:100%</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Momenti di confronto. lavori di gruppo, cooperative learning</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0%:100%</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Stimolando i loro interessi</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color w:val="000000"/>
                <w:sz w:val="21"/>
                <w:szCs w:val="21"/>
              </w:rPr>
            </w:pPr>
            <w:r w:rsidRPr="004429AF">
              <w:rPr>
                <w:rFonts w:ascii="Arial" w:hAnsi="Arial" w:cs="Arial"/>
                <w:color w:val="000000"/>
                <w:sz w:val="15"/>
                <w:szCs w:val="15"/>
              </w:rPr>
              <w:t>0%:100%</w:t>
            </w:r>
          </w:p>
        </w:tc>
      </w:tr>
    </w:tbl>
    <w:p w:rsidR="001D5A6F" w:rsidRDefault="001D5A6F" w:rsidP="001D5A6F">
      <w:pPr>
        <w:rPr>
          <w:rFonts w:ascii="Arial" w:hAnsi="Arial" w:cs="Arial"/>
          <w:color w:val="000000"/>
          <w:sz w:val="21"/>
          <w:szCs w:val="21"/>
        </w:rPr>
      </w:pPr>
      <w:r w:rsidRPr="004429AF">
        <w:rPr>
          <w:rFonts w:ascii="Arial" w:hAnsi="Arial" w:cs="Arial"/>
          <w:color w:val="000000"/>
          <w:sz w:val="21"/>
          <w:szCs w:val="21"/>
        </w:rPr>
        <w:br/>
      </w:r>
      <w:r w:rsidRPr="004429AF">
        <w:rPr>
          <w:rFonts w:ascii="Arial" w:hAnsi="Arial" w:cs="Arial"/>
          <w:b/>
          <w:bCs/>
          <w:color w:val="000000"/>
          <w:sz w:val="21"/>
          <w:szCs w:val="21"/>
        </w:rPr>
        <w:t>Campione</w:t>
      </w:r>
      <w:r w:rsidRPr="004429AF">
        <w:rPr>
          <w:rFonts w:ascii="Arial" w:hAnsi="Arial" w:cs="Arial"/>
          <w:color w:val="000000"/>
          <w:sz w:val="21"/>
          <w:szCs w:val="21"/>
        </w:rPr>
        <w:t>:</w:t>
      </w:r>
      <w:r w:rsidRPr="004429AF">
        <w:rPr>
          <w:rFonts w:ascii="Arial" w:hAnsi="Arial" w:cs="Arial"/>
          <w:color w:val="000000"/>
          <w:sz w:val="21"/>
          <w:szCs w:val="21"/>
        </w:rPr>
        <w:br/>
        <w:t>Numero di casi= 4</w:t>
      </w:r>
      <w:r w:rsidRPr="004429AF">
        <w:rPr>
          <w:rFonts w:ascii="Arial" w:hAnsi="Arial" w:cs="Arial"/>
          <w:color w:val="000000"/>
          <w:sz w:val="21"/>
          <w:szCs w:val="21"/>
        </w:rPr>
        <w:br/>
        <w:t>Indici di tendenza centrale:</w:t>
      </w:r>
      <w:r w:rsidRPr="004429AF">
        <w:rPr>
          <w:rFonts w:ascii="Arial" w:hAnsi="Arial" w:cs="Arial"/>
          <w:color w:val="000000"/>
          <w:sz w:val="21"/>
          <w:szCs w:val="21"/>
        </w:rPr>
        <w:br/>
        <w:t>  Moda = Attraverso la capacità di relazionarsi con gli alievi con empatia; Lezioni interattive e dialogate. problem solving; Momenti di confronto. lavori di gruppo, cooperative learning; Stimolando i loro interessi</w:t>
      </w:r>
      <w:r w:rsidRPr="004429AF">
        <w:rPr>
          <w:rFonts w:ascii="Arial" w:hAnsi="Arial" w:cs="Arial"/>
          <w:color w:val="000000"/>
          <w:sz w:val="21"/>
          <w:szCs w:val="21"/>
        </w:rPr>
        <w:br/>
        <w:t>Indici di dispersione:</w:t>
      </w:r>
      <w:r w:rsidRPr="004429AF">
        <w:rPr>
          <w:rFonts w:ascii="Arial" w:hAnsi="Arial" w:cs="Arial"/>
          <w:color w:val="000000"/>
          <w:sz w:val="21"/>
          <w:szCs w:val="21"/>
        </w:rPr>
        <w:br/>
        <w:t>  Squilibrio = 0.25</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084"/>
        <w:gridCol w:w="180"/>
        <w:gridCol w:w="1186"/>
      </w:tblGrid>
      <w:tr w:rsidR="001D5A6F" w:rsidRPr="004429AF"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2697"/>
              <w:gridCol w:w="2081"/>
              <w:gridCol w:w="1830"/>
              <w:gridCol w:w="1401"/>
            </w:tblGrid>
            <w:tr w:rsidR="001D5A6F" w:rsidRPr="004429A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25%</w:t>
                        </w:r>
                      </w:p>
                    </w:tc>
                  </w:tr>
                  <w:tr w:rsidR="001D5A6F" w:rsidRPr="004429AF" w:rsidTr="001D5A6F">
                    <w:trPr>
                      <w:trHeight w:val="37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25%</w:t>
                        </w:r>
                      </w:p>
                    </w:tc>
                  </w:tr>
                  <w:tr w:rsidR="001D5A6F" w:rsidRPr="004429AF" w:rsidTr="001D5A6F">
                    <w:trPr>
                      <w:trHeight w:val="37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25%</w:t>
                        </w:r>
                      </w:p>
                    </w:tc>
                  </w:tr>
                  <w:tr w:rsidR="001D5A6F" w:rsidRPr="004429AF" w:rsidTr="001D5A6F">
                    <w:trPr>
                      <w:trHeight w:val="37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25%</w:t>
                        </w:r>
                      </w:p>
                    </w:tc>
                  </w:tr>
                  <w:tr w:rsidR="001D5A6F" w:rsidRPr="004429AF" w:rsidTr="001D5A6F">
                    <w:trPr>
                      <w:trHeight w:val="37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Attraverso la capacità di relazionarsi con gli alievi con empatia</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Lezioni interattive e dialogate. problem solving</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Momenti di confronto. lavori di gruppo</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cooperative learning</w:t>
                  </w:r>
                </w:p>
              </w:tc>
            </w:tr>
          </w:tbl>
          <w:p w:rsidR="001D5A6F" w:rsidRPr="004429AF" w:rsidRDefault="001D5A6F" w:rsidP="001D5A6F">
            <w:pPr>
              <w:jc w:val="right"/>
              <w:rPr>
                <w:rFonts w:ascii="Arial" w:hAnsi="Arial" w:cs="Arial"/>
                <w:color w:val="000000"/>
                <w:sz w:val="21"/>
                <w:szCs w:val="21"/>
              </w:rPr>
            </w:pPr>
          </w:p>
        </w:tc>
        <w:tc>
          <w:tcPr>
            <w:tcW w:w="150" w:type="dxa"/>
            <w:vAlign w:val="center"/>
            <w:hideMark/>
          </w:tcPr>
          <w:p w:rsidR="001D5A6F" w:rsidRPr="004429AF" w:rsidRDefault="001D5A6F" w:rsidP="001D5A6F">
            <w:pPr>
              <w:jc w:val="both"/>
              <w:rPr>
                <w:rFonts w:ascii="Arial" w:hAnsi="Arial" w:cs="Arial"/>
                <w:color w:val="000000"/>
                <w:sz w:val="21"/>
                <w:szCs w:val="21"/>
              </w:rPr>
            </w:pPr>
            <w:r w:rsidRPr="004429AF">
              <w:rPr>
                <w:rFonts w:ascii="Arial" w:hAnsi="Arial" w:cs="Arial"/>
                <w:color w:val="000000"/>
                <w:sz w:val="21"/>
                <w:szCs w:val="21"/>
              </w:rPr>
              <w:t> </w:t>
            </w:r>
          </w:p>
        </w:tc>
        <w:tc>
          <w:tcPr>
            <w:tcW w:w="0" w:type="auto"/>
            <w:hideMark/>
          </w:tcPr>
          <w:p w:rsidR="001D5A6F" w:rsidRPr="004429AF" w:rsidRDefault="001D5A6F" w:rsidP="001D5A6F">
            <w:pPr>
              <w:spacing w:before="100" w:beforeAutospacing="1" w:after="100" w:afterAutospacing="1"/>
              <w:jc w:val="both"/>
              <w:rPr>
                <w:rFonts w:ascii="Arial" w:hAnsi="Arial" w:cs="Arial"/>
                <w:color w:val="000000"/>
                <w:sz w:val="21"/>
                <w:szCs w:val="21"/>
              </w:rPr>
            </w:pPr>
            <w:r w:rsidRPr="004429A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111"/>
            </w:tblGrid>
            <w:tr w:rsidR="001D5A6F" w:rsidRPr="004429A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081"/>
                  </w:tblGrid>
                  <w:tr w:rsidR="001D5A6F" w:rsidRPr="004429A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815"/>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V16_4a</w:t>
                              </w:r>
                            </w:p>
                          </w:tc>
                        </w:tr>
                      </w:tbl>
                      <w:p w:rsidR="001D5A6F" w:rsidRPr="004429AF" w:rsidRDefault="001D5A6F" w:rsidP="001D5A6F">
                        <w:pPr>
                          <w:rPr>
                            <w:rFonts w:ascii="Arial" w:hAnsi="Arial" w:cs="Arial"/>
                            <w:sz w:val="21"/>
                            <w:szCs w:val="21"/>
                          </w:rPr>
                        </w:pPr>
                      </w:p>
                    </w:tc>
                  </w:tr>
                </w:tbl>
                <w:p w:rsidR="001D5A6F" w:rsidRPr="004429AF" w:rsidRDefault="001D5A6F" w:rsidP="001D5A6F">
                  <w:pPr>
                    <w:rPr>
                      <w:rFonts w:ascii="Arial" w:hAnsi="Arial" w:cs="Arial"/>
                      <w:sz w:val="21"/>
                      <w:szCs w:val="21"/>
                    </w:rPr>
                  </w:pPr>
                </w:p>
              </w:tc>
            </w:tr>
          </w:tbl>
          <w:p w:rsidR="001D5A6F" w:rsidRPr="004429AF"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8626"/>
        <w:gridCol w:w="134"/>
      </w:tblGrid>
      <w:tr w:rsidR="001D5A6F" w:rsidRPr="004429AF" w:rsidTr="001D5A6F">
        <w:trPr>
          <w:tblCellSpacing w:w="15" w:type="dxa"/>
        </w:trPr>
        <w:tc>
          <w:tcPr>
            <w:tcW w:w="0" w:type="auto"/>
            <w:hideMark/>
          </w:tcPr>
          <w:p w:rsidR="001D5A6F" w:rsidRPr="004429AF" w:rsidRDefault="001D5A6F" w:rsidP="001D5A6F"/>
        </w:tc>
        <w:tc>
          <w:tcPr>
            <w:tcW w:w="0" w:type="auto"/>
            <w:hideMark/>
          </w:tcPr>
          <w:p w:rsidR="001D5A6F" w:rsidRPr="004429AF" w:rsidRDefault="001D5A6F" w:rsidP="001D5A6F">
            <w:pPr>
              <w:rPr>
                <w:rFonts w:ascii="Arial" w:hAnsi="Arial" w:cs="Arial"/>
                <w:color w:val="000000"/>
                <w:sz w:val="21"/>
                <w:szCs w:val="21"/>
              </w:rPr>
            </w:pPr>
            <w:r w:rsidRPr="004429AF">
              <w:rPr>
                <w:rFonts w:ascii="Arial" w:hAnsi="Arial" w:cs="Arial"/>
                <w:b/>
                <w:bCs/>
                <w:color w:val="000000"/>
                <w:sz w:val="21"/>
                <w:szCs w:val="21"/>
              </w:rPr>
              <w:t>Distribuzione di frequenza:</w:t>
            </w:r>
            <w:r w:rsidRPr="004429AF">
              <w:rPr>
                <w:rFonts w:ascii="Arial" w:hAnsi="Arial" w:cs="Arial"/>
                <w:color w:val="000000"/>
                <w:sz w:val="21"/>
                <w:szCs w:val="21"/>
              </w:rPr>
              <w:br/>
            </w:r>
            <w:r w:rsidRPr="004429AF">
              <w:rPr>
                <w:rFonts w:ascii="Arial" w:hAnsi="Arial" w:cs="Arial"/>
                <w:b/>
                <w:bCs/>
                <w:color w:val="000000"/>
                <w:sz w:val="21"/>
                <w:szCs w:val="21"/>
              </w:rPr>
              <w:t>V17</w:t>
            </w:r>
            <w:r w:rsidR="00505173">
              <w:rPr>
                <w:rFonts w:ascii="Arial" w:hAnsi="Arial" w:cs="Arial"/>
                <w:b/>
                <w:bCs/>
                <w:color w:val="000000"/>
                <w:sz w:val="21"/>
                <w:szCs w:val="21"/>
              </w:rPr>
              <w:t xml:space="preserve"> (Utilizzi strumenti didattici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Frequenza</w:t>
                  </w:r>
                  <w:r w:rsidRPr="004429A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Percent.</w:t>
                  </w:r>
                  <w:r w:rsidRPr="004429A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Frequenza</w:t>
                  </w:r>
                  <w:r w:rsidRPr="004429A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Percent.</w:t>
                  </w:r>
                  <w:r w:rsidRPr="004429A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83%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83%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72%:95%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b/>
                      <w:bCs/>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5%:28%</w:t>
                  </w:r>
                </w:p>
              </w:tc>
            </w:tr>
          </w:tbl>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br/>
            </w:r>
            <w:r w:rsidRPr="004429AF">
              <w:rPr>
                <w:rFonts w:ascii="Arial" w:hAnsi="Arial" w:cs="Arial"/>
                <w:b/>
                <w:bCs/>
                <w:color w:val="000000"/>
                <w:sz w:val="21"/>
                <w:szCs w:val="21"/>
              </w:rPr>
              <w:t>Campione</w:t>
            </w:r>
            <w:r w:rsidRPr="004429AF">
              <w:rPr>
                <w:rFonts w:ascii="Arial" w:hAnsi="Arial" w:cs="Arial"/>
                <w:color w:val="000000"/>
                <w:sz w:val="21"/>
                <w:szCs w:val="21"/>
              </w:rPr>
              <w:t>:</w:t>
            </w:r>
            <w:r w:rsidRPr="004429AF">
              <w:rPr>
                <w:rFonts w:ascii="Arial" w:hAnsi="Arial" w:cs="Arial"/>
                <w:color w:val="000000"/>
                <w:sz w:val="21"/>
                <w:szCs w:val="21"/>
              </w:rPr>
              <w:br/>
              <w:t>Numero di casi= 42</w:t>
            </w:r>
            <w:r w:rsidRPr="004429AF">
              <w:rPr>
                <w:rFonts w:ascii="Arial" w:hAnsi="Arial" w:cs="Arial"/>
                <w:color w:val="000000"/>
                <w:sz w:val="21"/>
                <w:szCs w:val="21"/>
              </w:rPr>
              <w:br/>
              <w:t>Indici di tendenza centrale:</w:t>
            </w:r>
            <w:r w:rsidRPr="004429AF">
              <w:rPr>
                <w:rFonts w:ascii="Arial" w:hAnsi="Arial" w:cs="Arial"/>
                <w:color w:val="000000"/>
                <w:sz w:val="21"/>
                <w:szCs w:val="21"/>
              </w:rPr>
              <w:br/>
              <w:t>  Moda = 1</w:t>
            </w:r>
            <w:r w:rsidRPr="004429AF">
              <w:rPr>
                <w:rFonts w:ascii="Arial" w:hAnsi="Arial" w:cs="Arial"/>
                <w:color w:val="000000"/>
                <w:sz w:val="21"/>
                <w:szCs w:val="21"/>
              </w:rPr>
              <w:br/>
              <w:t>Indici di dispersione:</w:t>
            </w:r>
            <w:r w:rsidRPr="004429AF">
              <w:rPr>
                <w:rFonts w:ascii="Arial" w:hAnsi="Arial" w:cs="Arial"/>
                <w:color w:val="000000"/>
                <w:sz w:val="21"/>
                <w:szCs w:val="21"/>
              </w:rPr>
              <w:br/>
              <w:t>  Squilibrio = 0.72</w:t>
            </w:r>
            <w:r w:rsidRPr="004429AF">
              <w:rPr>
                <w:rFonts w:ascii="Arial" w:hAnsi="Arial" w:cs="Arial"/>
                <w:color w:val="000000"/>
                <w:sz w:val="21"/>
                <w:szCs w:val="21"/>
              </w:rPr>
              <w:br/>
              <w:t>  </w:t>
            </w:r>
          </w:p>
          <w:p w:rsidR="001D5A6F" w:rsidRPr="004429AF" w:rsidRDefault="001D5A6F" w:rsidP="001D5A6F">
            <w:pPr>
              <w:spacing w:before="100" w:beforeAutospacing="1" w:after="100" w:afterAutospacing="1"/>
              <w:rPr>
                <w:rFonts w:ascii="Arial" w:hAnsi="Arial" w:cs="Arial"/>
                <w:color w:val="000000"/>
                <w:sz w:val="21"/>
                <w:szCs w:val="21"/>
              </w:rPr>
            </w:pPr>
            <w:r w:rsidRPr="004429AF">
              <w:rPr>
                <w:rFonts w:ascii="Arial" w:hAnsi="Arial" w:cs="Arial"/>
                <w:b/>
                <w:bCs/>
                <w:color w:val="000000"/>
                <w:sz w:val="21"/>
                <w:szCs w:val="21"/>
              </w:rPr>
              <w:t>Popolazione</w:t>
            </w:r>
            <w:r w:rsidRPr="004429A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15"/>
                      <w:szCs w:val="15"/>
                    </w:rPr>
                    <w:t>Int. Fid. 95%</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da 1.05 a 1.28</w:t>
                  </w:r>
                </w:p>
              </w:tc>
            </w:tr>
            <w:tr w:rsidR="001D5A6F" w:rsidRPr="004429A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da 0.31 a 0.49</w:t>
                  </w:r>
                </w:p>
              </w:tc>
            </w:tr>
          </w:tbl>
          <w:p w:rsidR="001D5A6F" w:rsidRPr="004429AF" w:rsidRDefault="001D5A6F" w:rsidP="001D5A6F">
            <w:pPr>
              <w:rPr>
                <w:rFonts w:ascii="Arial" w:hAnsi="Arial" w:cs="Arial"/>
                <w:color w:val="000000"/>
                <w:sz w:val="21"/>
                <w:szCs w:val="21"/>
              </w:rPr>
            </w:pPr>
            <w:r w:rsidRPr="004429AF">
              <w:rPr>
                <w:rFonts w:ascii="Arial" w:hAnsi="Arial" w:cs="Arial"/>
                <w:color w:val="000000"/>
                <w:sz w:val="21"/>
                <w:szCs w:val="21"/>
              </w:rPr>
              <w:br/>
              <w:t>Probabilità di normalità della distribuzione (test di Jarque-Bera): 0</w:t>
            </w:r>
          </w:p>
        </w:tc>
        <w:tc>
          <w:tcPr>
            <w:tcW w:w="0" w:type="auto"/>
            <w:hideMark/>
          </w:tcPr>
          <w:p w:rsidR="001D5A6F" w:rsidRPr="004429AF" w:rsidRDefault="001D5A6F" w:rsidP="001D5A6F">
            <w:pPr>
              <w:spacing w:before="100" w:beforeAutospacing="1" w:after="100" w:afterAutospacing="1"/>
              <w:jc w:val="right"/>
              <w:rPr>
                <w:rFonts w:ascii="Arial" w:hAnsi="Arial" w:cs="Arial"/>
                <w:color w:val="000000"/>
                <w:sz w:val="21"/>
                <w:szCs w:val="21"/>
              </w:rPr>
            </w:pPr>
            <w:r w:rsidRPr="004429AF">
              <w:rPr>
                <w:rFonts w:ascii="Arial" w:hAnsi="Arial" w:cs="Arial"/>
                <w:color w:val="000000"/>
                <w:sz w:val="21"/>
                <w:szCs w:val="21"/>
              </w:rPr>
              <w:t> </w:t>
            </w:r>
          </w:p>
        </w:tc>
      </w:tr>
    </w:tbl>
    <w:p w:rsidR="001D5A6F" w:rsidRDefault="001D5A6F"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835"/>
      </w:tblGrid>
      <w:tr w:rsidR="001D5A6F" w:rsidRPr="004429AF"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4429A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83%</w:t>
                        </w:r>
                      </w:p>
                    </w:tc>
                  </w:tr>
                  <w:tr w:rsidR="001D5A6F" w:rsidRPr="004429AF" w:rsidTr="001D5A6F">
                    <w:trPr>
                      <w:trHeight w:val="124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4429AF" w:rsidTr="001D5A6F">
                    <w:trPr>
                      <w:tblCellSpacing w:w="0" w:type="dxa"/>
                      <w:jc w:val="center"/>
                    </w:trPr>
                    <w:tc>
                      <w:tcPr>
                        <w:tcW w:w="0" w:type="auto"/>
                        <w:vAlign w:val="bottom"/>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17%</w:t>
                        </w:r>
                      </w:p>
                    </w:tc>
                  </w:tr>
                  <w:tr w:rsidR="001D5A6F" w:rsidRPr="004429AF" w:rsidTr="001D5A6F">
                    <w:trPr>
                      <w:trHeight w:val="255"/>
                      <w:tblCellSpacing w:w="0" w:type="dxa"/>
                      <w:jc w:val="center"/>
                    </w:trPr>
                    <w:tc>
                      <w:tcPr>
                        <w:tcW w:w="0" w:type="auto"/>
                        <w:shd w:val="clear" w:color="auto" w:fill="C0D0C0"/>
                        <w:vAlign w:val="bottom"/>
                        <w:hideMark/>
                      </w:tcPr>
                      <w:p w:rsidR="001D5A6F" w:rsidRPr="004429AF" w:rsidRDefault="001D5A6F" w:rsidP="001D5A6F">
                        <w:pPr>
                          <w:jc w:val="center"/>
                          <w:rPr>
                            <w:rFonts w:ascii="Arial" w:hAnsi="Arial" w:cs="Arial"/>
                            <w:sz w:val="21"/>
                            <w:szCs w:val="21"/>
                          </w:rPr>
                        </w:pPr>
                      </w:p>
                    </w:tc>
                  </w:tr>
                </w:tbl>
                <w:p w:rsidR="001D5A6F" w:rsidRPr="004429AF" w:rsidRDefault="001D5A6F" w:rsidP="001D5A6F">
                  <w:pPr>
                    <w:jc w:val="center"/>
                    <w:rPr>
                      <w:rFonts w:ascii="Arial" w:hAnsi="Arial" w:cs="Arial"/>
                      <w:sz w:val="21"/>
                      <w:szCs w:val="21"/>
                    </w:rPr>
                  </w:pP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35</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7</w:t>
                  </w:r>
                </w:p>
              </w:tc>
            </w:tr>
            <w:tr w:rsidR="001D5A6F" w:rsidRPr="004429AF" w:rsidTr="001D5A6F">
              <w:trPr>
                <w:tblCellSpacing w:w="15" w:type="dxa"/>
                <w:jc w:val="right"/>
              </w:trPr>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1</w:t>
                  </w:r>
                </w:p>
              </w:tc>
              <w:tc>
                <w:tcPr>
                  <w:tcW w:w="0" w:type="auto"/>
                  <w:shd w:val="clear" w:color="auto" w:fill="E0E0E0"/>
                  <w:vAlign w:val="center"/>
                  <w:hideMark/>
                </w:tcPr>
                <w:p w:rsidR="001D5A6F" w:rsidRPr="004429AF" w:rsidRDefault="001D5A6F" w:rsidP="001D5A6F">
                  <w:pPr>
                    <w:jc w:val="center"/>
                    <w:rPr>
                      <w:rFonts w:ascii="Arial" w:hAnsi="Arial" w:cs="Arial"/>
                      <w:sz w:val="21"/>
                      <w:szCs w:val="21"/>
                    </w:rPr>
                  </w:pPr>
                  <w:r w:rsidRPr="004429AF">
                    <w:rPr>
                      <w:rFonts w:ascii="Arial" w:hAnsi="Arial" w:cs="Arial"/>
                      <w:sz w:val="21"/>
                      <w:szCs w:val="21"/>
                    </w:rPr>
                    <w:t>2</w:t>
                  </w:r>
                </w:p>
              </w:tc>
            </w:tr>
          </w:tbl>
          <w:p w:rsidR="001D5A6F" w:rsidRPr="004429AF" w:rsidRDefault="001D5A6F" w:rsidP="001D5A6F">
            <w:pPr>
              <w:jc w:val="right"/>
              <w:rPr>
                <w:rFonts w:ascii="Arial" w:hAnsi="Arial" w:cs="Arial"/>
                <w:color w:val="000000"/>
                <w:sz w:val="21"/>
                <w:szCs w:val="21"/>
              </w:rPr>
            </w:pPr>
          </w:p>
        </w:tc>
        <w:tc>
          <w:tcPr>
            <w:tcW w:w="150" w:type="dxa"/>
            <w:vAlign w:val="center"/>
            <w:hideMark/>
          </w:tcPr>
          <w:p w:rsidR="001D5A6F" w:rsidRPr="004429AF" w:rsidRDefault="001D5A6F" w:rsidP="001D5A6F">
            <w:pPr>
              <w:jc w:val="both"/>
              <w:rPr>
                <w:rFonts w:ascii="Arial" w:hAnsi="Arial" w:cs="Arial"/>
                <w:color w:val="000000"/>
                <w:sz w:val="21"/>
                <w:szCs w:val="21"/>
              </w:rPr>
            </w:pPr>
            <w:r w:rsidRPr="004429AF">
              <w:rPr>
                <w:rFonts w:ascii="Arial" w:hAnsi="Arial" w:cs="Arial"/>
                <w:color w:val="000000"/>
                <w:sz w:val="21"/>
                <w:szCs w:val="21"/>
              </w:rPr>
              <w:t> </w:t>
            </w:r>
          </w:p>
        </w:tc>
        <w:tc>
          <w:tcPr>
            <w:tcW w:w="0" w:type="auto"/>
            <w:hideMark/>
          </w:tcPr>
          <w:p w:rsidR="001D5A6F" w:rsidRPr="004429AF" w:rsidRDefault="001D5A6F" w:rsidP="001D5A6F">
            <w:pPr>
              <w:spacing w:before="100" w:beforeAutospacing="1" w:after="100" w:afterAutospacing="1"/>
              <w:jc w:val="both"/>
              <w:rPr>
                <w:rFonts w:ascii="Arial" w:hAnsi="Arial" w:cs="Arial"/>
                <w:color w:val="000000"/>
                <w:sz w:val="21"/>
                <w:szCs w:val="21"/>
              </w:rPr>
            </w:pPr>
            <w:r w:rsidRPr="004429A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760"/>
            </w:tblGrid>
            <w:tr w:rsidR="001D5A6F" w:rsidRPr="004429A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730"/>
                  </w:tblGrid>
                  <w:tr w:rsidR="001D5A6F" w:rsidRPr="004429A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4429AF" w:rsidTr="001D5A6F">
                          <w:trPr>
                            <w:tblCellSpacing w:w="30" w:type="dxa"/>
                          </w:trPr>
                          <w:tc>
                            <w:tcPr>
                              <w:tcW w:w="0" w:type="auto"/>
                              <w:shd w:val="clear" w:color="auto" w:fill="C0D0C0"/>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   </w:t>
                              </w:r>
                            </w:p>
                          </w:tc>
                          <w:tc>
                            <w:tcPr>
                              <w:tcW w:w="0" w:type="auto"/>
                              <w:noWrap/>
                              <w:vAlign w:val="center"/>
                              <w:hideMark/>
                            </w:tcPr>
                            <w:p w:rsidR="001D5A6F" w:rsidRPr="004429AF" w:rsidRDefault="001D5A6F" w:rsidP="001D5A6F">
                              <w:pPr>
                                <w:rPr>
                                  <w:rFonts w:ascii="Arial" w:hAnsi="Arial" w:cs="Arial"/>
                                  <w:sz w:val="21"/>
                                  <w:szCs w:val="21"/>
                                </w:rPr>
                              </w:pPr>
                              <w:r w:rsidRPr="004429AF">
                                <w:rPr>
                                  <w:rFonts w:ascii="Arial" w:hAnsi="Arial" w:cs="Arial"/>
                                  <w:sz w:val="21"/>
                                  <w:szCs w:val="21"/>
                                </w:rPr>
                                <w:t>V17</w:t>
                              </w:r>
                            </w:p>
                          </w:tc>
                        </w:tr>
                      </w:tbl>
                      <w:p w:rsidR="001D5A6F" w:rsidRPr="004429AF" w:rsidRDefault="001D5A6F" w:rsidP="001D5A6F">
                        <w:pPr>
                          <w:rPr>
                            <w:rFonts w:ascii="Arial" w:hAnsi="Arial" w:cs="Arial"/>
                            <w:sz w:val="21"/>
                            <w:szCs w:val="21"/>
                          </w:rPr>
                        </w:pPr>
                      </w:p>
                    </w:tc>
                  </w:tr>
                </w:tbl>
                <w:p w:rsidR="001D5A6F" w:rsidRPr="004429AF" w:rsidRDefault="001D5A6F" w:rsidP="001D5A6F">
                  <w:pPr>
                    <w:rPr>
                      <w:rFonts w:ascii="Arial" w:hAnsi="Arial" w:cs="Arial"/>
                      <w:sz w:val="21"/>
                      <w:szCs w:val="21"/>
                    </w:rPr>
                  </w:pPr>
                </w:p>
              </w:tc>
            </w:tr>
          </w:tbl>
          <w:p w:rsidR="001D5A6F" w:rsidRPr="004429AF"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FD46F3" w:rsidRDefault="00FD46F3" w:rsidP="001D5A6F"/>
    <w:p w:rsidR="00FD46F3" w:rsidRDefault="00FD46F3" w:rsidP="001D5A6F"/>
    <w:p w:rsidR="00FD46F3" w:rsidRDefault="00FD46F3" w:rsidP="001D5A6F"/>
    <w:p w:rsidR="00FD46F3" w:rsidRDefault="00FD46F3" w:rsidP="001D5A6F"/>
    <w:p w:rsidR="003554CB" w:rsidRDefault="003554CB"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164"/>
        <w:gridCol w:w="134"/>
      </w:tblGrid>
      <w:tr w:rsidR="001D5A6F" w:rsidRPr="00EB7AA1" w:rsidTr="001D5A6F">
        <w:trPr>
          <w:tblCellSpacing w:w="15" w:type="dxa"/>
        </w:trPr>
        <w:tc>
          <w:tcPr>
            <w:tcW w:w="0" w:type="auto"/>
            <w:hideMark/>
          </w:tcPr>
          <w:p w:rsidR="001D5A6F" w:rsidRPr="00EB7AA1" w:rsidRDefault="001D5A6F" w:rsidP="001D5A6F"/>
        </w:tc>
        <w:tc>
          <w:tcPr>
            <w:tcW w:w="0" w:type="auto"/>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V18_1</w:t>
            </w:r>
            <w:r w:rsidR="00505173">
              <w:rPr>
                <w:rFonts w:ascii="Arial" w:hAnsi="Arial" w:cs="Arial"/>
                <w:b/>
                <w:bCs/>
                <w:color w:val="000000"/>
                <w:sz w:val="21"/>
                <w:szCs w:val="21"/>
              </w:rPr>
              <w:t xml:space="preserve"> (Uso di assemblee scolastiche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27%:57%</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43%:73%</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43</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1</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0.51</w:t>
            </w:r>
            <w:r w:rsidRPr="00EB7AA1">
              <w:rPr>
                <w:rFonts w:ascii="Arial" w:hAnsi="Arial" w:cs="Arial"/>
                <w:color w:val="000000"/>
                <w:sz w:val="21"/>
                <w:szCs w:val="21"/>
              </w:rPr>
              <w:br/>
              <w:t>  </w:t>
            </w:r>
          </w:p>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0.43 a 0.73</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0.41 a 0.65</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0.027</w:t>
            </w:r>
          </w:p>
        </w:tc>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c>
      </w:tr>
    </w:tbl>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EB7AA1" w:rsidTr="001D5A6F">
        <w:trPr>
          <w:tblCellSpacing w:w="15" w:type="dxa"/>
        </w:trPr>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EB7AA1"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42%</w:t>
                        </w:r>
                      </w:p>
                    </w:tc>
                  </w:tr>
                  <w:tr w:rsidR="001D5A6F" w:rsidRPr="00EB7AA1" w:rsidTr="001D5A6F">
                    <w:trPr>
                      <w:trHeight w:val="63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58%</w:t>
                        </w:r>
                      </w:p>
                    </w:tc>
                  </w:tr>
                  <w:tr w:rsidR="001D5A6F" w:rsidRPr="00EB7AA1" w:rsidTr="001D5A6F">
                    <w:trPr>
                      <w:trHeight w:val="87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18</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25</w:t>
                  </w: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r>
          </w:tbl>
          <w:p w:rsidR="001D5A6F" w:rsidRPr="00EB7AA1" w:rsidRDefault="001D5A6F" w:rsidP="001D5A6F">
            <w:pPr>
              <w:jc w:val="right"/>
              <w:rPr>
                <w:rFonts w:ascii="Arial" w:hAnsi="Arial" w:cs="Arial"/>
                <w:color w:val="000000"/>
                <w:sz w:val="21"/>
                <w:szCs w:val="21"/>
              </w:rPr>
            </w:pPr>
          </w:p>
        </w:tc>
        <w:tc>
          <w:tcPr>
            <w:tcW w:w="150" w:type="dxa"/>
            <w:vAlign w:val="center"/>
            <w:hideMark/>
          </w:tcPr>
          <w:p w:rsidR="001D5A6F" w:rsidRPr="00EB7AA1" w:rsidRDefault="001D5A6F" w:rsidP="001D5A6F">
            <w:pPr>
              <w:jc w:val="both"/>
              <w:rPr>
                <w:rFonts w:ascii="Arial" w:hAnsi="Arial" w:cs="Arial"/>
                <w:color w:val="000000"/>
                <w:sz w:val="21"/>
                <w:szCs w:val="21"/>
              </w:rPr>
            </w:pPr>
            <w:r w:rsidRPr="00EB7AA1">
              <w:rPr>
                <w:rFonts w:ascii="Arial" w:hAnsi="Arial" w:cs="Arial"/>
                <w:color w:val="000000"/>
                <w:sz w:val="21"/>
                <w:szCs w:val="21"/>
              </w:rPr>
              <w:t> </w:t>
            </w:r>
          </w:p>
        </w:tc>
        <w:tc>
          <w:tcPr>
            <w:tcW w:w="0" w:type="auto"/>
            <w:hideMark/>
          </w:tcPr>
          <w:p w:rsidR="001D5A6F" w:rsidRPr="00EB7AA1" w:rsidRDefault="001D5A6F" w:rsidP="001D5A6F">
            <w:pPr>
              <w:spacing w:before="100" w:beforeAutospacing="1" w:after="100" w:afterAutospacing="1"/>
              <w:jc w:val="both"/>
              <w:rPr>
                <w:rFonts w:ascii="Arial" w:hAnsi="Arial" w:cs="Arial"/>
                <w:color w:val="000000"/>
                <w:sz w:val="21"/>
                <w:szCs w:val="21"/>
              </w:rPr>
            </w:pPr>
            <w:r w:rsidRPr="00EB7AA1">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EB7AA1"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EB7AA1"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EB7AA1" w:rsidTr="001D5A6F">
                          <w:trPr>
                            <w:tblCellSpacing w:w="30" w:type="dxa"/>
                          </w:trPr>
                          <w:tc>
                            <w:tcPr>
                              <w:tcW w:w="0" w:type="auto"/>
                              <w:shd w:val="clear" w:color="auto" w:fill="C0D0C0"/>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V18_1</w:t>
                              </w:r>
                            </w:p>
                          </w:tc>
                        </w:tr>
                      </w:tbl>
                      <w:p w:rsidR="001D5A6F" w:rsidRPr="00EB7AA1" w:rsidRDefault="001D5A6F" w:rsidP="001D5A6F">
                        <w:pPr>
                          <w:rPr>
                            <w:rFonts w:ascii="Arial" w:hAnsi="Arial" w:cs="Arial"/>
                            <w:sz w:val="21"/>
                            <w:szCs w:val="21"/>
                          </w:rPr>
                        </w:pPr>
                      </w:p>
                    </w:tc>
                  </w:tr>
                </w:tbl>
                <w:p w:rsidR="001D5A6F" w:rsidRPr="00EB7AA1" w:rsidRDefault="001D5A6F" w:rsidP="001D5A6F">
                  <w:pPr>
                    <w:rPr>
                      <w:rFonts w:ascii="Arial" w:hAnsi="Arial" w:cs="Arial"/>
                      <w:sz w:val="21"/>
                      <w:szCs w:val="21"/>
                    </w:rPr>
                  </w:pPr>
                </w:p>
              </w:tc>
            </w:tr>
          </w:tbl>
          <w:p w:rsidR="001D5A6F" w:rsidRPr="00EB7AA1"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3554CB" w:rsidRDefault="003554CB" w:rsidP="001D5A6F"/>
    <w:p w:rsidR="00FD46F3" w:rsidRDefault="00FD46F3" w:rsidP="001D5A6F"/>
    <w:p w:rsidR="00FD46F3" w:rsidRDefault="00FD46F3" w:rsidP="001D5A6F"/>
    <w:p w:rsidR="00FD46F3" w:rsidRDefault="00FD46F3"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938"/>
        <w:gridCol w:w="134"/>
      </w:tblGrid>
      <w:tr w:rsidR="001D5A6F" w:rsidRPr="00EB7AA1" w:rsidTr="001D5A6F">
        <w:trPr>
          <w:tblCellSpacing w:w="15" w:type="dxa"/>
        </w:trPr>
        <w:tc>
          <w:tcPr>
            <w:tcW w:w="0" w:type="auto"/>
            <w:hideMark/>
          </w:tcPr>
          <w:p w:rsidR="001D5A6F" w:rsidRPr="00EB7AA1" w:rsidRDefault="001D5A6F" w:rsidP="001D5A6F"/>
        </w:tc>
        <w:tc>
          <w:tcPr>
            <w:tcW w:w="0" w:type="auto"/>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V18_2</w:t>
            </w:r>
            <w:r w:rsidR="00505173">
              <w:rPr>
                <w:rFonts w:ascii="Arial" w:hAnsi="Arial" w:cs="Arial"/>
                <w:b/>
                <w:bCs/>
                <w:color w:val="000000"/>
                <w:sz w:val="21"/>
                <w:szCs w:val="21"/>
              </w:rPr>
              <w:t xml:space="preserve"> (Uso del colloquio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1%:18%</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82%:99%</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43</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1</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0.83</w:t>
            </w:r>
            <w:r w:rsidRPr="00EB7AA1">
              <w:rPr>
                <w:rFonts w:ascii="Arial" w:hAnsi="Arial" w:cs="Arial"/>
                <w:color w:val="000000"/>
                <w:sz w:val="21"/>
                <w:szCs w:val="21"/>
              </w:rPr>
              <w:br/>
            </w:r>
          </w:p>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0.82 a 0.99</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0.24 a 0.38</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w:t>
            </w:r>
          </w:p>
        </w:tc>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c>
      </w:tr>
    </w:tbl>
    <w:p w:rsidR="001D5A6F" w:rsidRPr="004429AF" w:rsidRDefault="001D5A6F"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1"/>
        <w:gridCol w:w="180"/>
        <w:gridCol w:w="1069"/>
      </w:tblGrid>
      <w:tr w:rsidR="001D5A6F" w:rsidRPr="00EB7AA1" w:rsidTr="001D5A6F">
        <w:trPr>
          <w:tblCellSpacing w:w="15" w:type="dxa"/>
        </w:trPr>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20"/>
              <w:gridCol w:w="466"/>
            </w:tblGrid>
            <w:tr w:rsidR="001D5A6F" w:rsidRPr="00EB7AA1"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9%</w:t>
                        </w:r>
                      </w:p>
                    </w:tc>
                  </w:tr>
                  <w:tr w:rsidR="001D5A6F" w:rsidRPr="00EB7AA1" w:rsidTr="001D5A6F">
                    <w:trPr>
                      <w:trHeight w:val="13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91%</w:t>
                        </w:r>
                      </w:p>
                    </w:tc>
                  </w:tr>
                  <w:tr w:rsidR="001D5A6F" w:rsidRPr="00EB7AA1" w:rsidTr="001D5A6F">
                    <w:trPr>
                      <w:trHeight w:val="136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39</w:t>
                  </w: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r>
          </w:tbl>
          <w:p w:rsidR="001D5A6F" w:rsidRPr="00EB7AA1" w:rsidRDefault="001D5A6F" w:rsidP="001D5A6F">
            <w:pPr>
              <w:jc w:val="right"/>
              <w:rPr>
                <w:rFonts w:ascii="Arial" w:hAnsi="Arial" w:cs="Arial"/>
                <w:color w:val="000000"/>
                <w:sz w:val="21"/>
                <w:szCs w:val="21"/>
              </w:rPr>
            </w:pPr>
          </w:p>
        </w:tc>
        <w:tc>
          <w:tcPr>
            <w:tcW w:w="150" w:type="dxa"/>
            <w:vAlign w:val="center"/>
            <w:hideMark/>
          </w:tcPr>
          <w:p w:rsidR="001D5A6F" w:rsidRPr="00EB7AA1" w:rsidRDefault="001D5A6F" w:rsidP="001D5A6F">
            <w:pPr>
              <w:jc w:val="both"/>
              <w:rPr>
                <w:rFonts w:ascii="Arial" w:hAnsi="Arial" w:cs="Arial"/>
                <w:color w:val="000000"/>
                <w:sz w:val="21"/>
                <w:szCs w:val="21"/>
              </w:rPr>
            </w:pPr>
            <w:r w:rsidRPr="00EB7AA1">
              <w:rPr>
                <w:rFonts w:ascii="Arial" w:hAnsi="Arial" w:cs="Arial"/>
                <w:color w:val="000000"/>
                <w:sz w:val="21"/>
                <w:szCs w:val="21"/>
              </w:rPr>
              <w:t> </w:t>
            </w:r>
          </w:p>
        </w:tc>
        <w:tc>
          <w:tcPr>
            <w:tcW w:w="0" w:type="auto"/>
            <w:hideMark/>
          </w:tcPr>
          <w:p w:rsidR="001D5A6F" w:rsidRPr="00EB7AA1" w:rsidRDefault="001D5A6F" w:rsidP="001D5A6F">
            <w:pPr>
              <w:spacing w:before="100" w:beforeAutospacing="1" w:after="100" w:afterAutospacing="1"/>
              <w:jc w:val="both"/>
              <w:rPr>
                <w:rFonts w:ascii="Arial" w:hAnsi="Arial" w:cs="Arial"/>
                <w:color w:val="000000"/>
                <w:sz w:val="21"/>
                <w:szCs w:val="21"/>
              </w:rPr>
            </w:pPr>
            <w:r w:rsidRPr="00EB7AA1">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EB7AA1"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EB7AA1"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EB7AA1" w:rsidTr="001D5A6F">
                          <w:trPr>
                            <w:tblCellSpacing w:w="30" w:type="dxa"/>
                          </w:trPr>
                          <w:tc>
                            <w:tcPr>
                              <w:tcW w:w="0" w:type="auto"/>
                              <w:shd w:val="clear" w:color="auto" w:fill="C0D0C0"/>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V18_2</w:t>
                              </w:r>
                            </w:p>
                          </w:tc>
                        </w:tr>
                      </w:tbl>
                      <w:p w:rsidR="001D5A6F" w:rsidRPr="00EB7AA1" w:rsidRDefault="001D5A6F" w:rsidP="001D5A6F">
                        <w:pPr>
                          <w:rPr>
                            <w:rFonts w:ascii="Arial" w:hAnsi="Arial" w:cs="Arial"/>
                            <w:sz w:val="21"/>
                            <w:szCs w:val="21"/>
                          </w:rPr>
                        </w:pPr>
                      </w:p>
                    </w:tc>
                  </w:tr>
                </w:tbl>
                <w:p w:rsidR="001D5A6F" w:rsidRPr="00EB7AA1" w:rsidRDefault="001D5A6F" w:rsidP="001D5A6F">
                  <w:pPr>
                    <w:rPr>
                      <w:rFonts w:ascii="Arial" w:hAnsi="Arial" w:cs="Arial"/>
                      <w:sz w:val="21"/>
                      <w:szCs w:val="21"/>
                    </w:rPr>
                  </w:pPr>
                </w:p>
              </w:tc>
            </w:tr>
          </w:tbl>
          <w:p w:rsidR="001D5A6F" w:rsidRPr="00EB7AA1" w:rsidRDefault="001D5A6F" w:rsidP="001D5A6F">
            <w:pPr>
              <w:jc w:val="both"/>
              <w:rPr>
                <w:rFonts w:ascii="Arial" w:hAnsi="Arial" w:cs="Arial"/>
                <w:color w:val="000000"/>
                <w:sz w:val="21"/>
                <w:szCs w:val="21"/>
              </w:rPr>
            </w:pP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1D5A6F" w:rsidRPr="0099752B" w:rsidRDefault="001D5A6F" w:rsidP="001D5A6F">
      <w:r w:rsidRPr="0099752B">
        <w:rPr>
          <w:rFonts w:ascii="Arial" w:hAnsi="Arial" w:cs="Arial"/>
          <w:b/>
          <w:bCs/>
          <w:color w:val="000000"/>
          <w:sz w:val="21"/>
          <w:szCs w:val="21"/>
        </w:rPr>
        <w:lastRenderedPageBreak/>
        <w:t>Distribuzione di frequenza:</w:t>
      </w:r>
      <w:r w:rsidRPr="0099752B">
        <w:rPr>
          <w:rFonts w:ascii="Arial" w:hAnsi="Arial" w:cs="Arial"/>
          <w:color w:val="000000"/>
          <w:sz w:val="21"/>
          <w:szCs w:val="21"/>
        </w:rPr>
        <w:br/>
      </w:r>
      <w:r w:rsidRPr="0099752B">
        <w:rPr>
          <w:rFonts w:ascii="Arial" w:hAnsi="Arial" w:cs="Arial"/>
          <w:b/>
          <w:bCs/>
          <w:color w:val="000000"/>
          <w:sz w:val="21"/>
          <w:szCs w:val="21"/>
        </w:rPr>
        <w:t>V18_3</w:t>
      </w:r>
      <w:r w:rsidR="00505173">
        <w:rPr>
          <w:rFonts w:ascii="Arial" w:hAnsi="Arial" w:cs="Arial"/>
          <w:b/>
          <w:bCs/>
          <w:color w:val="000000"/>
          <w:sz w:val="21"/>
          <w:szCs w:val="21"/>
        </w:rPr>
        <w:t xml:space="preserve"> (Uso del diario scolastico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Frequenza</w:t>
            </w:r>
            <w:r w:rsidRPr="0099752B">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Percent.</w:t>
            </w:r>
            <w:r w:rsidRPr="0099752B">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Frequenza</w:t>
            </w:r>
            <w:r w:rsidRPr="0099752B">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Percent.</w:t>
            </w:r>
            <w:r w:rsidRPr="0099752B">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Int. Fid. 95%</w:t>
            </w:r>
          </w:p>
        </w:tc>
      </w:tr>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44%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29%:59%</w:t>
            </w:r>
          </w:p>
        </w:tc>
      </w:tr>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56%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41%:71%</w:t>
            </w:r>
          </w:p>
        </w:tc>
      </w:tr>
    </w:tbl>
    <w:p w:rsidR="001D5A6F" w:rsidRPr="0099752B" w:rsidRDefault="001D5A6F" w:rsidP="001D5A6F">
      <w:r w:rsidRPr="0099752B">
        <w:rPr>
          <w:rFonts w:ascii="Arial" w:hAnsi="Arial" w:cs="Arial"/>
          <w:color w:val="000000"/>
          <w:sz w:val="21"/>
          <w:szCs w:val="21"/>
        </w:rPr>
        <w:br/>
      </w:r>
      <w:r w:rsidRPr="0099752B">
        <w:rPr>
          <w:rFonts w:ascii="Arial" w:hAnsi="Arial" w:cs="Arial"/>
          <w:b/>
          <w:bCs/>
          <w:color w:val="000000"/>
          <w:sz w:val="21"/>
          <w:szCs w:val="21"/>
        </w:rPr>
        <w:t>Campione</w:t>
      </w:r>
      <w:r w:rsidRPr="0099752B">
        <w:rPr>
          <w:rFonts w:ascii="Arial" w:hAnsi="Arial" w:cs="Arial"/>
          <w:color w:val="000000"/>
          <w:sz w:val="21"/>
          <w:szCs w:val="21"/>
        </w:rPr>
        <w:t>:</w:t>
      </w:r>
      <w:r w:rsidRPr="0099752B">
        <w:rPr>
          <w:rFonts w:ascii="Arial" w:hAnsi="Arial" w:cs="Arial"/>
          <w:color w:val="000000"/>
          <w:sz w:val="21"/>
          <w:szCs w:val="21"/>
        </w:rPr>
        <w:br/>
        <w:t>Numero di casi= 43</w:t>
      </w:r>
      <w:r w:rsidRPr="0099752B">
        <w:rPr>
          <w:rFonts w:ascii="Arial" w:hAnsi="Arial" w:cs="Arial"/>
          <w:color w:val="000000"/>
          <w:sz w:val="21"/>
          <w:szCs w:val="21"/>
        </w:rPr>
        <w:br/>
        <w:t>Indici di tendenza centrale:</w:t>
      </w:r>
      <w:r w:rsidRPr="0099752B">
        <w:rPr>
          <w:rFonts w:ascii="Arial" w:hAnsi="Arial" w:cs="Arial"/>
          <w:color w:val="000000"/>
          <w:sz w:val="21"/>
          <w:szCs w:val="21"/>
        </w:rPr>
        <w:br/>
        <w:t>  Moda = 1</w:t>
      </w:r>
      <w:r w:rsidRPr="0099752B">
        <w:rPr>
          <w:rFonts w:ascii="Arial" w:hAnsi="Arial" w:cs="Arial"/>
          <w:color w:val="000000"/>
          <w:sz w:val="21"/>
          <w:szCs w:val="21"/>
        </w:rPr>
        <w:br/>
        <w:t>Indici di dispersione:</w:t>
      </w:r>
      <w:r w:rsidRPr="0099752B">
        <w:rPr>
          <w:rFonts w:ascii="Arial" w:hAnsi="Arial" w:cs="Arial"/>
          <w:color w:val="000000"/>
          <w:sz w:val="21"/>
          <w:szCs w:val="21"/>
        </w:rPr>
        <w:br/>
        <w:t>  Squilibrio = 0.51</w:t>
      </w:r>
      <w:r w:rsidRPr="0099752B">
        <w:rPr>
          <w:rFonts w:ascii="Arial" w:hAnsi="Arial" w:cs="Arial"/>
          <w:color w:val="000000"/>
          <w:sz w:val="21"/>
          <w:szCs w:val="21"/>
        </w:rPr>
        <w:br/>
        <w:t>  </w:t>
      </w:r>
    </w:p>
    <w:p w:rsidR="001D5A6F" w:rsidRPr="0099752B" w:rsidRDefault="001D5A6F" w:rsidP="001D5A6F">
      <w:pPr>
        <w:spacing w:before="100" w:beforeAutospacing="1" w:after="100" w:afterAutospacing="1"/>
        <w:rPr>
          <w:rFonts w:ascii="Arial" w:hAnsi="Arial" w:cs="Arial"/>
          <w:color w:val="000000"/>
          <w:sz w:val="21"/>
          <w:szCs w:val="21"/>
        </w:rPr>
      </w:pPr>
      <w:r w:rsidRPr="0099752B">
        <w:rPr>
          <w:rFonts w:ascii="Arial" w:hAnsi="Arial" w:cs="Arial"/>
          <w:b/>
          <w:bCs/>
          <w:color w:val="000000"/>
          <w:sz w:val="21"/>
          <w:szCs w:val="21"/>
        </w:rPr>
        <w:t>Popolazione</w:t>
      </w:r>
      <w:r w:rsidRPr="0099752B">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15"/>
                <w:szCs w:val="15"/>
              </w:rPr>
              <w:t>Int. Fid. 95%</w:t>
            </w:r>
          </w:p>
        </w:tc>
      </w:tr>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da 0.41 a 0.71</w:t>
            </w:r>
          </w:p>
        </w:tc>
      </w:tr>
      <w:tr w:rsidR="001D5A6F" w:rsidRPr="0099752B"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99752B" w:rsidRDefault="001D5A6F" w:rsidP="001D5A6F">
            <w:pPr>
              <w:rPr>
                <w:rFonts w:ascii="Arial" w:hAnsi="Arial" w:cs="Arial"/>
                <w:color w:val="000000"/>
                <w:sz w:val="21"/>
                <w:szCs w:val="21"/>
              </w:rPr>
            </w:pPr>
            <w:r w:rsidRPr="0099752B">
              <w:rPr>
                <w:rFonts w:ascii="Arial" w:hAnsi="Arial" w:cs="Arial"/>
                <w:color w:val="000000"/>
                <w:sz w:val="21"/>
                <w:szCs w:val="21"/>
              </w:rPr>
              <w:t>da 0.42 a 0.66</w:t>
            </w:r>
          </w:p>
        </w:tc>
      </w:tr>
    </w:tbl>
    <w:p w:rsidR="001D5A6F" w:rsidRDefault="001D5A6F" w:rsidP="001D5A6F">
      <w:pPr>
        <w:spacing w:before="100" w:beforeAutospacing="1" w:after="100" w:afterAutospacing="1"/>
        <w:rPr>
          <w:rFonts w:ascii="Arial" w:hAnsi="Arial" w:cs="Arial"/>
          <w:color w:val="000000"/>
          <w:sz w:val="21"/>
          <w:szCs w:val="21"/>
        </w:rPr>
      </w:pPr>
      <w:r w:rsidRPr="0099752B">
        <w:rPr>
          <w:rFonts w:ascii="Arial" w:hAnsi="Arial" w:cs="Arial"/>
          <w:color w:val="000000"/>
          <w:sz w:val="21"/>
          <w:szCs w:val="21"/>
        </w:rPr>
        <w:br/>
        <w:t>Probabilità di normalità della distribuzione (test di Jarque-Bera): 0.028</w:t>
      </w:r>
    </w:p>
    <w:p w:rsidR="001D5A6F" w:rsidRDefault="001D5A6F" w:rsidP="001D5A6F">
      <w:pPr>
        <w:spacing w:before="100" w:beforeAutospacing="1" w:after="100" w:afterAutospacing="1"/>
        <w:rPr>
          <w:rFonts w:ascii="Arial" w:hAnsi="Arial" w:cs="Arial"/>
          <w:sz w:val="21"/>
          <w:szCs w:val="21"/>
        </w:rPr>
      </w:pPr>
    </w:p>
    <w:tbl>
      <w:tblPr>
        <w:tblW w:w="0" w:type="auto"/>
        <w:tblCellSpacing w:w="15" w:type="dxa"/>
        <w:tblInd w:w="21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99752B"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99752B"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99752B" w:rsidTr="001D5A6F">
                    <w:trPr>
                      <w:tblCellSpacing w:w="0" w:type="dxa"/>
                      <w:jc w:val="center"/>
                    </w:trPr>
                    <w:tc>
                      <w:tcPr>
                        <w:tcW w:w="0" w:type="auto"/>
                        <w:vAlign w:val="bottom"/>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44%</w:t>
                        </w:r>
                      </w:p>
                    </w:tc>
                  </w:tr>
                  <w:tr w:rsidR="001D5A6F" w:rsidRPr="0099752B" w:rsidTr="001D5A6F">
                    <w:trPr>
                      <w:trHeight w:val="660"/>
                      <w:tblCellSpacing w:w="0" w:type="dxa"/>
                      <w:jc w:val="center"/>
                    </w:trPr>
                    <w:tc>
                      <w:tcPr>
                        <w:tcW w:w="0" w:type="auto"/>
                        <w:shd w:val="clear" w:color="auto" w:fill="C0D0C0"/>
                        <w:vAlign w:val="bottom"/>
                        <w:hideMark/>
                      </w:tcPr>
                      <w:p w:rsidR="001D5A6F" w:rsidRPr="0099752B" w:rsidRDefault="001D5A6F" w:rsidP="001D5A6F">
                        <w:pPr>
                          <w:jc w:val="center"/>
                          <w:rPr>
                            <w:rFonts w:ascii="Arial" w:hAnsi="Arial" w:cs="Arial"/>
                            <w:sz w:val="21"/>
                            <w:szCs w:val="21"/>
                          </w:rPr>
                        </w:pPr>
                      </w:p>
                    </w:tc>
                  </w:tr>
                </w:tbl>
                <w:p w:rsidR="001D5A6F" w:rsidRPr="0099752B"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99752B" w:rsidTr="001D5A6F">
                    <w:trPr>
                      <w:tblCellSpacing w:w="0" w:type="dxa"/>
                      <w:jc w:val="center"/>
                    </w:trPr>
                    <w:tc>
                      <w:tcPr>
                        <w:tcW w:w="0" w:type="auto"/>
                        <w:vAlign w:val="bottom"/>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56%</w:t>
                        </w:r>
                      </w:p>
                    </w:tc>
                  </w:tr>
                  <w:tr w:rsidR="001D5A6F" w:rsidRPr="0099752B" w:rsidTr="001D5A6F">
                    <w:trPr>
                      <w:trHeight w:val="840"/>
                      <w:tblCellSpacing w:w="0" w:type="dxa"/>
                      <w:jc w:val="center"/>
                    </w:trPr>
                    <w:tc>
                      <w:tcPr>
                        <w:tcW w:w="0" w:type="auto"/>
                        <w:shd w:val="clear" w:color="auto" w:fill="C0D0C0"/>
                        <w:vAlign w:val="bottom"/>
                        <w:hideMark/>
                      </w:tcPr>
                      <w:p w:rsidR="001D5A6F" w:rsidRPr="0099752B" w:rsidRDefault="001D5A6F" w:rsidP="001D5A6F">
                        <w:pPr>
                          <w:jc w:val="center"/>
                          <w:rPr>
                            <w:rFonts w:ascii="Arial" w:hAnsi="Arial" w:cs="Arial"/>
                            <w:sz w:val="21"/>
                            <w:szCs w:val="21"/>
                          </w:rPr>
                        </w:pPr>
                      </w:p>
                    </w:tc>
                  </w:tr>
                </w:tbl>
                <w:p w:rsidR="001D5A6F" w:rsidRPr="0099752B" w:rsidRDefault="001D5A6F" w:rsidP="001D5A6F">
                  <w:pPr>
                    <w:jc w:val="center"/>
                    <w:rPr>
                      <w:rFonts w:ascii="Arial" w:hAnsi="Arial" w:cs="Arial"/>
                      <w:sz w:val="21"/>
                      <w:szCs w:val="21"/>
                    </w:rPr>
                  </w:pPr>
                </w:p>
              </w:tc>
            </w:tr>
            <w:tr w:rsidR="001D5A6F" w:rsidRPr="0099752B" w:rsidTr="001D5A6F">
              <w:trPr>
                <w:tblCellSpacing w:w="15" w:type="dxa"/>
                <w:jc w:val="right"/>
              </w:trPr>
              <w:tc>
                <w:tcPr>
                  <w:tcW w:w="0" w:type="auto"/>
                  <w:shd w:val="clear" w:color="auto" w:fill="E0E0E0"/>
                  <w:vAlign w:val="center"/>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19</w:t>
                  </w:r>
                </w:p>
              </w:tc>
              <w:tc>
                <w:tcPr>
                  <w:tcW w:w="0" w:type="auto"/>
                  <w:shd w:val="clear" w:color="auto" w:fill="E0E0E0"/>
                  <w:vAlign w:val="center"/>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24</w:t>
                  </w:r>
                </w:p>
              </w:tc>
            </w:tr>
            <w:tr w:rsidR="001D5A6F" w:rsidRPr="0099752B" w:rsidTr="001D5A6F">
              <w:trPr>
                <w:tblCellSpacing w:w="15" w:type="dxa"/>
                <w:jc w:val="right"/>
              </w:trPr>
              <w:tc>
                <w:tcPr>
                  <w:tcW w:w="0" w:type="auto"/>
                  <w:shd w:val="clear" w:color="auto" w:fill="E0E0E0"/>
                  <w:vAlign w:val="center"/>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0</w:t>
                  </w:r>
                </w:p>
              </w:tc>
              <w:tc>
                <w:tcPr>
                  <w:tcW w:w="0" w:type="auto"/>
                  <w:shd w:val="clear" w:color="auto" w:fill="E0E0E0"/>
                  <w:vAlign w:val="center"/>
                  <w:hideMark/>
                </w:tcPr>
                <w:p w:rsidR="001D5A6F" w:rsidRPr="0099752B" w:rsidRDefault="001D5A6F" w:rsidP="001D5A6F">
                  <w:pPr>
                    <w:jc w:val="center"/>
                    <w:rPr>
                      <w:rFonts w:ascii="Arial" w:hAnsi="Arial" w:cs="Arial"/>
                      <w:sz w:val="21"/>
                      <w:szCs w:val="21"/>
                    </w:rPr>
                  </w:pPr>
                  <w:r w:rsidRPr="0099752B">
                    <w:rPr>
                      <w:rFonts w:ascii="Arial" w:hAnsi="Arial" w:cs="Arial"/>
                      <w:sz w:val="21"/>
                      <w:szCs w:val="21"/>
                    </w:rPr>
                    <w:t>1</w:t>
                  </w:r>
                </w:p>
              </w:tc>
            </w:tr>
          </w:tbl>
          <w:p w:rsidR="001D5A6F" w:rsidRPr="0099752B" w:rsidRDefault="001D5A6F" w:rsidP="001D5A6F">
            <w:pPr>
              <w:jc w:val="right"/>
              <w:rPr>
                <w:rFonts w:ascii="Arial" w:hAnsi="Arial" w:cs="Arial"/>
                <w:color w:val="000000"/>
                <w:sz w:val="21"/>
                <w:szCs w:val="21"/>
              </w:rPr>
            </w:pPr>
          </w:p>
        </w:tc>
        <w:tc>
          <w:tcPr>
            <w:tcW w:w="150" w:type="dxa"/>
            <w:vAlign w:val="center"/>
            <w:hideMark/>
          </w:tcPr>
          <w:p w:rsidR="001D5A6F" w:rsidRPr="0099752B" w:rsidRDefault="001D5A6F" w:rsidP="001D5A6F">
            <w:pPr>
              <w:jc w:val="both"/>
              <w:rPr>
                <w:rFonts w:ascii="Arial" w:hAnsi="Arial" w:cs="Arial"/>
                <w:color w:val="000000"/>
                <w:sz w:val="21"/>
                <w:szCs w:val="21"/>
              </w:rPr>
            </w:pPr>
            <w:r w:rsidRPr="0099752B">
              <w:rPr>
                <w:rFonts w:ascii="Arial" w:hAnsi="Arial" w:cs="Arial"/>
                <w:color w:val="000000"/>
                <w:sz w:val="21"/>
                <w:szCs w:val="21"/>
              </w:rPr>
              <w:t> </w:t>
            </w:r>
          </w:p>
        </w:tc>
        <w:tc>
          <w:tcPr>
            <w:tcW w:w="0" w:type="auto"/>
            <w:hideMark/>
          </w:tcPr>
          <w:p w:rsidR="001D5A6F" w:rsidRPr="0099752B" w:rsidRDefault="001D5A6F" w:rsidP="001D5A6F">
            <w:pPr>
              <w:spacing w:before="100" w:beforeAutospacing="1" w:after="100" w:afterAutospacing="1"/>
              <w:jc w:val="both"/>
              <w:rPr>
                <w:rFonts w:ascii="Arial" w:hAnsi="Arial" w:cs="Arial"/>
                <w:color w:val="000000"/>
                <w:sz w:val="21"/>
                <w:szCs w:val="21"/>
              </w:rPr>
            </w:pPr>
            <w:r w:rsidRPr="0099752B">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99752B"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99752B"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99752B" w:rsidTr="001D5A6F">
                          <w:trPr>
                            <w:tblCellSpacing w:w="30" w:type="dxa"/>
                          </w:trPr>
                          <w:tc>
                            <w:tcPr>
                              <w:tcW w:w="0" w:type="auto"/>
                              <w:shd w:val="clear" w:color="auto" w:fill="C0D0C0"/>
                              <w:noWrap/>
                              <w:vAlign w:val="center"/>
                              <w:hideMark/>
                            </w:tcPr>
                            <w:p w:rsidR="001D5A6F" w:rsidRPr="0099752B" w:rsidRDefault="001D5A6F" w:rsidP="001D5A6F">
                              <w:pPr>
                                <w:rPr>
                                  <w:rFonts w:ascii="Arial" w:hAnsi="Arial" w:cs="Arial"/>
                                  <w:sz w:val="21"/>
                                  <w:szCs w:val="21"/>
                                </w:rPr>
                              </w:pPr>
                              <w:r w:rsidRPr="0099752B">
                                <w:rPr>
                                  <w:rFonts w:ascii="Arial" w:hAnsi="Arial" w:cs="Arial"/>
                                  <w:sz w:val="21"/>
                                  <w:szCs w:val="21"/>
                                </w:rPr>
                                <w:t>   </w:t>
                              </w:r>
                            </w:p>
                          </w:tc>
                          <w:tc>
                            <w:tcPr>
                              <w:tcW w:w="0" w:type="auto"/>
                              <w:noWrap/>
                              <w:vAlign w:val="center"/>
                              <w:hideMark/>
                            </w:tcPr>
                            <w:p w:rsidR="001D5A6F" w:rsidRPr="0099752B" w:rsidRDefault="001D5A6F" w:rsidP="001D5A6F">
                              <w:pPr>
                                <w:rPr>
                                  <w:rFonts w:ascii="Arial" w:hAnsi="Arial" w:cs="Arial"/>
                                  <w:sz w:val="21"/>
                                  <w:szCs w:val="21"/>
                                </w:rPr>
                              </w:pPr>
                              <w:r w:rsidRPr="0099752B">
                                <w:rPr>
                                  <w:rFonts w:ascii="Arial" w:hAnsi="Arial" w:cs="Arial"/>
                                  <w:sz w:val="21"/>
                                  <w:szCs w:val="21"/>
                                </w:rPr>
                                <w:t>V18_3</w:t>
                              </w:r>
                            </w:p>
                          </w:tc>
                        </w:tr>
                      </w:tbl>
                      <w:p w:rsidR="001D5A6F" w:rsidRPr="0099752B" w:rsidRDefault="001D5A6F" w:rsidP="001D5A6F">
                        <w:pPr>
                          <w:rPr>
                            <w:rFonts w:ascii="Arial" w:hAnsi="Arial" w:cs="Arial"/>
                            <w:sz w:val="21"/>
                            <w:szCs w:val="21"/>
                          </w:rPr>
                        </w:pPr>
                      </w:p>
                    </w:tc>
                  </w:tr>
                </w:tbl>
                <w:p w:rsidR="001D5A6F" w:rsidRPr="0099752B" w:rsidRDefault="001D5A6F" w:rsidP="001D5A6F">
                  <w:pPr>
                    <w:rPr>
                      <w:rFonts w:ascii="Arial" w:hAnsi="Arial" w:cs="Arial"/>
                      <w:sz w:val="21"/>
                      <w:szCs w:val="21"/>
                    </w:rPr>
                  </w:pPr>
                </w:p>
              </w:tc>
            </w:tr>
          </w:tbl>
          <w:p w:rsidR="001D5A6F" w:rsidRPr="0099752B" w:rsidRDefault="001D5A6F" w:rsidP="001D5A6F">
            <w:pPr>
              <w:jc w:val="both"/>
              <w:rPr>
                <w:rFonts w:ascii="Arial" w:hAnsi="Arial" w:cs="Arial"/>
                <w:color w:val="000000"/>
                <w:sz w:val="21"/>
                <w:szCs w:val="21"/>
              </w:rPr>
            </w:pP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FD46F3" w:rsidRDefault="00FD46F3"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235"/>
        <w:gridCol w:w="134"/>
      </w:tblGrid>
      <w:tr w:rsidR="001D5A6F" w:rsidRPr="00EB7AA1" w:rsidTr="001D5A6F">
        <w:trPr>
          <w:tblCellSpacing w:w="15" w:type="dxa"/>
        </w:trPr>
        <w:tc>
          <w:tcPr>
            <w:tcW w:w="0" w:type="auto"/>
            <w:hideMark/>
          </w:tcPr>
          <w:p w:rsidR="001D5A6F" w:rsidRPr="00EB7AA1" w:rsidRDefault="001D5A6F" w:rsidP="001D5A6F"/>
        </w:tc>
        <w:tc>
          <w:tcPr>
            <w:tcW w:w="0" w:type="auto"/>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V18_4</w:t>
            </w:r>
            <w:r w:rsidR="00505173">
              <w:rPr>
                <w:rFonts w:ascii="Arial" w:hAnsi="Arial" w:cs="Arial"/>
                <w:b/>
                <w:bCs/>
                <w:color w:val="000000"/>
                <w:sz w:val="21"/>
                <w:szCs w:val="21"/>
              </w:rPr>
              <w:t xml:space="preserve"> (Uso degli strumenti tecnologici per comunicare con le rispettive famiglie degli allievi</w:t>
            </w:r>
            <w:r w:rsidR="003A4C51">
              <w:rPr>
                <w:rFonts w:ascii="Arial" w:hAnsi="Arial" w:cs="Arial"/>
                <w:b/>
                <w:bCs/>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Frequenza</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Percent.</w:t>
                  </w:r>
                  <w:r w:rsidRPr="00EB7AA1">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27%:57%</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58%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43%:73%</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43</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1 </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0.51</w:t>
            </w:r>
            <w:r w:rsidRPr="00EB7AA1">
              <w:rPr>
                <w:rFonts w:ascii="Arial" w:hAnsi="Arial" w:cs="Arial"/>
                <w:color w:val="000000"/>
                <w:sz w:val="21"/>
                <w:szCs w:val="21"/>
              </w:rPr>
              <w:br/>
              <w:t>  </w:t>
            </w:r>
          </w:p>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0.43 a 0.73</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0.41 a 0.65</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0.027</w:t>
            </w:r>
          </w:p>
        </w:tc>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c>
      </w:tr>
    </w:tbl>
    <w:p w:rsidR="001D5A6F" w:rsidRDefault="001D5A6F" w:rsidP="001D5A6F">
      <w:pPr>
        <w:spacing w:before="100" w:beforeAutospacing="1" w:after="100" w:afterAutospacing="1"/>
        <w:rPr>
          <w:rFonts w:ascii="Arial" w:hAnsi="Arial" w:cs="Arial"/>
          <w:sz w:val="21"/>
          <w:szCs w:val="21"/>
        </w:rPr>
      </w:pPr>
    </w:p>
    <w:tbl>
      <w:tblPr>
        <w:tblW w:w="0" w:type="auto"/>
        <w:tblCellSpacing w:w="15" w:type="dxa"/>
        <w:tblInd w:w="3270" w:type="dxa"/>
        <w:tblCellMar>
          <w:left w:w="0" w:type="dxa"/>
          <w:right w:w="0" w:type="dxa"/>
        </w:tblCellMar>
        <w:tblLook w:val="04A0" w:firstRow="1" w:lastRow="0" w:firstColumn="1" w:lastColumn="0" w:noHBand="0" w:noVBand="1"/>
      </w:tblPr>
      <w:tblGrid>
        <w:gridCol w:w="466"/>
        <w:gridCol w:w="466"/>
      </w:tblGrid>
      <w:tr w:rsidR="001D5A6F" w:rsidRPr="00EB7AA1" w:rsidTr="00DE48D8">
        <w:trPr>
          <w:tblCellSpacing w:w="15" w:type="dxa"/>
        </w:trPr>
        <w:tc>
          <w:tcPr>
            <w:tcW w:w="0" w:type="auto"/>
            <w:vAlign w:val="bottom"/>
            <w:hideMark/>
          </w:tcPr>
          <w:tbl>
            <w:tblPr>
              <w:tblpPr w:leftFromText="141" w:rightFromText="141" w:vertAnchor="page" w:horzAnchor="margin" w:tblpY="301"/>
              <w:tblOverlap w:val="never"/>
              <w:tblW w:w="421" w:type="dxa"/>
              <w:tblCellSpacing w:w="0" w:type="dxa"/>
              <w:tblCellMar>
                <w:left w:w="0" w:type="dxa"/>
                <w:right w:w="0" w:type="dxa"/>
              </w:tblCellMar>
              <w:tblLook w:val="04A0" w:firstRow="1" w:lastRow="0" w:firstColumn="1" w:lastColumn="0" w:noHBand="0" w:noVBand="1"/>
            </w:tblPr>
            <w:tblGrid>
              <w:gridCol w:w="421"/>
            </w:tblGrid>
            <w:tr w:rsidR="001D5A6F" w:rsidRPr="00EB7AA1" w:rsidTr="00DE48D8">
              <w:trPr>
                <w:tblCellSpacing w:w="0" w:type="dxa"/>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42%</w:t>
                  </w:r>
                </w:p>
              </w:tc>
            </w:tr>
            <w:tr w:rsidR="001D5A6F" w:rsidRPr="00EB7AA1" w:rsidTr="00DE48D8">
              <w:trPr>
                <w:trHeight w:val="630"/>
                <w:tblCellSpacing w:w="0" w:type="dxa"/>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58%</w:t>
                  </w:r>
                </w:p>
              </w:tc>
            </w:tr>
            <w:tr w:rsidR="001D5A6F" w:rsidRPr="00EB7AA1" w:rsidTr="001D5A6F">
              <w:trPr>
                <w:trHeight w:val="87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DE48D8">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18</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25</w:t>
            </w:r>
          </w:p>
        </w:tc>
      </w:tr>
      <w:tr w:rsidR="001D5A6F" w:rsidRPr="00EB7AA1" w:rsidTr="00DE48D8">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r>
    </w:tbl>
    <w:tbl>
      <w:tblPr>
        <w:tblpPr w:leftFromText="141" w:rightFromText="141" w:vertAnchor="text" w:horzAnchor="page" w:tblpX="6451" w:tblpY="-1733"/>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DE48D8" w:rsidRPr="00EB7AA1" w:rsidTr="00DE48D8">
        <w:trPr>
          <w:tblCellSpacing w:w="30" w:type="dxa"/>
        </w:trPr>
        <w:tc>
          <w:tcPr>
            <w:tcW w:w="0" w:type="auto"/>
            <w:shd w:val="clear" w:color="auto" w:fill="C0D0C0"/>
            <w:noWrap/>
            <w:vAlign w:val="center"/>
            <w:hideMark/>
          </w:tcPr>
          <w:p w:rsidR="00DE48D8" w:rsidRPr="00EB7AA1" w:rsidRDefault="00DE48D8" w:rsidP="00DE48D8">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DE48D8" w:rsidRPr="00EB7AA1" w:rsidRDefault="00DE48D8" w:rsidP="00DE48D8">
            <w:pPr>
              <w:rPr>
                <w:rFonts w:ascii="Arial" w:hAnsi="Arial" w:cs="Arial"/>
                <w:sz w:val="21"/>
                <w:szCs w:val="21"/>
              </w:rPr>
            </w:pPr>
            <w:r w:rsidRPr="00EB7AA1">
              <w:rPr>
                <w:rFonts w:ascii="Arial" w:hAnsi="Arial" w:cs="Arial"/>
                <w:sz w:val="21"/>
                <w:szCs w:val="21"/>
              </w:rPr>
              <w:t>V18_4</w:t>
            </w:r>
          </w:p>
        </w:tc>
      </w:tr>
    </w:tbl>
    <w:p w:rsidR="001D5A6F" w:rsidRPr="00EB7AA1" w:rsidRDefault="001D5A6F" w:rsidP="001D5A6F">
      <w:r w:rsidRPr="00EB7AA1">
        <w:t> </w:t>
      </w:r>
    </w:p>
    <w:p w:rsidR="00DE48D8" w:rsidRDefault="00DE48D8"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r w:rsidRPr="00EB7AA1">
        <w:rPr>
          <w:rFonts w:ascii="Arial" w:hAnsi="Arial" w:cs="Arial"/>
          <w:sz w:val="21"/>
          <w:szCs w:val="21"/>
        </w:rPr>
        <w:t> </w:t>
      </w:r>
    </w:p>
    <w:p w:rsidR="00FD46F3" w:rsidRDefault="00FD46F3" w:rsidP="001D5A6F">
      <w:pPr>
        <w:spacing w:before="100" w:beforeAutospacing="1" w:after="100" w:afterAutospacing="1"/>
        <w:rPr>
          <w:rFonts w:ascii="Arial" w:hAnsi="Arial" w:cs="Arial"/>
          <w:sz w:val="21"/>
          <w:szCs w:val="21"/>
        </w:rPr>
      </w:pPr>
    </w:p>
    <w:p w:rsidR="001D5A6F" w:rsidRPr="00EB7AA1" w:rsidRDefault="001D5A6F" w:rsidP="001D5A6F">
      <w:r w:rsidRPr="00EB7AA1">
        <w:rPr>
          <w:rFonts w:ascii="Arial" w:hAnsi="Arial" w:cs="Arial"/>
          <w:b/>
          <w:bCs/>
          <w:color w:val="000000"/>
          <w:sz w:val="21"/>
          <w:szCs w:val="21"/>
        </w:rPr>
        <w:lastRenderedPageBreak/>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V18_5</w:t>
      </w:r>
      <w:r w:rsidR="003A4C51">
        <w:rPr>
          <w:rFonts w:ascii="Arial" w:hAnsi="Arial" w:cs="Arial"/>
          <w:b/>
          <w:bCs/>
          <w:color w:val="000000"/>
          <w:sz w:val="21"/>
          <w:szCs w:val="21"/>
        </w:rPr>
        <w:t xml:space="preserve"> (Uso di altri strumenti didattici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95%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89%:100%</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0%:14%</w:t>
            </w:r>
          </w:p>
        </w:tc>
      </w:tr>
    </w:tbl>
    <w:p w:rsidR="001D5A6F" w:rsidRPr="00EB7AA1" w:rsidRDefault="001D5A6F" w:rsidP="001D5A6F">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43</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0</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0.91</w:t>
      </w:r>
      <w:r w:rsidRPr="00EB7AA1">
        <w:rPr>
          <w:rFonts w:ascii="Arial" w:hAnsi="Arial" w:cs="Arial"/>
          <w:color w:val="000000"/>
          <w:sz w:val="21"/>
          <w:szCs w:val="21"/>
        </w:rPr>
        <w:br/>
        <w:t>  </w:t>
      </w:r>
      <w:r w:rsidRPr="00EB7AA1">
        <w:rPr>
          <w:rFonts w:ascii="Arial" w:hAnsi="Arial" w:cs="Arial"/>
          <w:color w:val="000000"/>
          <w:sz w:val="21"/>
          <w:szCs w:val="21"/>
        </w:rPr>
        <w:br/>
      </w:r>
    </w:p>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503"/>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da -0.02 a 0.11</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da 0.18 a 0.28</w:t>
            </w:r>
          </w:p>
        </w:tc>
      </w:tr>
    </w:tbl>
    <w:p w:rsidR="001D5A6F" w:rsidRDefault="001D5A6F" w:rsidP="001D5A6F">
      <w:pPr>
        <w:spacing w:before="100" w:beforeAutospacing="1" w:after="100" w:afterAutospacing="1"/>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1"/>
        <w:gridCol w:w="180"/>
        <w:gridCol w:w="134"/>
      </w:tblGrid>
      <w:tr w:rsidR="001D5A6F" w:rsidRPr="00EB7AA1" w:rsidTr="001D5A6F">
        <w:trPr>
          <w:tblCellSpacing w:w="15" w:type="dxa"/>
        </w:trPr>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20"/>
            </w:tblGrid>
            <w:tr w:rsidR="001D5A6F" w:rsidRPr="00EB7AA1"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95%</w:t>
                        </w:r>
                      </w:p>
                    </w:tc>
                  </w:tr>
                  <w:tr w:rsidR="001D5A6F" w:rsidRPr="00EB7AA1" w:rsidTr="001D5A6F">
                    <w:trPr>
                      <w:trHeight w:val="142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5%</w:t>
                        </w:r>
                      </w:p>
                    </w:tc>
                  </w:tr>
                  <w:tr w:rsidR="001D5A6F" w:rsidRPr="00EB7AA1" w:rsidTr="001D5A6F">
                    <w:trPr>
                      <w:trHeight w:val="7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41</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w:t>
                  </w:r>
                </w:p>
              </w:tc>
            </w:tr>
            <w:tr w:rsidR="001D5A6F" w:rsidRPr="00EB7AA1" w:rsidTr="001D5A6F">
              <w:trPr>
                <w:tblCellSpacing w:w="15" w:type="dxa"/>
                <w:jc w:val="right"/>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r>
          </w:tbl>
          <w:p w:rsidR="001D5A6F" w:rsidRPr="00EB7AA1" w:rsidRDefault="001D5A6F" w:rsidP="001D5A6F">
            <w:pPr>
              <w:jc w:val="right"/>
              <w:rPr>
                <w:rFonts w:ascii="Arial" w:hAnsi="Arial" w:cs="Arial"/>
                <w:color w:val="000000"/>
                <w:sz w:val="21"/>
                <w:szCs w:val="21"/>
              </w:rPr>
            </w:pPr>
          </w:p>
        </w:tc>
        <w:tc>
          <w:tcPr>
            <w:tcW w:w="150" w:type="dxa"/>
            <w:vAlign w:val="center"/>
            <w:hideMark/>
          </w:tcPr>
          <w:p w:rsidR="001D5A6F" w:rsidRPr="00EB7AA1" w:rsidRDefault="001D5A6F" w:rsidP="001D5A6F">
            <w:pPr>
              <w:jc w:val="both"/>
              <w:rPr>
                <w:rFonts w:ascii="Arial" w:hAnsi="Arial" w:cs="Arial"/>
                <w:color w:val="000000"/>
                <w:sz w:val="21"/>
                <w:szCs w:val="21"/>
              </w:rPr>
            </w:pPr>
            <w:r w:rsidRPr="00EB7AA1">
              <w:rPr>
                <w:rFonts w:ascii="Arial" w:hAnsi="Arial" w:cs="Arial"/>
                <w:color w:val="000000"/>
                <w:sz w:val="21"/>
                <w:szCs w:val="21"/>
              </w:rPr>
              <w:t> </w:t>
            </w:r>
          </w:p>
        </w:tc>
        <w:tc>
          <w:tcPr>
            <w:tcW w:w="0" w:type="auto"/>
            <w:hideMark/>
          </w:tcPr>
          <w:p w:rsidR="001D5A6F" w:rsidRPr="00EB7AA1" w:rsidRDefault="001D5A6F" w:rsidP="001D5A6F">
            <w:pPr>
              <w:spacing w:before="100" w:beforeAutospacing="1" w:after="100" w:afterAutospacing="1"/>
              <w:jc w:val="both"/>
              <w:rPr>
                <w:rFonts w:ascii="Arial" w:hAnsi="Arial" w:cs="Arial"/>
                <w:color w:val="000000"/>
                <w:sz w:val="21"/>
                <w:szCs w:val="21"/>
              </w:rPr>
            </w:pPr>
            <w:r w:rsidRPr="00EB7AA1">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36"/>
            </w:tblGrid>
            <w:tr w:rsidR="001D5A6F" w:rsidRPr="00EB7AA1"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6"/>
                  </w:tblGrid>
                  <w:tr w:rsidR="001D5A6F" w:rsidRPr="00EB7AA1" w:rsidTr="001D5A6F">
                    <w:trPr>
                      <w:tblCellSpacing w:w="0" w:type="dxa"/>
                    </w:trPr>
                    <w:tc>
                      <w:tcPr>
                        <w:tcW w:w="0" w:type="auto"/>
                        <w:shd w:val="clear" w:color="auto" w:fill="F8F0F8"/>
                        <w:vAlign w:val="center"/>
                        <w:hideMark/>
                      </w:tcPr>
                      <w:p w:rsidR="001D5A6F" w:rsidRPr="00EB7AA1" w:rsidRDefault="001D5A6F" w:rsidP="001D5A6F">
                        <w:pPr>
                          <w:rPr>
                            <w:rFonts w:ascii="Arial" w:hAnsi="Arial" w:cs="Arial"/>
                            <w:sz w:val="21"/>
                            <w:szCs w:val="21"/>
                          </w:rPr>
                        </w:pPr>
                      </w:p>
                    </w:tc>
                  </w:tr>
                </w:tbl>
                <w:p w:rsidR="001D5A6F" w:rsidRPr="00EB7AA1" w:rsidRDefault="001D5A6F" w:rsidP="001D5A6F">
                  <w:pPr>
                    <w:rPr>
                      <w:rFonts w:ascii="Arial" w:hAnsi="Arial" w:cs="Arial"/>
                      <w:sz w:val="21"/>
                      <w:szCs w:val="21"/>
                    </w:rPr>
                  </w:pPr>
                </w:p>
              </w:tc>
            </w:tr>
          </w:tbl>
          <w:p w:rsidR="001D5A6F" w:rsidRPr="00EB7AA1" w:rsidRDefault="001D5A6F" w:rsidP="001D5A6F">
            <w:pPr>
              <w:jc w:val="both"/>
              <w:rPr>
                <w:rFonts w:ascii="Arial" w:hAnsi="Arial" w:cs="Arial"/>
                <w:color w:val="000000"/>
                <w:sz w:val="21"/>
                <w:szCs w:val="21"/>
              </w:rPr>
            </w:pPr>
          </w:p>
        </w:tc>
      </w:tr>
    </w:tbl>
    <w:tbl>
      <w:tblPr>
        <w:tblpPr w:leftFromText="141" w:rightFromText="141" w:vertAnchor="text" w:horzAnchor="page" w:tblpX="3106" w:tblpY="-1852"/>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DE48D8" w:rsidRPr="00EB7AA1" w:rsidTr="00DE48D8">
        <w:trPr>
          <w:tblCellSpacing w:w="30" w:type="dxa"/>
        </w:trPr>
        <w:tc>
          <w:tcPr>
            <w:tcW w:w="0" w:type="auto"/>
            <w:shd w:val="clear" w:color="auto" w:fill="C0D0C0"/>
            <w:noWrap/>
            <w:vAlign w:val="center"/>
            <w:hideMark/>
          </w:tcPr>
          <w:p w:rsidR="00DE48D8" w:rsidRPr="00EB7AA1" w:rsidRDefault="00DE48D8" w:rsidP="00DE48D8">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DE48D8" w:rsidRPr="00EB7AA1" w:rsidRDefault="00DE48D8" w:rsidP="00DE48D8">
            <w:pPr>
              <w:rPr>
                <w:rFonts w:ascii="Arial" w:hAnsi="Arial" w:cs="Arial"/>
                <w:sz w:val="21"/>
                <w:szCs w:val="21"/>
              </w:rPr>
            </w:pPr>
            <w:r w:rsidRPr="00EB7AA1">
              <w:rPr>
                <w:rFonts w:ascii="Arial" w:hAnsi="Arial" w:cs="Arial"/>
                <w:sz w:val="21"/>
                <w:szCs w:val="21"/>
              </w:rPr>
              <w:t>V18_5</w:t>
            </w: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3A4C51" w:rsidRDefault="003A4C51"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FD46F3" w:rsidRDefault="00FD46F3" w:rsidP="001D5A6F">
      <w:pPr>
        <w:rPr>
          <w:rFonts w:ascii="Arial" w:hAnsi="Arial" w:cs="Arial"/>
          <w:b/>
          <w:bCs/>
          <w:color w:val="000000"/>
          <w:sz w:val="21"/>
          <w:szCs w:val="21"/>
        </w:rPr>
      </w:pPr>
    </w:p>
    <w:p w:rsidR="003A4C51" w:rsidRDefault="003A4C51" w:rsidP="001D5A6F">
      <w:pPr>
        <w:rPr>
          <w:rFonts w:ascii="Arial" w:hAnsi="Arial" w:cs="Arial"/>
          <w:b/>
          <w:bCs/>
          <w:color w:val="000000"/>
          <w:sz w:val="21"/>
          <w:szCs w:val="21"/>
        </w:rPr>
      </w:pPr>
    </w:p>
    <w:p w:rsidR="001D5A6F" w:rsidRPr="00EB7AA1" w:rsidRDefault="001D5A6F" w:rsidP="001D5A6F">
      <w:r w:rsidRPr="00EB7AA1">
        <w:rPr>
          <w:rFonts w:ascii="Arial" w:hAnsi="Arial" w:cs="Arial"/>
          <w:b/>
          <w:bCs/>
          <w:color w:val="000000"/>
          <w:sz w:val="21"/>
          <w:szCs w:val="21"/>
        </w:rPr>
        <w:lastRenderedPageBreak/>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V18_5a</w:t>
      </w:r>
      <w:r w:rsidR="003A4C51">
        <w:rPr>
          <w:rFonts w:ascii="Arial" w:hAnsi="Arial" w:cs="Arial"/>
          <w:b/>
          <w:bCs/>
          <w:color w:val="000000"/>
          <w:sz w:val="21"/>
          <w:szCs w:val="21"/>
        </w:rPr>
        <w:t xml:space="preserve"> (Risposte ad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089"/>
        <w:gridCol w:w="808"/>
        <w:gridCol w:w="682"/>
        <w:gridCol w:w="808"/>
        <w:gridCol w:w="699"/>
        <w:gridCol w:w="1014"/>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Registro elettronico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NaN%:NaN%</w:t>
            </w:r>
          </w:p>
        </w:tc>
      </w:tr>
    </w:tbl>
    <w:p w:rsidR="001D5A6F" w:rsidRDefault="001D5A6F" w:rsidP="001D5A6F">
      <w:pPr>
        <w:spacing w:before="100" w:beforeAutospacing="1" w:after="100" w:afterAutospacing="1"/>
        <w:rPr>
          <w:rFonts w:ascii="Arial" w:hAnsi="Arial" w:cs="Arial"/>
          <w:color w:val="000000"/>
          <w:sz w:val="21"/>
          <w:szCs w:val="21"/>
        </w:rPr>
      </w:pPr>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2</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Registro elettronico</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1</w:t>
      </w:r>
    </w:p>
    <w:tbl>
      <w:tblPr>
        <w:tblW w:w="0" w:type="auto"/>
        <w:tblCellSpacing w:w="15" w:type="dxa"/>
        <w:tblCellMar>
          <w:left w:w="0" w:type="dxa"/>
          <w:right w:w="0" w:type="dxa"/>
        </w:tblCellMar>
        <w:tblLook w:val="04A0" w:firstRow="1" w:lastRow="0" w:firstColumn="1" w:lastColumn="0" w:noHBand="0" w:noVBand="1"/>
      </w:tblPr>
      <w:tblGrid>
        <w:gridCol w:w="1870"/>
      </w:tblGrid>
      <w:tr w:rsidR="001D5A6F" w:rsidRPr="00EB7AA1"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538"/>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100%</w:t>
                  </w:r>
                </w:p>
              </w:tc>
            </w:tr>
            <w:tr w:rsidR="001D5A6F" w:rsidRPr="00EB7AA1" w:rsidTr="001D5A6F">
              <w:trPr>
                <w:trHeight w:val="150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w:t>
            </w: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Registro elettronico</w:t>
            </w:r>
          </w:p>
        </w:tc>
      </w:tr>
    </w:tbl>
    <w:tbl>
      <w:tblPr>
        <w:tblpPr w:leftFromText="141" w:rightFromText="141" w:vertAnchor="text" w:horzAnchor="page" w:tblpX="4411" w:tblpY="-1726"/>
        <w:tblOverlap w:val="never"/>
        <w:tblW w:w="0" w:type="auto"/>
        <w:tblCellSpacing w:w="30" w:type="dxa"/>
        <w:tblCellMar>
          <w:left w:w="0" w:type="dxa"/>
          <w:right w:w="0" w:type="dxa"/>
        </w:tblCellMar>
        <w:tblLook w:val="04A0" w:firstRow="1" w:lastRow="0" w:firstColumn="1" w:lastColumn="0" w:noHBand="0" w:noVBand="1"/>
      </w:tblPr>
      <w:tblGrid>
        <w:gridCol w:w="266"/>
        <w:gridCol w:w="815"/>
      </w:tblGrid>
      <w:tr w:rsidR="001D5A6F" w:rsidRPr="00EB7AA1" w:rsidTr="001D5A6F">
        <w:trPr>
          <w:tblCellSpacing w:w="30" w:type="dxa"/>
        </w:trPr>
        <w:tc>
          <w:tcPr>
            <w:tcW w:w="0" w:type="auto"/>
            <w:shd w:val="clear" w:color="auto" w:fill="C0D0C0"/>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V18_5a</w:t>
            </w:r>
          </w:p>
        </w:tc>
      </w:tr>
    </w:tbl>
    <w:p w:rsidR="001D5A6F" w:rsidRPr="00EB7AA1" w:rsidRDefault="001D5A6F" w:rsidP="001D5A6F">
      <w:r w:rsidRPr="00EB7AA1">
        <w:t> </w:t>
      </w:r>
    </w:p>
    <w:p w:rsidR="001D5A6F" w:rsidRPr="00EB7AA1" w:rsidRDefault="001D5A6F" w:rsidP="001D5A6F">
      <w:pPr>
        <w:spacing w:before="100" w:beforeAutospacing="1" w:after="100" w:afterAutospacing="1"/>
        <w:rPr>
          <w:rFonts w:ascii="Arial" w:hAnsi="Arial" w:cs="Arial"/>
          <w:sz w:val="21"/>
          <w:szCs w:val="21"/>
        </w:rPr>
      </w:pPr>
      <w:r w:rsidRPr="00EB7AA1">
        <w:rPr>
          <w:rFonts w:ascii="Arial" w:hAnsi="Arial" w:cs="Arial"/>
          <w:sz w:val="21"/>
          <w:szCs w:val="21"/>
        </w:rPr>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3A4C51" w:rsidRDefault="003A4C51" w:rsidP="001D5A6F">
      <w:pPr>
        <w:spacing w:before="100" w:beforeAutospacing="1" w:after="100" w:afterAutospacing="1"/>
        <w:rPr>
          <w:rFonts w:ascii="Arial" w:hAnsi="Arial" w:cs="Arial"/>
          <w:sz w:val="21"/>
          <w:szCs w:val="21"/>
        </w:rPr>
      </w:pPr>
    </w:p>
    <w:p w:rsidR="00FD46F3" w:rsidRDefault="00FD46F3" w:rsidP="001D5A6F">
      <w:pPr>
        <w:spacing w:before="100" w:beforeAutospacing="1" w:after="100" w:afterAutospacing="1"/>
        <w:rPr>
          <w:rFonts w:ascii="Arial" w:hAnsi="Arial" w:cs="Arial"/>
          <w:sz w:val="21"/>
          <w:szCs w:val="21"/>
        </w:rPr>
      </w:pPr>
    </w:p>
    <w:p w:rsidR="001D5A6F" w:rsidRPr="00EB7AA1" w:rsidRDefault="001D5A6F" w:rsidP="001D5A6F">
      <w:r w:rsidRPr="00EB7AA1">
        <w:rPr>
          <w:rFonts w:ascii="Arial" w:hAnsi="Arial" w:cs="Arial"/>
          <w:b/>
          <w:bCs/>
          <w:color w:val="000000"/>
          <w:sz w:val="21"/>
          <w:szCs w:val="21"/>
        </w:rPr>
        <w:lastRenderedPageBreak/>
        <w:t>Distribuzione di frequenza:</w:t>
      </w:r>
      <w:r w:rsidRPr="00EB7AA1">
        <w:rPr>
          <w:rFonts w:ascii="Arial" w:hAnsi="Arial" w:cs="Arial"/>
          <w:color w:val="000000"/>
          <w:sz w:val="21"/>
          <w:szCs w:val="21"/>
        </w:rPr>
        <w:br/>
      </w:r>
      <w:r w:rsidRPr="00EB7AA1">
        <w:rPr>
          <w:rFonts w:ascii="Arial" w:hAnsi="Arial" w:cs="Arial"/>
          <w:b/>
          <w:bCs/>
          <w:color w:val="000000"/>
          <w:sz w:val="21"/>
          <w:szCs w:val="21"/>
        </w:rPr>
        <w:t>V19</w:t>
      </w:r>
      <w:r w:rsidR="003A4C51">
        <w:rPr>
          <w:rFonts w:ascii="Arial" w:hAnsi="Arial" w:cs="Arial"/>
          <w:b/>
          <w:bCs/>
          <w:color w:val="000000"/>
          <w:sz w:val="21"/>
          <w:szCs w:val="21"/>
        </w:rPr>
        <w:t xml:space="preserve"> (Utilizzi strumenti tecnologici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6%:29%</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54%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22%:51%</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88%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20%:49%</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2%:22%</w:t>
            </w:r>
          </w:p>
        </w:tc>
      </w:tr>
    </w:tbl>
    <w:p w:rsidR="001D5A6F" w:rsidRDefault="001D5A6F" w:rsidP="001D5A6F">
      <w:pPr>
        <w:spacing w:before="100" w:beforeAutospacing="1" w:after="100" w:afterAutospacing="1"/>
        <w:rPr>
          <w:rFonts w:ascii="Arial" w:hAnsi="Arial" w:cs="Arial"/>
          <w:color w:val="000000"/>
          <w:sz w:val="21"/>
          <w:szCs w:val="21"/>
        </w:rPr>
      </w:pPr>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41</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2</w:t>
      </w:r>
      <w:r w:rsidRPr="00EB7AA1">
        <w:rPr>
          <w:rFonts w:ascii="Arial" w:hAnsi="Arial" w:cs="Arial"/>
          <w:color w:val="000000"/>
          <w:sz w:val="21"/>
          <w:szCs w:val="21"/>
        </w:rPr>
        <w:br/>
        <w:t>  Mediana = 2</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0.29</w:t>
      </w:r>
      <w:r w:rsidRPr="00EB7AA1">
        <w:rPr>
          <w:rFonts w:ascii="Arial" w:hAnsi="Arial" w:cs="Arial"/>
          <w:color w:val="000000"/>
          <w:sz w:val="21"/>
          <w:szCs w:val="21"/>
        </w:rPr>
        <w:br/>
        <w:t>  Differenza interquartilica = 1</w:t>
      </w:r>
      <w:r w:rsidRPr="00EB7AA1">
        <w:rPr>
          <w:rFonts w:ascii="Arial" w:hAnsi="Arial" w:cs="Arial"/>
          <w:color w:val="000000"/>
          <w:sz w:val="21"/>
          <w:szCs w:val="21"/>
        </w:rPr>
        <w:b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6551"/>
        <w:gridCol w:w="134"/>
      </w:tblGrid>
      <w:tr w:rsidR="001D5A6F" w:rsidRPr="00EB7AA1" w:rsidTr="001D5A6F">
        <w:trPr>
          <w:tblCellSpacing w:w="15" w:type="dxa"/>
        </w:trPr>
        <w:tc>
          <w:tcPr>
            <w:tcW w:w="0" w:type="auto"/>
            <w:hideMark/>
          </w:tcPr>
          <w:p w:rsidR="001D5A6F" w:rsidRPr="00EB7AA1" w:rsidRDefault="001D5A6F" w:rsidP="001D5A6F"/>
        </w:tc>
        <w:tc>
          <w:tcPr>
            <w:tcW w:w="0" w:type="auto"/>
            <w:hideMark/>
          </w:tcPr>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2.14 a 2.69</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da 0.76 a 1.21</w:t>
                  </w:r>
                </w:p>
              </w:tc>
            </w:tr>
          </w:tbl>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0.568</w:t>
            </w:r>
          </w:p>
        </w:tc>
        <w:tc>
          <w:tcPr>
            <w:tcW w:w="0" w:type="auto"/>
            <w:hideMark/>
          </w:tcPr>
          <w:p w:rsidR="001D5A6F" w:rsidRPr="00EB7AA1" w:rsidRDefault="001D5A6F" w:rsidP="001D5A6F">
            <w:pPr>
              <w:spacing w:before="100" w:beforeAutospacing="1" w:after="100" w:afterAutospacing="1"/>
              <w:jc w:val="right"/>
              <w:rPr>
                <w:rFonts w:ascii="Arial" w:hAnsi="Arial" w:cs="Arial"/>
                <w:color w:val="000000"/>
                <w:sz w:val="21"/>
                <w:szCs w:val="21"/>
              </w:rPr>
            </w:pPr>
            <w:r w:rsidRPr="00EB7AA1">
              <w:rPr>
                <w:rFonts w:ascii="Arial" w:hAnsi="Arial" w:cs="Arial"/>
                <w:color w:val="000000"/>
                <w:sz w:val="21"/>
                <w:szCs w:val="21"/>
              </w:rPr>
              <w:t> </w:t>
            </w:r>
          </w:p>
        </w:tc>
      </w:tr>
    </w:tbl>
    <w:p w:rsidR="001D5A6F" w:rsidRDefault="001D5A6F" w:rsidP="001D5A6F">
      <w:pPr>
        <w:spacing w:before="100" w:beforeAutospacing="1" w:after="100" w:afterAutospacing="1"/>
        <w:rPr>
          <w:rFonts w:ascii="Arial" w:hAnsi="Arial" w:cs="Arial"/>
          <w:color w:val="000000"/>
          <w:sz w:val="21"/>
          <w:szCs w:val="21"/>
        </w:rPr>
      </w:pPr>
    </w:p>
    <w:p w:rsidR="001D5A6F" w:rsidRDefault="001D5A6F" w:rsidP="001D5A6F">
      <w:pPr>
        <w:spacing w:before="100" w:beforeAutospacing="1" w:after="100" w:afterAutospacing="1"/>
        <w:rPr>
          <w:rFonts w:ascii="Arial" w:hAnsi="Arial" w:cs="Arial"/>
          <w:color w:val="000000"/>
          <w:sz w:val="21"/>
          <w:szCs w:val="21"/>
        </w:rPr>
      </w:pPr>
    </w:p>
    <w:tbl>
      <w:tblPr>
        <w:tblW w:w="0" w:type="auto"/>
        <w:tblCellSpacing w:w="15" w:type="dxa"/>
        <w:tblCellMar>
          <w:left w:w="0" w:type="dxa"/>
          <w:right w:w="0" w:type="dxa"/>
        </w:tblCellMar>
        <w:tblLook w:val="04A0" w:firstRow="1" w:lastRow="0" w:firstColumn="1" w:lastColumn="0" w:noHBand="0" w:noVBand="1"/>
      </w:tblPr>
      <w:tblGrid>
        <w:gridCol w:w="466"/>
        <w:gridCol w:w="451"/>
        <w:gridCol w:w="451"/>
        <w:gridCol w:w="466"/>
      </w:tblGrid>
      <w:tr w:rsidR="001D5A6F" w:rsidRPr="00EB7AA1"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17%</w:t>
                  </w:r>
                </w:p>
              </w:tc>
            </w:tr>
            <w:tr w:rsidR="001D5A6F" w:rsidRPr="00EB7AA1" w:rsidTr="001D5A6F">
              <w:trPr>
                <w:trHeight w:val="25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37%</w:t>
                  </w:r>
                </w:p>
              </w:tc>
            </w:tr>
            <w:tr w:rsidR="001D5A6F" w:rsidRPr="00EB7AA1" w:rsidTr="001D5A6F">
              <w:trPr>
                <w:trHeight w:val="55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34%</w:t>
                  </w:r>
                </w:p>
              </w:tc>
            </w:tr>
            <w:tr w:rsidR="001D5A6F" w:rsidRPr="00EB7AA1" w:rsidTr="001D5A6F">
              <w:trPr>
                <w:trHeight w:val="51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12%</w:t>
                  </w:r>
                </w:p>
              </w:tc>
            </w:tr>
            <w:tr w:rsidR="001D5A6F" w:rsidRPr="00EB7AA1" w:rsidTr="001D5A6F">
              <w:trPr>
                <w:trHeight w:val="180"/>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7</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15</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14</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5</w:t>
            </w: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3</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w:t>
            </w:r>
          </w:p>
        </w:tc>
      </w:tr>
    </w:tbl>
    <w:tbl>
      <w:tblPr>
        <w:tblpPr w:leftFromText="141" w:rightFromText="141" w:vertAnchor="text" w:horzAnchor="page" w:tblpX="4426" w:tblpY="-1017"/>
        <w:tblOverlap w:val="neve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EB7AA1" w:rsidTr="001D5A6F">
        <w:trPr>
          <w:tblCellSpacing w:w="30" w:type="dxa"/>
        </w:trPr>
        <w:tc>
          <w:tcPr>
            <w:tcW w:w="0" w:type="auto"/>
            <w:shd w:val="clear" w:color="auto" w:fill="C0D0C0"/>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V19</w:t>
            </w:r>
          </w:p>
        </w:tc>
      </w:tr>
    </w:tbl>
    <w:p w:rsidR="001D5A6F" w:rsidRPr="00EB7AA1" w:rsidRDefault="001D5A6F" w:rsidP="001D5A6F">
      <w:r w:rsidRPr="00EB7AA1">
        <w:t> </w:t>
      </w:r>
    </w:p>
    <w:p w:rsidR="001D5A6F" w:rsidRDefault="001D5A6F" w:rsidP="001D5A6F">
      <w:pPr>
        <w:spacing w:before="100" w:beforeAutospacing="1" w:after="100" w:afterAutospacing="1"/>
        <w:rPr>
          <w:rFonts w:ascii="Arial" w:hAnsi="Arial" w:cs="Arial"/>
          <w:sz w:val="21"/>
          <w:szCs w:val="21"/>
        </w:rPr>
      </w:pPr>
      <w:r w:rsidRPr="00EB7AA1">
        <w:rPr>
          <w:rFonts w:ascii="Arial" w:hAnsi="Arial" w:cs="Arial"/>
          <w:sz w:val="21"/>
          <w:szCs w:val="21"/>
        </w:rPr>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Pr="00EB7AA1" w:rsidRDefault="001D5A6F" w:rsidP="001D5A6F">
      <w:r w:rsidRPr="00EB7AA1">
        <w:rPr>
          <w:rFonts w:ascii="Arial" w:hAnsi="Arial" w:cs="Arial"/>
          <w:b/>
          <w:bCs/>
          <w:color w:val="000000"/>
          <w:sz w:val="21"/>
          <w:szCs w:val="21"/>
        </w:rPr>
        <w:lastRenderedPageBreak/>
        <w:t>Distribuzione di frequenza:</w:t>
      </w:r>
      <w:r w:rsidRPr="00EB7AA1">
        <w:rPr>
          <w:rFonts w:ascii="Arial" w:hAnsi="Arial" w:cs="Arial"/>
          <w:color w:val="000000"/>
          <w:sz w:val="21"/>
          <w:szCs w:val="21"/>
        </w:rPr>
        <w:br/>
      </w:r>
      <w:r w:rsidRPr="00EB7AA1">
        <w:rPr>
          <w:rFonts w:ascii="Arial" w:hAnsi="Arial" w:cs="Arial"/>
          <w:b/>
          <w:bCs/>
          <w:color w:val="000000"/>
          <w:sz w:val="21"/>
          <w:szCs w:val="21"/>
        </w:rPr>
        <w:t>V20_1</w:t>
      </w:r>
      <w:r w:rsidR="003A4C51">
        <w:rPr>
          <w:rFonts w:ascii="Arial" w:hAnsi="Arial" w:cs="Arial"/>
          <w:b/>
          <w:bCs/>
          <w:color w:val="000000"/>
          <w:sz w:val="21"/>
          <w:szCs w:val="21"/>
        </w:rPr>
        <w:t xml:space="preserve"> (Uso della chiamata telefonica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Frequenza</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Percent.</w:t>
            </w:r>
            <w:r w:rsidRPr="00EB7AA1">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32%:61%</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39%:68%</w:t>
            </w:r>
          </w:p>
        </w:tc>
      </w:tr>
    </w:tbl>
    <w:p w:rsidR="001D5A6F" w:rsidRPr="00EB7AA1" w:rsidRDefault="001D5A6F" w:rsidP="001D5A6F">
      <w:r w:rsidRPr="00EB7AA1">
        <w:rPr>
          <w:rFonts w:ascii="Arial" w:hAnsi="Arial" w:cs="Arial"/>
          <w:color w:val="000000"/>
          <w:sz w:val="21"/>
          <w:szCs w:val="21"/>
        </w:rPr>
        <w:br/>
      </w:r>
      <w:r w:rsidRPr="00EB7AA1">
        <w:rPr>
          <w:rFonts w:ascii="Arial" w:hAnsi="Arial" w:cs="Arial"/>
          <w:b/>
          <w:bCs/>
          <w:color w:val="000000"/>
          <w:sz w:val="21"/>
          <w:szCs w:val="21"/>
        </w:rPr>
        <w:t>Campione</w:t>
      </w:r>
      <w:r w:rsidRPr="00EB7AA1">
        <w:rPr>
          <w:rFonts w:ascii="Arial" w:hAnsi="Arial" w:cs="Arial"/>
          <w:color w:val="000000"/>
          <w:sz w:val="21"/>
          <w:szCs w:val="21"/>
        </w:rPr>
        <w:t>:</w:t>
      </w:r>
      <w:r w:rsidRPr="00EB7AA1">
        <w:rPr>
          <w:rFonts w:ascii="Arial" w:hAnsi="Arial" w:cs="Arial"/>
          <w:color w:val="000000"/>
          <w:sz w:val="21"/>
          <w:szCs w:val="21"/>
        </w:rPr>
        <w:br/>
        <w:t>Numero di casi= 43</w:t>
      </w:r>
      <w:r w:rsidRPr="00EB7AA1">
        <w:rPr>
          <w:rFonts w:ascii="Arial" w:hAnsi="Arial" w:cs="Arial"/>
          <w:color w:val="000000"/>
          <w:sz w:val="21"/>
          <w:szCs w:val="21"/>
        </w:rPr>
        <w:br/>
        <w:t>Indici di tendenza centrale:</w:t>
      </w:r>
      <w:r w:rsidRPr="00EB7AA1">
        <w:rPr>
          <w:rFonts w:ascii="Arial" w:hAnsi="Arial" w:cs="Arial"/>
          <w:color w:val="000000"/>
          <w:sz w:val="21"/>
          <w:szCs w:val="21"/>
        </w:rPr>
        <w:br/>
        <w:t>  Moda = 1</w:t>
      </w:r>
      <w:r w:rsidRPr="00EB7AA1">
        <w:rPr>
          <w:rFonts w:ascii="Arial" w:hAnsi="Arial" w:cs="Arial"/>
          <w:color w:val="000000"/>
          <w:sz w:val="21"/>
          <w:szCs w:val="21"/>
        </w:rPr>
        <w:br/>
        <w:t>Indici di dispersione:</w:t>
      </w:r>
      <w:r w:rsidRPr="00EB7AA1">
        <w:rPr>
          <w:rFonts w:ascii="Arial" w:hAnsi="Arial" w:cs="Arial"/>
          <w:color w:val="000000"/>
          <w:sz w:val="21"/>
          <w:szCs w:val="21"/>
        </w:rPr>
        <w:br/>
        <w:t>  Squilibrio = 0.5</w:t>
      </w:r>
      <w:r w:rsidRPr="00EB7AA1">
        <w:rPr>
          <w:rFonts w:ascii="Arial" w:hAnsi="Arial" w:cs="Arial"/>
          <w:color w:val="000000"/>
          <w:sz w:val="21"/>
          <w:szCs w:val="21"/>
        </w:rPr>
        <w:br/>
        <w:t>  </w:t>
      </w:r>
    </w:p>
    <w:p w:rsidR="001D5A6F" w:rsidRPr="00EB7AA1" w:rsidRDefault="001D5A6F" w:rsidP="001D5A6F">
      <w:pPr>
        <w:spacing w:before="100" w:beforeAutospacing="1" w:after="100" w:afterAutospacing="1"/>
        <w:rPr>
          <w:rFonts w:ascii="Arial" w:hAnsi="Arial" w:cs="Arial"/>
          <w:color w:val="000000"/>
          <w:sz w:val="21"/>
          <w:szCs w:val="21"/>
        </w:rPr>
      </w:pPr>
      <w:r w:rsidRPr="00EB7AA1">
        <w:rPr>
          <w:rFonts w:ascii="Arial" w:hAnsi="Arial" w:cs="Arial"/>
          <w:b/>
          <w:bCs/>
          <w:color w:val="000000"/>
          <w:sz w:val="21"/>
          <w:szCs w:val="21"/>
        </w:rPr>
        <w:t>Popolazione</w:t>
      </w:r>
      <w:r w:rsidRPr="00EB7AA1">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15"/>
                <w:szCs w:val="15"/>
              </w:rPr>
              <w:t>Int. Fid. 95%</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da 0.39 a 0.68</w:t>
            </w:r>
          </w:p>
        </w:tc>
      </w:tr>
      <w:tr w:rsidR="001D5A6F" w:rsidRPr="00EB7AA1"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EB7AA1" w:rsidRDefault="001D5A6F" w:rsidP="001D5A6F">
            <w:pPr>
              <w:rPr>
                <w:rFonts w:ascii="Arial" w:hAnsi="Arial" w:cs="Arial"/>
                <w:color w:val="000000"/>
                <w:sz w:val="21"/>
                <w:szCs w:val="21"/>
              </w:rPr>
            </w:pPr>
            <w:r w:rsidRPr="00EB7AA1">
              <w:rPr>
                <w:rFonts w:ascii="Arial" w:hAnsi="Arial" w:cs="Arial"/>
                <w:color w:val="000000"/>
                <w:sz w:val="21"/>
                <w:szCs w:val="21"/>
              </w:rPr>
              <w:t>da 0.42 a 0.66</w:t>
            </w:r>
          </w:p>
        </w:tc>
      </w:tr>
    </w:tbl>
    <w:p w:rsidR="001D5A6F" w:rsidRDefault="001D5A6F" w:rsidP="001D5A6F">
      <w:pPr>
        <w:spacing w:before="100" w:beforeAutospacing="1" w:after="100" w:afterAutospacing="1"/>
        <w:rPr>
          <w:rFonts w:ascii="Arial" w:hAnsi="Arial" w:cs="Arial"/>
          <w:color w:val="000000"/>
          <w:sz w:val="21"/>
          <w:szCs w:val="21"/>
        </w:rPr>
      </w:pPr>
      <w:r w:rsidRPr="00EB7AA1">
        <w:rPr>
          <w:rFonts w:ascii="Arial" w:hAnsi="Arial" w:cs="Arial"/>
          <w:color w:val="000000"/>
          <w:sz w:val="21"/>
          <w:szCs w:val="21"/>
        </w:rPr>
        <w:br/>
        <w:t>Probabilità di normalità della distribuzione (test di Jarque-Bera): 0.028</w:t>
      </w:r>
    </w:p>
    <w:tbl>
      <w:tblPr>
        <w:tblW w:w="0" w:type="auto"/>
        <w:tblCellSpacing w:w="15" w:type="dxa"/>
        <w:tblCellMar>
          <w:left w:w="0" w:type="dxa"/>
          <w:right w:w="0" w:type="dxa"/>
        </w:tblCellMar>
        <w:tblLook w:val="04A0" w:firstRow="1" w:lastRow="0" w:firstColumn="1" w:lastColumn="0" w:noHBand="0" w:noVBand="1"/>
      </w:tblPr>
      <w:tblGrid>
        <w:gridCol w:w="466"/>
        <w:gridCol w:w="466"/>
      </w:tblGrid>
      <w:tr w:rsidR="001D5A6F" w:rsidRPr="00EB7AA1"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47%</w:t>
                  </w:r>
                </w:p>
              </w:tc>
            </w:tr>
            <w:tr w:rsidR="001D5A6F" w:rsidRPr="00EB7AA1" w:rsidTr="001D5A6F">
              <w:trPr>
                <w:trHeight w:val="70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EB7AA1" w:rsidTr="001D5A6F">
              <w:trPr>
                <w:tblCellSpacing w:w="0" w:type="dxa"/>
                <w:jc w:val="center"/>
              </w:trPr>
              <w:tc>
                <w:tcPr>
                  <w:tcW w:w="0" w:type="auto"/>
                  <w:vAlign w:val="bottom"/>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53%</w:t>
                  </w:r>
                </w:p>
              </w:tc>
            </w:tr>
            <w:tr w:rsidR="001D5A6F" w:rsidRPr="00EB7AA1" w:rsidTr="001D5A6F">
              <w:trPr>
                <w:trHeight w:val="795"/>
                <w:tblCellSpacing w:w="0" w:type="dxa"/>
                <w:jc w:val="center"/>
              </w:trPr>
              <w:tc>
                <w:tcPr>
                  <w:tcW w:w="0" w:type="auto"/>
                  <w:shd w:val="clear" w:color="auto" w:fill="C0D0C0"/>
                  <w:vAlign w:val="bottom"/>
                  <w:hideMark/>
                </w:tcPr>
                <w:p w:rsidR="001D5A6F" w:rsidRPr="00EB7AA1" w:rsidRDefault="001D5A6F" w:rsidP="001D5A6F">
                  <w:pPr>
                    <w:jc w:val="center"/>
                    <w:rPr>
                      <w:rFonts w:ascii="Arial" w:hAnsi="Arial" w:cs="Arial"/>
                      <w:sz w:val="21"/>
                      <w:szCs w:val="21"/>
                    </w:rPr>
                  </w:pPr>
                </w:p>
              </w:tc>
            </w:tr>
          </w:tbl>
          <w:p w:rsidR="001D5A6F" w:rsidRPr="00EB7AA1" w:rsidRDefault="001D5A6F" w:rsidP="001D5A6F">
            <w:pPr>
              <w:jc w:val="center"/>
              <w:rPr>
                <w:rFonts w:ascii="Arial" w:hAnsi="Arial" w:cs="Arial"/>
                <w:sz w:val="21"/>
                <w:szCs w:val="21"/>
              </w:rPr>
            </w:pP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23</w:t>
            </w:r>
          </w:p>
        </w:tc>
      </w:tr>
      <w:tr w:rsidR="001D5A6F" w:rsidRPr="00EB7AA1" w:rsidTr="001D5A6F">
        <w:trPr>
          <w:tblCellSpacing w:w="15" w:type="dxa"/>
        </w:trPr>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0</w:t>
            </w:r>
          </w:p>
        </w:tc>
        <w:tc>
          <w:tcPr>
            <w:tcW w:w="0" w:type="auto"/>
            <w:shd w:val="clear" w:color="auto" w:fill="E0E0E0"/>
            <w:vAlign w:val="center"/>
            <w:hideMark/>
          </w:tcPr>
          <w:p w:rsidR="001D5A6F" w:rsidRPr="00EB7AA1" w:rsidRDefault="001D5A6F" w:rsidP="001D5A6F">
            <w:pPr>
              <w:jc w:val="center"/>
              <w:rPr>
                <w:rFonts w:ascii="Arial" w:hAnsi="Arial" w:cs="Arial"/>
                <w:sz w:val="21"/>
                <w:szCs w:val="21"/>
              </w:rPr>
            </w:pPr>
            <w:r w:rsidRPr="00EB7AA1">
              <w:rPr>
                <w:rFonts w:ascii="Arial" w:hAnsi="Arial" w:cs="Arial"/>
                <w:sz w:val="21"/>
                <w:szCs w:val="21"/>
              </w:rPr>
              <w:t>1</w:t>
            </w:r>
          </w:p>
        </w:tc>
      </w:tr>
    </w:tbl>
    <w:tbl>
      <w:tblPr>
        <w:tblpPr w:leftFromText="141" w:rightFromText="141" w:vertAnchor="text" w:horzAnchor="page" w:tblpX="3286" w:tblpY="-933"/>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EB7AA1" w:rsidTr="001D5A6F">
        <w:trPr>
          <w:tblCellSpacing w:w="30" w:type="dxa"/>
        </w:trPr>
        <w:tc>
          <w:tcPr>
            <w:tcW w:w="0" w:type="auto"/>
            <w:shd w:val="clear" w:color="auto" w:fill="C0D0C0"/>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   </w:t>
            </w:r>
          </w:p>
        </w:tc>
        <w:tc>
          <w:tcPr>
            <w:tcW w:w="0" w:type="auto"/>
            <w:noWrap/>
            <w:vAlign w:val="center"/>
            <w:hideMark/>
          </w:tcPr>
          <w:p w:rsidR="001D5A6F" w:rsidRPr="00EB7AA1" w:rsidRDefault="001D5A6F" w:rsidP="001D5A6F">
            <w:pPr>
              <w:rPr>
                <w:rFonts w:ascii="Arial" w:hAnsi="Arial" w:cs="Arial"/>
                <w:sz w:val="21"/>
                <w:szCs w:val="21"/>
              </w:rPr>
            </w:pPr>
            <w:r w:rsidRPr="00EB7AA1">
              <w:rPr>
                <w:rFonts w:ascii="Arial" w:hAnsi="Arial" w:cs="Arial"/>
                <w:sz w:val="21"/>
                <w:szCs w:val="21"/>
              </w:rPr>
              <w:t>V20_1</w:t>
            </w:r>
          </w:p>
        </w:tc>
      </w:tr>
    </w:tbl>
    <w:p w:rsidR="001D5A6F" w:rsidRPr="00EB7AA1" w:rsidRDefault="001D5A6F" w:rsidP="001D5A6F">
      <w:r w:rsidRPr="00EB7AA1">
        <w:t> </w:t>
      </w:r>
    </w:p>
    <w:p w:rsidR="001D5A6F" w:rsidRDefault="001D5A6F" w:rsidP="001D5A6F">
      <w:pPr>
        <w:spacing w:before="100" w:beforeAutospacing="1" w:after="100" w:afterAutospacing="1"/>
        <w:rPr>
          <w:rFonts w:ascii="Arial" w:hAnsi="Arial" w:cs="Arial"/>
          <w:sz w:val="21"/>
          <w:szCs w:val="21"/>
        </w:rPr>
      </w:pPr>
      <w:r w:rsidRPr="00EB7AA1">
        <w:rPr>
          <w:rFonts w:ascii="Arial" w:hAnsi="Arial" w:cs="Arial"/>
          <w:sz w:val="21"/>
          <w:szCs w:val="21"/>
        </w:rPr>
        <w:t> </w:t>
      </w: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p w:rsidR="00DE48D8" w:rsidRDefault="00DE48D8"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7787"/>
        <w:gridCol w:w="134"/>
      </w:tblGrid>
      <w:tr w:rsidR="001D5A6F" w:rsidRPr="00790807" w:rsidTr="001D5A6F">
        <w:trPr>
          <w:tblCellSpacing w:w="15" w:type="dxa"/>
        </w:trPr>
        <w:tc>
          <w:tcPr>
            <w:tcW w:w="0" w:type="auto"/>
            <w:hideMark/>
          </w:tcPr>
          <w:p w:rsidR="001D5A6F" w:rsidRPr="00790807" w:rsidRDefault="001D5A6F" w:rsidP="001D5A6F"/>
        </w:tc>
        <w:tc>
          <w:tcPr>
            <w:tcW w:w="0" w:type="auto"/>
            <w:hideMark/>
          </w:tcPr>
          <w:p w:rsidR="001D5A6F" w:rsidRPr="00790807" w:rsidRDefault="001D5A6F" w:rsidP="001D5A6F">
            <w:pPr>
              <w:rPr>
                <w:rFonts w:ascii="Arial" w:hAnsi="Arial" w:cs="Arial"/>
                <w:color w:val="000000"/>
                <w:sz w:val="21"/>
                <w:szCs w:val="21"/>
              </w:rPr>
            </w:pPr>
            <w:r w:rsidRPr="00790807">
              <w:rPr>
                <w:rFonts w:ascii="Arial" w:hAnsi="Arial" w:cs="Arial"/>
                <w:b/>
                <w:bCs/>
                <w:color w:val="000000"/>
                <w:sz w:val="21"/>
                <w:szCs w:val="21"/>
              </w:rPr>
              <w:t>Distribuzione di frequenza:</w:t>
            </w:r>
            <w:r w:rsidRPr="00790807">
              <w:rPr>
                <w:rFonts w:ascii="Arial" w:hAnsi="Arial" w:cs="Arial"/>
                <w:color w:val="000000"/>
                <w:sz w:val="21"/>
                <w:szCs w:val="21"/>
              </w:rPr>
              <w:br/>
            </w:r>
            <w:r w:rsidRPr="00790807">
              <w:rPr>
                <w:rFonts w:ascii="Arial" w:hAnsi="Arial" w:cs="Arial"/>
                <w:b/>
                <w:bCs/>
                <w:color w:val="000000"/>
                <w:sz w:val="21"/>
                <w:szCs w:val="21"/>
              </w:rPr>
              <w:t>V20_2</w:t>
            </w:r>
            <w:r w:rsidR="003A4C51">
              <w:rPr>
                <w:rFonts w:ascii="Arial" w:hAnsi="Arial" w:cs="Arial"/>
                <w:b/>
                <w:bCs/>
                <w:color w:val="000000"/>
                <w:sz w:val="21"/>
                <w:szCs w:val="21"/>
              </w:rPr>
              <w:t xml:space="preserve"> (Uso delle e-mail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Frequenza</w:t>
                  </w:r>
                  <w:r w:rsidRPr="00790807">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Percent.</w:t>
                  </w:r>
                  <w:r w:rsidRPr="00790807">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Frequenza</w:t>
                  </w:r>
                  <w:r w:rsidRPr="00790807">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Percent.</w:t>
                  </w:r>
                  <w:r w:rsidRPr="00790807">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Int. Fid. 95%</w:t>
                  </w:r>
                </w:p>
              </w:tc>
            </w:tr>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23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53%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39%:68%</w:t>
                  </w:r>
                </w:p>
              </w:tc>
            </w:tr>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32%:61%</w:t>
                  </w:r>
                </w:p>
              </w:tc>
            </w:tr>
          </w:tbl>
          <w:p w:rsidR="001D5A6F" w:rsidRPr="00790807" w:rsidRDefault="001D5A6F" w:rsidP="001D5A6F">
            <w:pPr>
              <w:rPr>
                <w:rFonts w:ascii="Arial" w:hAnsi="Arial" w:cs="Arial"/>
                <w:color w:val="000000"/>
                <w:sz w:val="21"/>
                <w:szCs w:val="21"/>
              </w:rPr>
            </w:pPr>
            <w:r w:rsidRPr="00790807">
              <w:rPr>
                <w:rFonts w:ascii="Arial" w:hAnsi="Arial" w:cs="Arial"/>
                <w:color w:val="000000"/>
                <w:sz w:val="21"/>
                <w:szCs w:val="21"/>
              </w:rPr>
              <w:br/>
            </w:r>
            <w:r w:rsidRPr="00790807">
              <w:rPr>
                <w:rFonts w:ascii="Arial" w:hAnsi="Arial" w:cs="Arial"/>
                <w:b/>
                <w:bCs/>
                <w:color w:val="000000"/>
                <w:sz w:val="21"/>
                <w:szCs w:val="21"/>
              </w:rPr>
              <w:t>Campione</w:t>
            </w:r>
            <w:r w:rsidRPr="00790807">
              <w:rPr>
                <w:rFonts w:ascii="Arial" w:hAnsi="Arial" w:cs="Arial"/>
                <w:color w:val="000000"/>
                <w:sz w:val="21"/>
                <w:szCs w:val="21"/>
              </w:rPr>
              <w:t>:</w:t>
            </w:r>
            <w:r w:rsidRPr="00790807">
              <w:rPr>
                <w:rFonts w:ascii="Arial" w:hAnsi="Arial" w:cs="Arial"/>
                <w:color w:val="000000"/>
                <w:sz w:val="21"/>
                <w:szCs w:val="21"/>
              </w:rPr>
              <w:br/>
              <w:t>Numero di casi= 43</w:t>
            </w:r>
            <w:r w:rsidRPr="00790807">
              <w:rPr>
                <w:rFonts w:ascii="Arial" w:hAnsi="Arial" w:cs="Arial"/>
                <w:color w:val="000000"/>
                <w:sz w:val="21"/>
                <w:szCs w:val="21"/>
              </w:rPr>
              <w:br/>
              <w:t>Indici di tendenza centrale:</w:t>
            </w:r>
            <w:r w:rsidRPr="00790807">
              <w:rPr>
                <w:rFonts w:ascii="Arial" w:hAnsi="Arial" w:cs="Arial"/>
                <w:color w:val="000000"/>
                <w:sz w:val="21"/>
                <w:szCs w:val="21"/>
              </w:rPr>
              <w:br/>
              <w:t>  Moda = 0</w:t>
            </w:r>
            <w:r w:rsidRPr="00790807">
              <w:rPr>
                <w:rFonts w:ascii="Arial" w:hAnsi="Arial" w:cs="Arial"/>
                <w:color w:val="000000"/>
                <w:sz w:val="21"/>
                <w:szCs w:val="21"/>
              </w:rPr>
              <w:br/>
              <w:t>Indici di dispersione:</w:t>
            </w:r>
            <w:r w:rsidRPr="00790807">
              <w:rPr>
                <w:rFonts w:ascii="Arial" w:hAnsi="Arial" w:cs="Arial"/>
                <w:color w:val="000000"/>
                <w:sz w:val="21"/>
                <w:szCs w:val="21"/>
              </w:rPr>
              <w:br/>
              <w:t>  Squilibrio = 0.5</w:t>
            </w:r>
            <w:r w:rsidRPr="00790807">
              <w:rPr>
                <w:rFonts w:ascii="Arial" w:hAnsi="Arial" w:cs="Arial"/>
                <w:color w:val="000000"/>
                <w:sz w:val="21"/>
                <w:szCs w:val="21"/>
              </w:rPr>
              <w:br/>
              <w:t>  </w:t>
            </w:r>
          </w:p>
          <w:p w:rsidR="001D5A6F" w:rsidRPr="00790807" w:rsidRDefault="001D5A6F" w:rsidP="001D5A6F">
            <w:pPr>
              <w:spacing w:before="100" w:beforeAutospacing="1" w:after="100" w:afterAutospacing="1"/>
              <w:rPr>
                <w:rFonts w:ascii="Arial" w:hAnsi="Arial" w:cs="Arial"/>
                <w:color w:val="000000"/>
                <w:sz w:val="21"/>
                <w:szCs w:val="21"/>
              </w:rPr>
            </w:pPr>
            <w:r w:rsidRPr="00790807">
              <w:rPr>
                <w:rFonts w:ascii="Arial" w:hAnsi="Arial" w:cs="Arial"/>
                <w:b/>
                <w:bCs/>
                <w:color w:val="000000"/>
                <w:sz w:val="21"/>
                <w:szCs w:val="21"/>
              </w:rPr>
              <w:t>Popolazione</w:t>
            </w:r>
            <w:r w:rsidRPr="00790807">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15"/>
                      <w:szCs w:val="15"/>
                    </w:rPr>
                    <w:t>Int. Fid. 95%</w:t>
                  </w:r>
                </w:p>
              </w:tc>
            </w:tr>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da 0.32 a 0.61</w:t>
                  </w:r>
                </w:p>
              </w:tc>
            </w:tr>
            <w:tr w:rsidR="001D5A6F" w:rsidRPr="00790807"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790807" w:rsidRDefault="001D5A6F" w:rsidP="001D5A6F">
                  <w:pPr>
                    <w:rPr>
                      <w:rFonts w:ascii="Arial" w:hAnsi="Arial" w:cs="Arial"/>
                      <w:sz w:val="21"/>
                      <w:szCs w:val="21"/>
                    </w:rPr>
                  </w:pPr>
                  <w:r w:rsidRPr="00790807">
                    <w:rPr>
                      <w:rFonts w:ascii="Arial" w:hAnsi="Arial" w:cs="Arial"/>
                      <w:sz w:val="21"/>
                      <w:szCs w:val="21"/>
                    </w:rPr>
                    <w:t>da 0.42 a 0.66</w:t>
                  </w:r>
                </w:p>
              </w:tc>
            </w:tr>
          </w:tbl>
          <w:p w:rsidR="001D5A6F" w:rsidRPr="00790807" w:rsidRDefault="001D5A6F" w:rsidP="001D5A6F">
            <w:pPr>
              <w:rPr>
                <w:rFonts w:ascii="Arial" w:hAnsi="Arial" w:cs="Arial"/>
                <w:color w:val="000000"/>
                <w:sz w:val="21"/>
                <w:szCs w:val="21"/>
              </w:rPr>
            </w:pPr>
            <w:r w:rsidRPr="00790807">
              <w:rPr>
                <w:rFonts w:ascii="Arial" w:hAnsi="Arial" w:cs="Arial"/>
                <w:color w:val="000000"/>
                <w:sz w:val="21"/>
                <w:szCs w:val="21"/>
              </w:rPr>
              <w:br/>
              <w:t>Probabilità di normalità della distribuzione (test di Jarque-Bera): 0.028</w:t>
            </w:r>
          </w:p>
        </w:tc>
        <w:tc>
          <w:tcPr>
            <w:tcW w:w="0" w:type="auto"/>
            <w:hideMark/>
          </w:tcPr>
          <w:p w:rsidR="001D5A6F" w:rsidRPr="00790807" w:rsidRDefault="001D5A6F" w:rsidP="001D5A6F">
            <w:pPr>
              <w:spacing w:before="100" w:beforeAutospacing="1" w:after="100" w:afterAutospacing="1"/>
              <w:jc w:val="right"/>
              <w:rPr>
                <w:rFonts w:ascii="Arial" w:hAnsi="Arial" w:cs="Arial"/>
                <w:color w:val="000000"/>
                <w:sz w:val="21"/>
                <w:szCs w:val="21"/>
              </w:rPr>
            </w:pPr>
            <w:r w:rsidRPr="00790807">
              <w:rPr>
                <w:rFonts w:ascii="Arial" w:hAnsi="Arial" w:cs="Arial"/>
                <w:color w:val="000000"/>
                <w:sz w:val="21"/>
                <w:szCs w:val="21"/>
              </w:rPr>
              <w:t> </w:t>
            </w:r>
          </w:p>
        </w:tc>
      </w:tr>
    </w:tbl>
    <w:p w:rsidR="001D5A6F" w:rsidRDefault="001D5A6F"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BD78CF" w:rsidTr="001D5A6F">
        <w:trPr>
          <w:tblCellSpacing w:w="15" w:type="dxa"/>
        </w:trPr>
        <w:tc>
          <w:tcPr>
            <w:tcW w:w="0" w:type="auto"/>
            <w:hideMark/>
          </w:tcPr>
          <w:p w:rsidR="001D5A6F" w:rsidRPr="00BD78CF" w:rsidRDefault="001D5A6F" w:rsidP="001D5A6F">
            <w:pPr>
              <w:spacing w:before="100" w:beforeAutospacing="1" w:after="100" w:afterAutospacing="1"/>
              <w:jc w:val="right"/>
              <w:rPr>
                <w:rFonts w:ascii="Arial" w:hAnsi="Arial" w:cs="Arial"/>
                <w:color w:val="000000"/>
                <w:sz w:val="21"/>
                <w:szCs w:val="21"/>
              </w:rPr>
            </w:pPr>
            <w:r w:rsidRPr="00BD78CF">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BD78C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53%</w:t>
                        </w:r>
                      </w:p>
                    </w:tc>
                  </w:tr>
                  <w:tr w:rsidR="001D5A6F" w:rsidRPr="00BD78CF" w:rsidTr="001D5A6F">
                    <w:trPr>
                      <w:trHeight w:val="795"/>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47%</w:t>
                        </w:r>
                      </w:p>
                    </w:tc>
                  </w:tr>
                  <w:tr w:rsidR="001D5A6F" w:rsidRPr="00BD78CF" w:rsidTr="001D5A6F">
                    <w:trPr>
                      <w:trHeight w:val="705"/>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r>
            <w:tr w:rsidR="001D5A6F" w:rsidRPr="00BD78CF" w:rsidTr="001D5A6F">
              <w:trPr>
                <w:tblCellSpacing w:w="15" w:type="dxa"/>
                <w:jc w:val="right"/>
              </w:trPr>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23</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20</w:t>
                  </w:r>
                </w:p>
              </w:tc>
            </w:tr>
            <w:tr w:rsidR="001D5A6F" w:rsidRPr="00BD78CF" w:rsidTr="001D5A6F">
              <w:trPr>
                <w:tblCellSpacing w:w="15" w:type="dxa"/>
                <w:jc w:val="right"/>
              </w:trPr>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0</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1</w:t>
                  </w:r>
                </w:p>
              </w:tc>
            </w:tr>
          </w:tbl>
          <w:p w:rsidR="001D5A6F" w:rsidRPr="00BD78CF" w:rsidRDefault="001D5A6F" w:rsidP="001D5A6F">
            <w:pPr>
              <w:jc w:val="right"/>
              <w:rPr>
                <w:rFonts w:ascii="Arial" w:hAnsi="Arial" w:cs="Arial"/>
                <w:color w:val="000000"/>
                <w:sz w:val="21"/>
                <w:szCs w:val="21"/>
              </w:rPr>
            </w:pPr>
          </w:p>
        </w:tc>
        <w:tc>
          <w:tcPr>
            <w:tcW w:w="150" w:type="dxa"/>
            <w:vAlign w:val="center"/>
            <w:hideMark/>
          </w:tcPr>
          <w:p w:rsidR="001D5A6F" w:rsidRPr="00BD78CF" w:rsidRDefault="001D5A6F" w:rsidP="001D5A6F">
            <w:pPr>
              <w:jc w:val="both"/>
              <w:rPr>
                <w:rFonts w:ascii="Arial" w:hAnsi="Arial" w:cs="Arial"/>
                <w:color w:val="000000"/>
                <w:sz w:val="21"/>
                <w:szCs w:val="21"/>
              </w:rPr>
            </w:pPr>
            <w:r w:rsidRPr="00BD78CF">
              <w:rPr>
                <w:rFonts w:ascii="Arial" w:hAnsi="Arial" w:cs="Arial"/>
                <w:color w:val="000000"/>
                <w:sz w:val="21"/>
                <w:szCs w:val="21"/>
              </w:rPr>
              <w:t> </w:t>
            </w:r>
          </w:p>
        </w:tc>
        <w:tc>
          <w:tcPr>
            <w:tcW w:w="0" w:type="auto"/>
            <w:hideMark/>
          </w:tcPr>
          <w:p w:rsidR="001D5A6F" w:rsidRPr="00BD78CF" w:rsidRDefault="001D5A6F" w:rsidP="001D5A6F">
            <w:pPr>
              <w:spacing w:before="100" w:beforeAutospacing="1" w:after="100" w:afterAutospacing="1"/>
              <w:jc w:val="both"/>
              <w:rPr>
                <w:rFonts w:ascii="Arial" w:hAnsi="Arial" w:cs="Arial"/>
                <w:color w:val="000000"/>
                <w:sz w:val="21"/>
                <w:szCs w:val="21"/>
              </w:rPr>
            </w:pPr>
            <w:r w:rsidRPr="00BD78C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BD78C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BD78C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BD78CF" w:rsidTr="001D5A6F">
                          <w:trPr>
                            <w:tblCellSpacing w:w="30" w:type="dxa"/>
                          </w:trPr>
                          <w:tc>
                            <w:tcPr>
                              <w:tcW w:w="0" w:type="auto"/>
                              <w:shd w:val="clear" w:color="auto" w:fill="C0D0C0"/>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   </w:t>
                              </w:r>
                            </w:p>
                          </w:tc>
                          <w:tc>
                            <w:tcPr>
                              <w:tcW w:w="0" w:type="auto"/>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V20_2</w:t>
                              </w:r>
                            </w:p>
                          </w:tc>
                        </w:tr>
                      </w:tbl>
                      <w:p w:rsidR="001D5A6F" w:rsidRPr="00BD78CF" w:rsidRDefault="001D5A6F" w:rsidP="001D5A6F">
                        <w:pPr>
                          <w:rPr>
                            <w:rFonts w:ascii="Arial" w:hAnsi="Arial" w:cs="Arial"/>
                            <w:sz w:val="21"/>
                            <w:szCs w:val="21"/>
                          </w:rPr>
                        </w:pPr>
                      </w:p>
                    </w:tc>
                  </w:tr>
                </w:tbl>
                <w:p w:rsidR="001D5A6F" w:rsidRPr="00BD78CF" w:rsidRDefault="001D5A6F" w:rsidP="001D5A6F">
                  <w:pPr>
                    <w:rPr>
                      <w:rFonts w:ascii="Arial" w:hAnsi="Arial" w:cs="Arial"/>
                      <w:sz w:val="21"/>
                      <w:szCs w:val="21"/>
                    </w:rPr>
                  </w:pPr>
                </w:p>
              </w:tc>
            </w:tr>
          </w:tbl>
          <w:p w:rsidR="001D5A6F" w:rsidRPr="00BD78CF" w:rsidRDefault="001D5A6F" w:rsidP="001D5A6F">
            <w:pPr>
              <w:jc w:val="both"/>
              <w:rPr>
                <w:rFonts w:ascii="Arial" w:hAnsi="Arial" w:cs="Arial"/>
                <w:color w:val="000000"/>
                <w:sz w:val="21"/>
                <w:szCs w:val="21"/>
              </w:rPr>
            </w:pP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p w:rsidR="001D5A6F" w:rsidRPr="00BD78CF" w:rsidRDefault="001D5A6F" w:rsidP="001D5A6F">
      <w:r w:rsidRPr="00BD78CF">
        <w:rPr>
          <w:rFonts w:ascii="Arial" w:hAnsi="Arial" w:cs="Arial"/>
          <w:b/>
          <w:bCs/>
          <w:color w:val="000000"/>
          <w:sz w:val="21"/>
          <w:szCs w:val="21"/>
        </w:rPr>
        <w:lastRenderedPageBreak/>
        <w:t>Distribuzione di frequenza:</w:t>
      </w:r>
      <w:r w:rsidRPr="00BD78CF">
        <w:rPr>
          <w:rFonts w:ascii="Arial" w:hAnsi="Arial" w:cs="Arial"/>
          <w:color w:val="000000"/>
          <w:sz w:val="21"/>
          <w:szCs w:val="21"/>
        </w:rPr>
        <w:br/>
      </w:r>
      <w:r w:rsidRPr="00BD78CF">
        <w:rPr>
          <w:rFonts w:ascii="Arial" w:hAnsi="Arial" w:cs="Arial"/>
          <w:b/>
          <w:bCs/>
          <w:color w:val="000000"/>
          <w:sz w:val="21"/>
          <w:szCs w:val="21"/>
        </w:rPr>
        <w:t>V20_3</w:t>
      </w:r>
      <w:r w:rsidR="003A4C51">
        <w:rPr>
          <w:rFonts w:ascii="Arial" w:hAnsi="Arial" w:cs="Arial"/>
          <w:b/>
          <w:bCs/>
          <w:color w:val="000000"/>
          <w:sz w:val="21"/>
          <w:szCs w:val="21"/>
        </w:rPr>
        <w:t xml:space="preserve"> (Uso del registro elettronico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Frequenza</w:t>
            </w:r>
            <w:r w:rsidRPr="00BD78C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Percent.</w:t>
            </w:r>
            <w:r w:rsidRPr="00BD78CF">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Frequenza</w:t>
            </w:r>
            <w:r w:rsidRPr="00BD78C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Percent.</w:t>
            </w:r>
            <w:r w:rsidRPr="00BD78CF">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Int. Fid. 95%</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b/>
                <w:bCs/>
                <w:color w:val="000000"/>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25%:54%</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60%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46%:75%</w:t>
            </w:r>
          </w:p>
        </w:tc>
      </w:tr>
    </w:tbl>
    <w:p w:rsidR="001D5A6F" w:rsidRPr="00BD78CF" w:rsidRDefault="001D5A6F" w:rsidP="001D5A6F">
      <w:r w:rsidRPr="00BD78CF">
        <w:rPr>
          <w:rFonts w:ascii="Arial" w:hAnsi="Arial" w:cs="Arial"/>
          <w:color w:val="000000"/>
          <w:sz w:val="21"/>
          <w:szCs w:val="21"/>
        </w:rPr>
        <w:br/>
      </w:r>
      <w:r w:rsidRPr="00BD78CF">
        <w:rPr>
          <w:rFonts w:ascii="Arial" w:hAnsi="Arial" w:cs="Arial"/>
          <w:b/>
          <w:bCs/>
          <w:color w:val="000000"/>
          <w:sz w:val="21"/>
          <w:szCs w:val="21"/>
        </w:rPr>
        <w:t>Campione</w:t>
      </w:r>
      <w:r w:rsidRPr="00BD78CF">
        <w:rPr>
          <w:rFonts w:ascii="Arial" w:hAnsi="Arial" w:cs="Arial"/>
          <w:color w:val="000000"/>
          <w:sz w:val="21"/>
          <w:szCs w:val="21"/>
        </w:rPr>
        <w:t>:</w:t>
      </w:r>
      <w:r w:rsidRPr="00BD78CF">
        <w:rPr>
          <w:rFonts w:ascii="Arial" w:hAnsi="Arial" w:cs="Arial"/>
          <w:color w:val="000000"/>
          <w:sz w:val="21"/>
          <w:szCs w:val="21"/>
        </w:rPr>
        <w:br/>
        <w:t>Numero di casi= 43</w:t>
      </w:r>
      <w:r w:rsidRPr="00BD78CF">
        <w:rPr>
          <w:rFonts w:ascii="Arial" w:hAnsi="Arial" w:cs="Arial"/>
          <w:color w:val="000000"/>
          <w:sz w:val="21"/>
          <w:szCs w:val="21"/>
        </w:rPr>
        <w:br/>
        <w:t>Indici di tendenza centrale:</w:t>
      </w:r>
      <w:r w:rsidRPr="00BD78CF">
        <w:rPr>
          <w:rFonts w:ascii="Arial" w:hAnsi="Arial" w:cs="Arial"/>
          <w:color w:val="000000"/>
          <w:sz w:val="21"/>
          <w:szCs w:val="21"/>
        </w:rPr>
        <w:br/>
        <w:t>  Moda = 1</w:t>
      </w:r>
      <w:r w:rsidRPr="00BD78CF">
        <w:rPr>
          <w:rFonts w:ascii="Arial" w:hAnsi="Arial" w:cs="Arial"/>
          <w:color w:val="000000"/>
          <w:sz w:val="21"/>
          <w:szCs w:val="21"/>
        </w:rPr>
        <w:br/>
        <w:t>Indici di dispersione:</w:t>
      </w:r>
      <w:r w:rsidRPr="00BD78CF">
        <w:rPr>
          <w:rFonts w:ascii="Arial" w:hAnsi="Arial" w:cs="Arial"/>
          <w:color w:val="000000"/>
          <w:sz w:val="21"/>
          <w:szCs w:val="21"/>
        </w:rPr>
        <w:br/>
        <w:t>  Squilibrio = 0.52</w:t>
      </w:r>
      <w:r w:rsidRPr="00BD78CF">
        <w:rPr>
          <w:rFonts w:ascii="Arial" w:hAnsi="Arial" w:cs="Arial"/>
          <w:color w:val="000000"/>
          <w:sz w:val="21"/>
          <w:szCs w:val="21"/>
        </w:rPr>
        <w:br/>
        <w:t>  </w:t>
      </w:r>
    </w:p>
    <w:p w:rsidR="001D5A6F" w:rsidRPr="00BD78CF" w:rsidRDefault="001D5A6F" w:rsidP="001D5A6F">
      <w:pPr>
        <w:spacing w:before="100" w:beforeAutospacing="1" w:after="100" w:afterAutospacing="1"/>
        <w:rPr>
          <w:rFonts w:ascii="Arial" w:hAnsi="Arial" w:cs="Arial"/>
          <w:color w:val="000000"/>
          <w:sz w:val="21"/>
          <w:szCs w:val="21"/>
        </w:rPr>
      </w:pPr>
      <w:r w:rsidRPr="00BD78CF">
        <w:rPr>
          <w:rFonts w:ascii="Arial" w:hAnsi="Arial" w:cs="Arial"/>
          <w:b/>
          <w:bCs/>
          <w:color w:val="000000"/>
          <w:sz w:val="21"/>
          <w:szCs w:val="21"/>
        </w:rPr>
        <w:t>Popolazione</w:t>
      </w:r>
      <w:r w:rsidRPr="00BD78C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15"/>
                <w:szCs w:val="15"/>
              </w:rPr>
              <w:t>Int. Fid. 95%</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da 0.46 a 0.75</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t>da 0.41 a 0.65</w:t>
            </w:r>
          </w:p>
        </w:tc>
      </w:tr>
    </w:tbl>
    <w:p w:rsidR="001D5A6F" w:rsidRDefault="001D5A6F" w:rsidP="001D5A6F">
      <w:pPr>
        <w:spacing w:before="100" w:beforeAutospacing="1" w:after="100" w:afterAutospacing="1"/>
        <w:rPr>
          <w:rFonts w:ascii="Arial" w:hAnsi="Arial" w:cs="Arial"/>
          <w:color w:val="000000"/>
          <w:sz w:val="21"/>
          <w:szCs w:val="21"/>
        </w:rPr>
      </w:pPr>
      <w:r w:rsidRPr="00BD78CF">
        <w:rPr>
          <w:rFonts w:ascii="Arial" w:hAnsi="Arial" w:cs="Arial"/>
          <w:color w:val="000000"/>
          <w:sz w:val="21"/>
          <w:szCs w:val="21"/>
        </w:rPr>
        <w:br/>
        <w:t>Probabilità di normalità della distribuzione (test di Jarque-Bera): 0.027</w:t>
      </w:r>
    </w:p>
    <w:p w:rsidR="001D5A6F" w:rsidRDefault="001D5A6F" w:rsidP="001D5A6F">
      <w:pPr>
        <w:spacing w:before="100" w:beforeAutospacing="1" w:after="100" w:afterAutospacing="1"/>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007"/>
        <w:gridCol w:w="180"/>
        <w:gridCol w:w="1069"/>
      </w:tblGrid>
      <w:tr w:rsidR="001D5A6F" w:rsidRPr="00BD78CF"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466"/>
              <w:gridCol w:w="466"/>
            </w:tblGrid>
            <w:tr w:rsidR="001D5A6F" w:rsidRPr="00BD78CF"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40%</w:t>
                        </w:r>
                      </w:p>
                    </w:tc>
                  </w:tr>
                  <w:tr w:rsidR="001D5A6F" w:rsidRPr="00BD78CF" w:rsidTr="001D5A6F">
                    <w:trPr>
                      <w:trHeight w:val="600"/>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60%</w:t>
                        </w:r>
                      </w:p>
                    </w:tc>
                  </w:tr>
                  <w:tr w:rsidR="001D5A6F" w:rsidRPr="00BD78CF" w:rsidTr="001D5A6F">
                    <w:trPr>
                      <w:trHeight w:val="900"/>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r>
            <w:tr w:rsidR="001D5A6F" w:rsidRPr="00BD78CF" w:rsidTr="001D5A6F">
              <w:trPr>
                <w:tblCellSpacing w:w="15" w:type="dxa"/>
                <w:jc w:val="right"/>
              </w:trPr>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17</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26</w:t>
                  </w:r>
                </w:p>
              </w:tc>
            </w:tr>
            <w:tr w:rsidR="001D5A6F" w:rsidRPr="00BD78CF" w:rsidTr="001D5A6F">
              <w:trPr>
                <w:tblCellSpacing w:w="15" w:type="dxa"/>
                <w:jc w:val="right"/>
              </w:trPr>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0</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1</w:t>
                  </w:r>
                </w:p>
              </w:tc>
            </w:tr>
          </w:tbl>
          <w:p w:rsidR="001D5A6F" w:rsidRPr="00BD78CF" w:rsidRDefault="001D5A6F" w:rsidP="001D5A6F">
            <w:pPr>
              <w:jc w:val="right"/>
              <w:rPr>
                <w:rFonts w:ascii="Arial" w:hAnsi="Arial" w:cs="Arial"/>
                <w:color w:val="000000"/>
                <w:sz w:val="21"/>
                <w:szCs w:val="21"/>
              </w:rPr>
            </w:pPr>
          </w:p>
        </w:tc>
        <w:tc>
          <w:tcPr>
            <w:tcW w:w="150" w:type="dxa"/>
            <w:vAlign w:val="center"/>
            <w:hideMark/>
          </w:tcPr>
          <w:p w:rsidR="001D5A6F" w:rsidRPr="00BD78CF" w:rsidRDefault="001D5A6F" w:rsidP="001D5A6F">
            <w:pPr>
              <w:jc w:val="both"/>
              <w:rPr>
                <w:rFonts w:ascii="Arial" w:hAnsi="Arial" w:cs="Arial"/>
                <w:color w:val="000000"/>
                <w:sz w:val="21"/>
                <w:szCs w:val="21"/>
              </w:rPr>
            </w:pPr>
            <w:r w:rsidRPr="00BD78CF">
              <w:rPr>
                <w:rFonts w:ascii="Arial" w:hAnsi="Arial" w:cs="Arial"/>
                <w:color w:val="000000"/>
                <w:sz w:val="21"/>
                <w:szCs w:val="21"/>
              </w:rPr>
              <w:t> </w:t>
            </w:r>
          </w:p>
        </w:tc>
        <w:tc>
          <w:tcPr>
            <w:tcW w:w="0" w:type="auto"/>
            <w:hideMark/>
          </w:tcPr>
          <w:p w:rsidR="001D5A6F" w:rsidRPr="00BD78CF" w:rsidRDefault="001D5A6F" w:rsidP="001D5A6F">
            <w:pPr>
              <w:spacing w:before="100" w:beforeAutospacing="1" w:after="100" w:afterAutospacing="1"/>
              <w:jc w:val="both"/>
              <w:rPr>
                <w:rFonts w:ascii="Arial" w:hAnsi="Arial" w:cs="Arial"/>
                <w:color w:val="000000"/>
                <w:sz w:val="21"/>
                <w:szCs w:val="21"/>
              </w:rPr>
            </w:pPr>
            <w:r w:rsidRPr="00BD78CF">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BD78C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BD78C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BD78CF" w:rsidTr="001D5A6F">
                          <w:trPr>
                            <w:tblCellSpacing w:w="30" w:type="dxa"/>
                          </w:trPr>
                          <w:tc>
                            <w:tcPr>
                              <w:tcW w:w="0" w:type="auto"/>
                              <w:shd w:val="clear" w:color="auto" w:fill="C0D0C0"/>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   </w:t>
                              </w:r>
                            </w:p>
                          </w:tc>
                          <w:tc>
                            <w:tcPr>
                              <w:tcW w:w="0" w:type="auto"/>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V20_3</w:t>
                              </w:r>
                            </w:p>
                          </w:tc>
                        </w:tr>
                      </w:tbl>
                      <w:p w:rsidR="001D5A6F" w:rsidRPr="00BD78CF" w:rsidRDefault="001D5A6F" w:rsidP="001D5A6F">
                        <w:pPr>
                          <w:rPr>
                            <w:rFonts w:ascii="Arial" w:hAnsi="Arial" w:cs="Arial"/>
                            <w:sz w:val="21"/>
                            <w:szCs w:val="21"/>
                          </w:rPr>
                        </w:pPr>
                      </w:p>
                    </w:tc>
                  </w:tr>
                </w:tbl>
                <w:p w:rsidR="001D5A6F" w:rsidRPr="00BD78CF" w:rsidRDefault="001D5A6F" w:rsidP="001D5A6F">
                  <w:pPr>
                    <w:rPr>
                      <w:rFonts w:ascii="Arial" w:hAnsi="Arial" w:cs="Arial"/>
                      <w:sz w:val="21"/>
                      <w:szCs w:val="21"/>
                    </w:rPr>
                  </w:pPr>
                </w:p>
              </w:tc>
            </w:tr>
          </w:tbl>
          <w:p w:rsidR="001D5A6F" w:rsidRPr="00BD78CF" w:rsidRDefault="001D5A6F" w:rsidP="001D5A6F">
            <w:pPr>
              <w:jc w:val="both"/>
              <w:rPr>
                <w:rFonts w:ascii="Arial" w:hAnsi="Arial" w:cs="Arial"/>
                <w:color w:val="000000"/>
                <w:sz w:val="21"/>
                <w:szCs w:val="21"/>
              </w:rPr>
            </w:pPr>
          </w:p>
        </w:tc>
      </w:tr>
    </w:tbl>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1D5A6F" w:rsidRDefault="001D5A6F"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p w:rsidR="004F6CFE" w:rsidRDefault="004F6CFE" w:rsidP="001D5A6F">
      <w:pPr>
        <w:spacing w:before="100" w:beforeAutospacing="1" w:after="100" w:afterAutospacing="1"/>
        <w:rPr>
          <w:rFonts w:ascii="Arial" w:hAnsi="Arial" w:cs="Arial"/>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6"/>
        <w:gridCol w:w="30"/>
        <w:gridCol w:w="7586"/>
        <w:gridCol w:w="30"/>
        <w:gridCol w:w="134"/>
      </w:tblGrid>
      <w:tr w:rsidR="001D5A6F" w:rsidRPr="00BD78CF" w:rsidTr="001D5A6F">
        <w:trPr>
          <w:tblCellSpacing w:w="15" w:type="dxa"/>
        </w:trPr>
        <w:tc>
          <w:tcPr>
            <w:tcW w:w="0" w:type="auto"/>
            <w:hideMark/>
          </w:tcPr>
          <w:p w:rsidR="001D5A6F" w:rsidRPr="00BD78CF" w:rsidRDefault="001D5A6F" w:rsidP="001D5A6F"/>
        </w:tc>
        <w:tc>
          <w:tcPr>
            <w:tcW w:w="0" w:type="auto"/>
            <w:gridSpan w:val="3"/>
            <w:hideMark/>
          </w:tcPr>
          <w:p w:rsidR="001D5A6F" w:rsidRPr="00BD78CF" w:rsidRDefault="001D5A6F" w:rsidP="001D5A6F">
            <w:pPr>
              <w:rPr>
                <w:rFonts w:ascii="Arial" w:hAnsi="Arial" w:cs="Arial"/>
                <w:color w:val="000000"/>
                <w:sz w:val="21"/>
                <w:szCs w:val="21"/>
              </w:rPr>
            </w:pPr>
            <w:r w:rsidRPr="00BD78CF">
              <w:rPr>
                <w:rFonts w:ascii="Arial" w:hAnsi="Arial" w:cs="Arial"/>
                <w:b/>
                <w:bCs/>
                <w:color w:val="000000"/>
                <w:sz w:val="21"/>
                <w:szCs w:val="21"/>
              </w:rPr>
              <w:t>Distribuzione di frequenza:</w:t>
            </w:r>
            <w:r w:rsidRPr="00BD78CF">
              <w:rPr>
                <w:rFonts w:ascii="Arial" w:hAnsi="Arial" w:cs="Arial"/>
                <w:color w:val="000000"/>
                <w:sz w:val="21"/>
                <w:szCs w:val="21"/>
              </w:rPr>
              <w:br/>
            </w:r>
            <w:r w:rsidRPr="00BD78CF">
              <w:rPr>
                <w:rFonts w:ascii="Arial" w:hAnsi="Arial" w:cs="Arial"/>
                <w:b/>
                <w:bCs/>
                <w:color w:val="000000"/>
                <w:sz w:val="21"/>
                <w:szCs w:val="21"/>
              </w:rPr>
              <w:t>V20_4</w:t>
            </w:r>
            <w:r w:rsidR="003A4C51">
              <w:rPr>
                <w:rFonts w:ascii="Arial" w:hAnsi="Arial" w:cs="Arial"/>
                <w:b/>
                <w:bCs/>
                <w:color w:val="000000"/>
                <w:sz w:val="21"/>
                <w:szCs w:val="21"/>
              </w:rPr>
              <w:t xml:space="preserve"> (Uso degli SMS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Frequenza</w:t>
                  </w:r>
                  <w:r w:rsidRPr="00BD78C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Percent.</w:t>
                  </w:r>
                  <w:r w:rsidRPr="00BD78CF">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Frequenza</w:t>
                  </w:r>
                  <w:r w:rsidRPr="00BD78C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Percent.</w:t>
                  </w:r>
                  <w:r w:rsidRPr="00BD78CF">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Int. Fid. 95%</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37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86%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76%:96%</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4%:24%</w:t>
                  </w:r>
                </w:p>
              </w:tc>
            </w:tr>
          </w:tbl>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br/>
            </w:r>
            <w:r w:rsidRPr="00BD78CF">
              <w:rPr>
                <w:rFonts w:ascii="Arial" w:hAnsi="Arial" w:cs="Arial"/>
                <w:b/>
                <w:bCs/>
                <w:color w:val="000000"/>
                <w:sz w:val="21"/>
                <w:szCs w:val="21"/>
              </w:rPr>
              <w:t>Campione</w:t>
            </w:r>
            <w:r w:rsidRPr="00BD78CF">
              <w:rPr>
                <w:rFonts w:ascii="Arial" w:hAnsi="Arial" w:cs="Arial"/>
                <w:color w:val="000000"/>
                <w:sz w:val="21"/>
                <w:szCs w:val="21"/>
              </w:rPr>
              <w:t>:</w:t>
            </w:r>
            <w:r w:rsidRPr="00BD78CF">
              <w:rPr>
                <w:rFonts w:ascii="Arial" w:hAnsi="Arial" w:cs="Arial"/>
                <w:color w:val="000000"/>
                <w:sz w:val="21"/>
                <w:szCs w:val="21"/>
              </w:rPr>
              <w:br/>
              <w:t>Numero di casi= 43</w:t>
            </w:r>
            <w:r w:rsidRPr="00BD78CF">
              <w:rPr>
                <w:rFonts w:ascii="Arial" w:hAnsi="Arial" w:cs="Arial"/>
                <w:color w:val="000000"/>
                <w:sz w:val="21"/>
                <w:szCs w:val="21"/>
              </w:rPr>
              <w:br/>
              <w:t>Indici di tendenza centrale:</w:t>
            </w:r>
            <w:r w:rsidRPr="00BD78CF">
              <w:rPr>
                <w:rFonts w:ascii="Arial" w:hAnsi="Arial" w:cs="Arial"/>
                <w:color w:val="000000"/>
                <w:sz w:val="21"/>
                <w:szCs w:val="21"/>
              </w:rPr>
              <w:br/>
              <w:t>  Moda = 0</w:t>
            </w:r>
            <w:r w:rsidRPr="00BD78CF">
              <w:rPr>
                <w:rFonts w:ascii="Arial" w:hAnsi="Arial" w:cs="Arial"/>
                <w:color w:val="000000"/>
                <w:sz w:val="21"/>
                <w:szCs w:val="21"/>
              </w:rPr>
              <w:br/>
              <w:t>Indici di dispersione:</w:t>
            </w:r>
            <w:r w:rsidRPr="00BD78CF">
              <w:rPr>
                <w:rFonts w:ascii="Arial" w:hAnsi="Arial" w:cs="Arial"/>
                <w:color w:val="000000"/>
                <w:sz w:val="21"/>
                <w:szCs w:val="21"/>
              </w:rPr>
              <w:br/>
              <w:t>  Squilibrio = 0.76</w:t>
            </w:r>
            <w:r w:rsidRPr="00BD78CF">
              <w:rPr>
                <w:rFonts w:ascii="Arial" w:hAnsi="Arial" w:cs="Arial"/>
                <w:color w:val="000000"/>
                <w:sz w:val="21"/>
                <w:szCs w:val="21"/>
              </w:rPr>
              <w:br/>
              <w:t>  </w:t>
            </w:r>
          </w:p>
          <w:p w:rsidR="001D5A6F" w:rsidRPr="00BD78CF" w:rsidRDefault="001D5A6F" w:rsidP="001D5A6F">
            <w:pPr>
              <w:spacing w:before="100" w:beforeAutospacing="1" w:after="100" w:afterAutospacing="1"/>
              <w:rPr>
                <w:rFonts w:ascii="Arial" w:hAnsi="Arial" w:cs="Arial"/>
                <w:color w:val="000000"/>
                <w:sz w:val="21"/>
                <w:szCs w:val="21"/>
              </w:rPr>
            </w:pPr>
            <w:r w:rsidRPr="00BD78CF">
              <w:rPr>
                <w:rFonts w:ascii="Arial" w:hAnsi="Arial" w:cs="Arial"/>
                <w:b/>
                <w:bCs/>
                <w:color w:val="000000"/>
                <w:sz w:val="21"/>
                <w:szCs w:val="21"/>
              </w:rPr>
              <w:t>Popolazione</w:t>
            </w:r>
            <w:r w:rsidRPr="00BD78CF">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15"/>
                      <w:szCs w:val="15"/>
                    </w:rPr>
                    <w:t>Int. Fid. 95%</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da 0.04 a 0.24</w:t>
                  </w:r>
                </w:p>
              </w:tc>
            </w:tr>
            <w:tr w:rsidR="001D5A6F" w:rsidRPr="00BD78CF"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da 0.29 a 0.46</w:t>
                  </w:r>
                </w:p>
              </w:tc>
            </w:tr>
          </w:tbl>
          <w:p w:rsidR="001D5A6F" w:rsidRPr="00BD78CF" w:rsidRDefault="001D5A6F" w:rsidP="001D5A6F">
            <w:pPr>
              <w:rPr>
                <w:rFonts w:ascii="Arial" w:hAnsi="Arial" w:cs="Arial"/>
                <w:color w:val="000000"/>
                <w:sz w:val="21"/>
                <w:szCs w:val="21"/>
              </w:rPr>
            </w:pPr>
            <w:r w:rsidRPr="00BD78CF">
              <w:rPr>
                <w:rFonts w:ascii="Arial" w:hAnsi="Arial" w:cs="Arial"/>
                <w:color w:val="000000"/>
                <w:sz w:val="21"/>
                <w:szCs w:val="21"/>
              </w:rPr>
              <w:br/>
              <w:t>Probabilità di normalità della distribuzione (test di Jarque-Bera): 0</w:t>
            </w:r>
          </w:p>
        </w:tc>
        <w:tc>
          <w:tcPr>
            <w:tcW w:w="0" w:type="auto"/>
            <w:hideMark/>
          </w:tcPr>
          <w:p w:rsidR="001D5A6F" w:rsidRPr="00BD78CF" w:rsidRDefault="001D5A6F" w:rsidP="001D5A6F">
            <w:pPr>
              <w:spacing w:before="100" w:beforeAutospacing="1" w:after="100" w:afterAutospacing="1"/>
              <w:jc w:val="right"/>
              <w:rPr>
                <w:rFonts w:ascii="Arial" w:hAnsi="Arial" w:cs="Arial"/>
                <w:color w:val="000000"/>
                <w:sz w:val="21"/>
                <w:szCs w:val="21"/>
              </w:rPr>
            </w:pPr>
            <w:r w:rsidRPr="00BD78CF">
              <w:rPr>
                <w:rFonts w:ascii="Arial" w:hAnsi="Arial" w:cs="Arial"/>
                <w:color w:val="000000"/>
                <w:sz w:val="21"/>
                <w:szCs w:val="21"/>
              </w:rPr>
              <w:t> </w:t>
            </w:r>
          </w:p>
        </w:tc>
      </w:tr>
      <w:tr w:rsidR="001D5A6F" w:rsidRPr="00BD78CF" w:rsidTr="001D5A6F">
        <w:tblPrEx>
          <w:tblCellMar>
            <w:top w:w="0" w:type="dxa"/>
            <w:left w:w="0" w:type="dxa"/>
            <w:bottom w:w="0" w:type="dxa"/>
            <w:right w:w="0" w:type="dxa"/>
          </w:tblCellMar>
        </w:tblPrEx>
        <w:trPr>
          <w:gridAfter w:val="2"/>
          <w:tblCellSpacing w:w="15" w:type="dxa"/>
        </w:trPr>
        <w:tc>
          <w:tcPr>
            <w:tcW w:w="0" w:type="auto"/>
            <w:gridSpan w:val="2"/>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86%</w:t>
                  </w:r>
                </w:p>
              </w:tc>
            </w:tr>
            <w:tr w:rsidR="001D5A6F" w:rsidRPr="00BD78CF" w:rsidTr="001D5A6F">
              <w:trPr>
                <w:trHeight w:val="1290"/>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BD78CF" w:rsidTr="001D5A6F">
              <w:trPr>
                <w:tblCellSpacing w:w="0" w:type="dxa"/>
                <w:jc w:val="center"/>
              </w:trPr>
              <w:tc>
                <w:tcPr>
                  <w:tcW w:w="0" w:type="auto"/>
                  <w:vAlign w:val="bottom"/>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14%</w:t>
                  </w:r>
                </w:p>
              </w:tc>
            </w:tr>
            <w:tr w:rsidR="001D5A6F" w:rsidRPr="00BD78CF" w:rsidTr="001D5A6F">
              <w:trPr>
                <w:trHeight w:val="210"/>
                <w:tblCellSpacing w:w="0" w:type="dxa"/>
                <w:jc w:val="center"/>
              </w:trPr>
              <w:tc>
                <w:tcPr>
                  <w:tcW w:w="0" w:type="auto"/>
                  <w:shd w:val="clear" w:color="auto" w:fill="C0D0C0"/>
                  <w:vAlign w:val="bottom"/>
                  <w:hideMark/>
                </w:tcPr>
                <w:p w:rsidR="001D5A6F" w:rsidRPr="00BD78CF" w:rsidRDefault="001D5A6F" w:rsidP="001D5A6F">
                  <w:pPr>
                    <w:jc w:val="center"/>
                    <w:rPr>
                      <w:rFonts w:ascii="Arial" w:hAnsi="Arial" w:cs="Arial"/>
                      <w:sz w:val="21"/>
                      <w:szCs w:val="21"/>
                    </w:rPr>
                  </w:pPr>
                </w:p>
              </w:tc>
            </w:tr>
          </w:tbl>
          <w:p w:rsidR="001D5A6F" w:rsidRPr="00BD78CF" w:rsidRDefault="001D5A6F" w:rsidP="001D5A6F">
            <w:pPr>
              <w:jc w:val="center"/>
              <w:rPr>
                <w:rFonts w:ascii="Arial" w:hAnsi="Arial" w:cs="Arial"/>
                <w:sz w:val="21"/>
                <w:szCs w:val="21"/>
              </w:rPr>
            </w:pPr>
          </w:p>
        </w:tc>
      </w:tr>
      <w:tr w:rsidR="001D5A6F" w:rsidRPr="00BD78CF" w:rsidTr="001D5A6F">
        <w:tblPrEx>
          <w:tblCellMar>
            <w:top w:w="0" w:type="dxa"/>
            <w:left w:w="0" w:type="dxa"/>
            <w:bottom w:w="0" w:type="dxa"/>
            <w:right w:w="0" w:type="dxa"/>
          </w:tblCellMar>
        </w:tblPrEx>
        <w:trPr>
          <w:gridAfter w:val="2"/>
          <w:tblCellSpacing w:w="15" w:type="dxa"/>
        </w:trPr>
        <w:tc>
          <w:tcPr>
            <w:tcW w:w="0" w:type="auto"/>
            <w:gridSpan w:val="2"/>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37</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6</w:t>
            </w:r>
          </w:p>
        </w:tc>
      </w:tr>
      <w:tr w:rsidR="001D5A6F" w:rsidRPr="00BD78CF" w:rsidTr="001D5A6F">
        <w:tblPrEx>
          <w:tblCellMar>
            <w:top w:w="0" w:type="dxa"/>
            <w:left w:w="0" w:type="dxa"/>
            <w:bottom w:w="0" w:type="dxa"/>
            <w:right w:w="0" w:type="dxa"/>
          </w:tblCellMar>
        </w:tblPrEx>
        <w:trPr>
          <w:gridAfter w:val="2"/>
          <w:tblCellSpacing w:w="15" w:type="dxa"/>
        </w:trPr>
        <w:tc>
          <w:tcPr>
            <w:tcW w:w="0" w:type="auto"/>
            <w:gridSpan w:val="2"/>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0</w:t>
            </w:r>
          </w:p>
        </w:tc>
        <w:tc>
          <w:tcPr>
            <w:tcW w:w="0" w:type="auto"/>
            <w:shd w:val="clear" w:color="auto" w:fill="E0E0E0"/>
            <w:vAlign w:val="center"/>
            <w:hideMark/>
          </w:tcPr>
          <w:p w:rsidR="001D5A6F" w:rsidRPr="00BD78CF" w:rsidRDefault="001D5A6F" w:rsidP="001D5A6F">
            <w:pPr>
              <w:jc w:val="center"/>
              <w:rPr>
                <w:rFonts w:ascii="Arial" w:hAnsi="Arial" w:cs="Arial"/>
                <w:sz w:val="21"/>
                <w:szCs w:val="21"/>
              </w:rPr>
            </w:pPr>
            <w:r w:rsidRPr="00BD78CF">
              <w:rPr>
                <w:rFonts w:ascii="Arial" w:hAnsi="Arial" w:cs="Arial"/>
                <w:sz w:val="21"/>
                <w:szCs w:val="21"/>
              </w:rPr>
              <w:t>1</w:t>
            </w:r>
          </w:p>
        </w:tc>
      </w:tr>
    </w:tbl>
    <w:p w:rsidR="001D5A6F" w:rsidRPr="00BD78CF" w:rsidRDefault="001D5A6F" w:rsidP="001D5A6F">
      <w:r w:rsidRPr="00BD78CF">
        <w:t> </w:t>
      </w:r>
    </w:p>
    <w:p w:rsidR="001D5A6F" w:rsidRPr="00BD78CF" w:rsidRDefault="001D5A6F" w:rsidP="001D5A6F">
      <w:pPr>
        <w:spacing w:before="100" w:beforeAutospacing="1" w:after="100" w:afterAutospacing="1"/>
        <w:rPr>
          <w:rFonts w:ascii="Arial" w:hAnsi="Arial" w:cs="Arial"/>
          <w:sz w:val="21"/>
          <w:szCs w:val="21"/>
        </w:rPr>
      </w:pPr>
      <w:r w:rsidRPr="00BD78CF">
        <w:rPr>
          <w:rFonts w:ascii="Arial" w:hAnsi="Arial" w:cs="Arial"/>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BD78CF"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BD78CF"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BD78CF" w:rsidTr="001D5A6F">
                    <w:trPr>
                      <w:tblCellSpacing w:w="30" w:type="dxa"/>
                    </w:trPr>
                    <w:tc>
                      <w:tcPr>
                        <w:tcW w:w="0" w:type="auto"/>
                        <w:shd w:val="clear" w:color="auto" w:fill="C0D0C0"/>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   </w:t>
                        </w:r>
                      </w:p>
                    </w:tc>
                    <w:tc>
                      <w:tcPr>
                        <w:tcW w:w="0" w:type="auto"/>
                        <w:noWrap/>
                        <w:vAlign w:val="center"/>
                        <w:hideMark/>
                      </w:tcPr>
                      <w:p w:rsidR="001D5A6F" w:rsidRPr="00BD78CF" w:rsidRDefault="001D5A6F" w:rsidP="001D5A6F">
                        <w:pPr>
                          <w:rPr>
                            <w:rFonts w:ascii="Arial" w:hAnsi="Arial" w:cs="Arial"/>
                            <w:sz w:val="21"/>
                            <w:szCs w:val="21"/>
                          </w:rPr>
                        </w:pPr>
                        <w:r w:rsidRPr="00BD78CF">
                          <w:rPr>
                            <w:rFonts w:ascii="Arial" w:hAnsi="Arial" w:cs="Arial"/>
                            <w:sz w:val="21"/>
                            <w:szCs w:val="21"/>
                          </w:rPr>
                          <w:t>V20_4</w:t>
                        </w:r>
                      </w:p>
                    </w:tc>
                  </w:tr>
                </w:tbl>
                <w:p w:rsidR="001D5A6F" w:rsidRPr="00BD78CF" w:rsidRDefault="001D5A6F" w:rsidP="001D5A6F">
                  <w:pPr>
                    <w:rPr>
                      <w:rFonts w:ascii="Arial" w:hAnsi="Arial" w:cs="Arial"/>
                      <w:sz w:val="21"/>
                      <w:szCs w:val="21"/>
                    </w:rPr>
                  </w:pPr>
                </w:p>
              </w:tc>
            </w:tr>
          </w:tbl>
          <w:p w:rsidR="001D5A6F" w:rsidRPr="00BD78CF" w:rsidRDefault="001D5A6F" w:rsidP="001D5A6F">
            <w:pPr>
              <w:rPr>
                <w:rFonts w:ascii="Arial" w:hAnsi="Arial" w:cs="Arial"/>
                <w:sz w:val="21"/>
                <w:szCs w:val="21"/>
              </w:rPr>
            </w:pPr>
          </w:p>
        </w:tc>
      </w:tr>
    </w:tbl>
    <w:p w:rsidR="001D5A6F" w:rsidRPr="00EB7AA1" w:rsidRDefault="001D5A6F" w:rsidP="001D5A6F">
      <w:pPr>
        <w:spacing w:before="100" w:beforeAutospacing="1" w:after="100" w:afterAutospacing="1"/>
        <w:rPr>
          <w:rFonts w:ascii="Arial" w:hAnsi="Arial" w:cs="Arial"/>
          <w:sz w:val="21"/>
          <w:szCs w:val="21"/>
        </w:rPr>
      </w:pPr>
    </w:p>
    <w:p w:rsidR="001D5A6F" w:rsidRPr="004429AF" w:rsidRDefault="001D5A6F" w:rsidP="001D5A6F">
      <w:pPr>
        <w:spacing w:before="100" w:beforeAutospacing="1" w:after="100" w:afterAutospacing="1"/>
        <w:rPr>
          <w:rFonts w:ascii="Arial" w:hAnsi="Arial" w:cs="Arial"/>
          <w:sz w:val="21"/>
          <w:szCs w:val="21"/>
        </w:rPr>
      </w:pPr>
    </w:p>
    <w:p w:rsidR="001D5A6F" w:rsidRPr="00CF6850" w:rsidRDefault="001D5A6F" w:rsidP="001D5A6F">
      <w:pPr>
        <w:spacing w:before="100" w:beforeAutospacing="1" w:after="100" w:afterAutospacing="1"/>
        <w:rPr>
          <w:rFonts w:ascii="Arial" w:hAnsi="Arial" w:cs="Arial"/>
          <w:sz w:val="21"/>
          <w:szCs w:val="21"/>
        </w:rPr>
      </w:pPr>
    </w:p>
    <w:p w:rsidR="001D5A6F" w:rsidRDefault="001D5A6F" w:rsidP="001D5A6F"/>
    <w:p w:rsidR="001D5A6F" w:rsidRDefault="001D5A6F" w:rsidP="001D5A6F"/>
    <w:p w:rsidR="004F6CFE" w:rsidRDefault="004F6CFE" w:rsidP="001D5A6F"/>
    <w:p w:rsidR="004F6CFE" w:rsidRDefault="004F6CFE" w:rsidP="001D5A6F"/>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235"/>
        <w:gridCol w:w="134"/>
      </w:tblGrid>
      <w:tr w:rsidR="001D5A6F" w:rsidRPr="00510FCE" w:rsidTr="001D5A6F">
        <w:trPr>
          <w:tblCellSpacing w:w="15" w:type="dxa"/>
        </w:trPr>
        <w:tc>
          <w:tcPr>
            <w:tcW w:w="0" w:type="auto"/>
            <w:hideMark/>
          </w:tcPr>
          <w:p w:rsidR="001D5A6F" w:rsidRPr="00510FCE" w:rsidRDefault="001D5A6F" w:rsidP="001D5A6F"/>
        </w:tc>
        <w:tc>
          <w:tcPr>
            <w:tcW w:w="0" w:type="auto"/>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Distribuzione di frequenza:</w:t>
            </w:r>
            <w:r w:rsidRPr="00510FCE">
              <w:rPr>
                <w:rFonts w:ascii="Arial" w:hAnsi="Arial" w:cs="Arial"/>
                <w:color w:val="000000"/>
                <w:sz w:val="21"/>
                <w:szCs w:val="21"/>
              </w:rPr>
              <w:br/>
            </w:r>
            <w:r w:rsidRPr="00510FCE">
              <w:rPr>
                <w:rFonts w:ascii="Arial" w:hAnsi="Arial" w:cs="Arial"/>
                <w:b/>
                <w:bCs/>
                <w:color w:val="000000"/>
                <w:sz w:val="21"/>
                <w:szCs w:val="21"/>
              </w:rPr>
              <w:t>V20_5</w:t>
            </w:r>
            <w:r w:rsidR="003A4C51">
              <w:rPr>
                <w:rFonts w:ascii="Arial" w:hAnsi="Arial" w:cs="Arial"/>
                <w:b/>
                <w:bCs/>
                <w:color w:val="000000"/>
                <w:sz w:val="21"/>
                <w:szCs w:val="21"/>
              </w:rPr>
              <w:t xml:space="preserve"> (Mancato uso degli strumenti tecnologici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Frequenza</w:t>
                  </w:r>
                  <w:r w:rsidRPr="00510FC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Percent.</w:t>
                  </w:r>
                  <w:r w:rsidRPr="00510FC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Frequenza</w:t>
                  </w:r>
                  <w:r w:rsidRPr="00510FC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Percent.</w:t>
                  </w:r>
                  <w:r w:rsidRPr="00510FC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82%:99%</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1%:18%</w:t>
                  </w:r>
                </w:p>
              </w:tc>
            </w:tr>
          </w:tbl>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br/>
            </w:r>
            <w:r w:rsidRPr="00510FCE">
              <w:rPr>
                <w:rFonts w:ascii="Arial" w:hAnsi="Arial" w:cs="Arial"/>
                <w:b/>
                <w:bCs/>
                <w:color w:val="000000"/>
                <w:sz w:val="21"/>
                <w:szCs w:val="21"/>
              </w:rPr>
              <w:t>Campione</w:t>
            </w:r>
            <w:r w:rsidRPr="00510FCE">
              <w:rPr>
                <w:rFonts w:ascii="Arial" w:hAnsi="Arial" w:cs="Arial"/>
                <w:color w:val="000000"/>
                <w:sz w:val="21"/>
                <w:szCs w:val="21"/>
              </w:rPr>
              <w:t>:</w:t>
            </w:r>
            <w:r w:rsidRPr="00510FCE">
              <w:rPr>
                <w:rFonts w:ascii="Arial" w:hAnsi="Arial" w:cs="Arial"/>
                <w:color w:val="000000"/>
                <w:sz w:val="21"/>
                <w:szCs w:val="21"/>
              </w:rPr>
              <w:br/>
              <w:t>Numero di casi= 43</w:t>
            </w:r>
            <w:r w:rsidRPr="00510FCE">
              <w:rPr>
                <w:rFonts w:ascii="Arial" w:hAnsi="Arial" w:cs="Arial"/>
                <w:color w:val="000000"/>
                <w:sz w:val="21"/>
                <w:szCs w:val="21"/>
              </w:rPr>
              <w:br/>
              <w:t>Indici di tendenza centrale:</w:t>
            </w:r>
            <w:r w:rsidRPr="00510FCE">
              <w:rPr>
                <w:rFonts w:ascii="Arial" w:hAnsi="Arial" w:cs="Arial"/>
                <w:color w:val="000000"/>
                <w:sz w:val="21"/>
                <w:szCs w:val="21"/>
              </w:rPr>
              <w:br/>
              <w:t>  Moda = 0</w:t>
            </w:r>
            <w:r w:rsidRPr="00510FCE">
              <w:rPr>
                <w:rFonts w:ascii="Arial" w:hAnsi="Arial" w:cs="Arial"/>
                <w:color w:val="000000"/>
                <w:sz w:val="21"/>
                <w:szCs w:val="21"/>
              </w:rPr>
              <w:br/>
              <w:t>Indici di dispersione:</w:t>
            </w:r>
            <w:r w:rsidRPr="00510FCE">
              <w:rPr>
                <w:rFonts w:ascii="Arial" w:hAnsi="Arial" w:cs="Arial"/>
                <w:color w:val="000000"/>
                <w:sz w:val="21"/>
                <w:szCs w:val="21"/>
              </w:rPr>
              <w:br/>
              <w:t>  Squilibrio = 0.83</w:t>
            </w:r>
            <w:r w:rsidRPr="00510FCE">
              <w:rPr>
                <w:rFonts w:ascii="Arial" w:hAnsi="Arial" w:cs="Arial"/>
                <w:color w:val="000000"/>
                <w:sz w:val="21"/>
                <w:szCs w:val="21"/>
              </w:rPr>
              <w:br/>
              <w:t> </w:t>
            </w:r>
          </w:p>
          <w:p w:rsidR="001D5A6F" w:rsidRPr="00510FCE" w:rsidRDefault="001D5A6F" w:rsidP="001D5A6F">
            <w:pPr>
              <w:spacing w:before="100" w:beforeAutospacing="1" w:after="100" w:afterAutospacing="1"/>
              <w:rPr>
                <w:rFonts w:ascii="Arial" w:hAnsi="Arial" w:cs="Arial"/>
                <w:color w:val="000000"/>
                <w:sz w:val="21"/>
                <w:szCs w:val="21"/>
              </w:rPr>
            </w:pPr>
            <w:r w:rsidRPr="00510FCE">
              <w:rPr>
                <w:rFonts w:ascii="Arial" w:hAnsi="Arial" w:cs="Arial"/>
                <w:b/>
                <w:bCs/>
                <w:color w:val="000000"/>
                <w:sz w:val="21"/>
                <w:szCs w:val="21"/>
              </w:rPr>
              <w:t>Popolazione</w:t>
            </w:r>
            <w:r w:rsidRPr="00510FCE">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da 0.01 a 0.18</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da 0.24 a 0.38</w:t>
                  </w:r>
                </w:p>
              </w:tc>
            </w:tr>
          </w:tbl>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br/>
              <w:t>Probabilità di normalità della distribuzione (test di Jarque-Bera): 0</w:t>
            </w:r>
          </w:p>
        </w:tc>
        <w:tc>
          <w:tcPr>
            <w:tcW w:w="0" w:type="auto"/>
            <w:hideMark/>
          </w:tcPr>
          <w:p w:rsidR="001D5A6F" w:rsidRPr="00510FCE" w:rsidRDefault="001D5A6F" w:rsidP="001D5A6F">
            <w:pPr>
              <w:spacing w:before="100" w:beforeAutospacing="1" w:after="100" w:afterAutospacing="1"/>
              <w:jc w:val="right"/>
              <w:rPr>
                <w:rFonts w:ascii="Arial" w:hAnsi="Arial" w:cs="Arial"/>
                <w:color w:val="000000"/>
                <w:sz w:val="21"/>
                <w:szCs w:val="21"/>
              </w:rPr>
            </w:pPr>
            <w:r w:rsidRPr="00510FCE">
              <w:rPr>
                <w:rFonts w:ascii="Arial" w:hAnsi="Arial" w:cs="Arial"/>
                <w:color w:val="000000"/>
                <w:sz w:val="21"/>
                <w:szCs w:val="21"/>
              </w:rPr>
              <w:t> </w:t>
            </w:r>
          </w:p>
        </w:tc>
      </w:tr>
    </w:tbl>
    <w:p w:rsidR="001D5A6F" w:rsidRDefault="001D5A6F" w:rsidP="001D5A6F"/>
    <w:p w:rsidR="001D5A6F" w:rsidRPr="00510FCE" w:rsidRDefault="001D5A6F" w:rsidP="001D5A6F">
      <w:pPr>
        <w:spacing w:before="100" w:beforeAutospacing="1" w:after="100" w:afterAutospacing="1"/>
        <w:rPr>
          <w:rFonts w:ascii="Arial" w:hAnsi="Arial" w:cs="Arial"/>
          <w:sz w:val="21"/>
          <w:szCs w:val="21"/>
        </w:rPr>
      </w:pPr>
      <w:r w:rsidRPr="00510FCE">
        <w:rPr>
          <w:rFonts w:ascii="Arial" w:hAnsi="Arial" w:cs="Arial"/>
          <w:sz w:val="21"/>
          <w:szCs w:val="21"/>
        </w:rPr>
        <w:t> </w:t>
      </w:r>
    </w:p>
    <w:tbl>
      <w:tblPr>
        <w:tblW w:w="0" w:type="auto"/>
        <w:tblCellSpacing w:w="15" w:type="dxa"/>
        <w:tblCellMar>
          <w:left w:w="0" w:type="dxa"/>
          <w:right w:w="0" w:type="dxa"/>
        </w:tblCellMar>
        <w:tblLook w:val="04A0" w:firstRow="1" w:lastRow="0" w:firstColumn="1" w:lastColumn="0" w:noHBand="0" w:noVBand="1"/>
      </w:tblPr>
      <w:tblGrid>
        <w:gridCol w:w="466"/>
        <w:gridCol w:w="420"/>
      </w:tblGrid>
      <w:tr w:rsidR="001D5A6F" w:rsidRPr="00510FCE"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91%</w:t>
                  </w:r>
                </w:p>
              </w:tc>
            </w:tr>
            <w:tr w:rsidR="001D5A6F" w:rsidRPr="00510FCE" w:rsidTr="001D5A6F">
              <w:trPr>
                <w:trHeight w:val="136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9%</w:t>
                  </w:r>
                </w:p>
              </w:tc>
            </w:tr>
            <w:tr w:rsidR="001D5A6F" w:rsidRPr="00510FCE" w:rsidTr="001D5A6F">
              <w:trPr>
                <w:trHeight w:val="13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r>
      <w:tr w:rsidR="001D5A6F" w:rsidRPr="00510FCE" w:rsidTr="001D5A6F">
        <w:trPr>
          <w:tblCellSpacing w:w="15" w:type="dxa"/>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39</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4</w:t>
            </w:r>
          </w:p>
        </w:tc>
      </w:tr>
      <w:tr w:rsidR="001D5A6F" w:rsidRPr="00510FCE" w:rsidTr="001D5A6F">
        <w:trPr>
          <w:tblCellSpacing w:w="15" w:type="dxa"/>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0</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r>
    </w:tbl>
    <w:tbl>
      <w:tblPr>
        <w:tblpPr w:leftFromText="141" w:rightFromText="141" w:vertAnchor="text" w:horzAnchor="page" w:tblpX="3091" w:tblpY="-1779"/>
        <w:tblOverlap w:val="neve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510FCE" w:rsidTr="001D5A6F">
        <w:trPr>
          <w:tblCellSpacing w:w="30" w:type="dxa"/>
        </w:trPr>
        <w:tc>
          <w:tcPr>
            <w:tcW w:w="0" w:type="auto"/>
            <w:shd w:val="clear" w:color="auto" w:fill="C0D0C0"/>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   </w:t>
            </w:r>
          </w:p>
        </w:tc>
        <w:tc>
          <w:tcPr>
            <w:tcW w:w="0" w:type="auto"/>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V20_5</w:t>
            </w:r>
          </w:p>
        </w:tc>
      </w:tr>
    </w:tbl>
    <w:p w:rsidR="001D5A6F" w:rsidRPr="00510FCE" w:rsidRDefault="001D5A6F" w:rsidP="001D5A6F">
      <w:r w:rsidRPr="00510FCE">
        <w:t> </w:t>
      </w:r>
    </w:p>
    <w:p w:rsidR="001D5A6F" w:rsidRPr="00510FCE" w:rsidRDefault="001D5A6F" w:rsidP="001D5A6F">
      <w:pPr>
        <w:spacing w:before="100" w:beforeAutospacing="1" w:after="100" w:afterAutospacing="1"/>
        <w:rPr>
          <w:rFonts w:ascii="Arial" w:hAnsi="Arial" w:cs="Arial"/>
          <w:sz w:val="21"/>
          <w:szCs w:val="21"/>
        </w:rPr>
      </w:pPr>
      <w:r w:rsidRPr="00510FCE">
        <w:rPr>
          <w:rFonts w:ascii="Arial" w:hAnsi="Arial" w:cs="Arial"/>
          <w:sz w:val="21"/>
          <w:szCs w:val="21"/>
        </w:rPr>
        <w:t> </w:t>
      </w:r>
    </w:p>
    <w:p w:rsidR="001D5A6F" w:rsidRDefault="001D5A6F" w:rsidP="001D5A6F"/>
    <w:p w:rsidR="001D5A6F" w:rsidRDefault="001D5A6F" w:rsidP="001D5A6F"/>
    <w:p w:rsidR="001D5A6F" w:rsidRDefault="001D5A6F" w:rsidP="001D5A6F"/>
    <w:p w:rsidR="004F6CFE" w:rsidRDefault="004F6CFE" w:rsidP="001D5A6F"/>
    <w:p w:rsidR="004F6CFE" w:rsidRDefault="004F6CFE" w:rsidP="001D5A6F"/>
    <w:p w:rsidR="004F6CFE" w:rsidRDefault="004F6CFE" w:rsidP="001D5A6F"/>
    <w:p w:rsidR="004F6CFE" w:rsidRDefault="004F6CFE" w:rsidP="001D5A6F"/>
    <w:p w:rsidR="004F6CFE" w:rsidRDefault="004F6CFE"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9235"/>
        <w:gridCol w:w="134"/>
      </w:tblGrid>
      <w:tr w:rsidR="001D5A6F" w:rsidRPr="00510FCE" w:rsidTr="001D5A6F">
        <w:trPr>
          <w:tblCellSpacing w:w="15" w:type="dxa"/>
        </w:trPr>
        <w:tc>
          <w:tcPr>
            <w:tcW w:w="0" w:type="auto"/>
            <w:hideMark/>
          </w:tcPr>
          <w:p w:rsidR="001D5A6F" w:rsidRPr="00510FCE" w:rsidRDefault="001D5A6F" w:rsidP="001D5A6F"/>
        </w:tc>
        <w:tc>
          <w:tcPr>
            <w:tcW w:w="0" w:type="auto"/>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Distribuzione di frequenza:</w:t>
            </w:r>
            <w:r w:rsidRPr="00510FCE">
              <w:rPr>
                <w:rFonts w:ascii="Arial" w:hAnsi="Arial" w:cs="Arial"/>
                <w:color w:val="000000"/>
                <w:sz w:val="21"/>
                <w:szCs w:val="21"/>
              </w:rPr>
              <w:br/>
            </w:r>
            <w:r w:rsidRPr="00510FCE">
              <w:rPr>
                <w:rFonts w:ascii="Arial" w:hAnsi="Arial" w:cs="Arial"/>
                <w:b/>
                <w:bCs/>
                <w:color w:val="000000"/>
                <w:sz w:val="21"/>
                <w:szCs w:val="21"/>
              </w:rPr>
              <w:t>V20_6</w:t>
            </w:r>
            <w:r w:rsidR="003A4C51">
              <w:rPr>
                <w:rFonts w:ascii="Arial" w:hAnsi="Arial" w:cs="Arial"/>
                <w:b/>
                <w:bCs/>
                <w:color w:val="000000"/>
                <w:sz w:val="21"/>
                <w:szCs w:val="21"/>
              </w:rPr>
              <w:t xml:space="preserve"> (Uso di altri strumenti tecnologici per comunicare con le rispettive famiglie degli allievi)</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Frequenza</w:t>
                  </w:r>
                  <w:r w:rsidRPr="00510FC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Percent.</w:t>
                  </w:r>
                  <w:r w:rsidRPr="00510FCE">
                    <w:rPr>
                      <w:rFonts w:ascii="Arial" w:hAnsi="Arial" w:cs="Arial"/>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Frequenza</w:t>
                  </w:r>
                  <w:r w:rsidRPr="00510FC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Percent.</w:t>
                  </w:r>
                  <w:r w:rsidRPr="00510FCE">
                    <w:rPr>
                      <w:rFonts w:ascii="Arial" w:hAnsi="Arial" w:cs="Arial"/>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b/>
                      <w:bCs/>
                      <w:sz w:val="21"/>
                      <w:szCs w:val="21"/>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82%:99%</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b/>
                      <w:bCs/>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1%:18%</w:t>
                  </w:r>
                </w:p>
              </w:tc>
            </w:tr>
          </w:tbl>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br/>
            </w:r>
            <w:r w:rsidRPr="00510FCE">
              <w:rPr>
                <w:rFonts w:ascii="Arial" w:hAnsi="Arial" w:cs="Arial"/>
                <w:b/>
                <w:bCs/>
                <w:color w:val="000000"/>
                <w:sz w:val="21"/>
                <w:szCs w:val="21"/>
              </w:rPr>
              <w:t>Campione</w:t>
            </w:r>
            <w:r w:rsidRPr="00510FCE">
              <w:rPr>
                <w:rFonts w:ascii="Arial" w:hAnsi="Arial" w:cs="Arial"/>
                <w:color w:val="000000"/>
                <w:sz w:val="21"/>
                <w:szCs w:val="21"/>
              </w:rPr>
              <w:t>:</w:t>
            </w:r>
            <w:r w:rsidRPr="00510FCE">
              <w:rPr>
                <w:rFonts w:ascii="Arial" w:hAnsi="Arial" w:cs="Arial"/>
                <w:color w:val="000000"/>
                <w:sz w:val="21"/>
                <w:szCs w:val="21"/>
              </w:rPr>
              <w:br/>
              <w:t>Numero di casi= 43</w:t>
            </w:r>
            <w:r w:rsidRPr="00510FCE">
              <w:rPr>
                <w:rFonts w:ascii="Arial" w:hAnsi="Arial" w:cs="Arial"/>
                <w:color w:val="000000"/>
                <w:sz w:val="21"/>
                <w:szCs w:val="21"/>
              </w:rPr>
              <w:br/>
              <w:t>Indici di tendenza centrale:</w:t>
            </w:r>
            <w:r w:rsidRPr="00510FCE">
              <w:rPr>
                <w:rFonts w:ascii="Arial" w:hAnsi="Arial" w:cs="Arial"/>
                <w:color w:val="000000"/>
                <w:sz w:val="21"/>
                <w:szCs w:val="21"/>
              </w:rPr>
              <w:br/>
              <w:t>  Moda = 0</w:t>
            </w:r>
            <w:r w:rsidRPr="00510FCE">
              <w:rPr>
                <w:rFonts w:ascii="Arial" w:hAnsi="Arial" w:cs="Arial"/>
                <w:color w:val="000000"/>
                <w:sz w:val="21"/>
                <w:szCs w:val="21"/>
              </w:rPr>
              <w:br/>
              <w:t>Indici di dispersione:</w:t>
            </w:r>
            <w:r w:rsidRPr="00510FCE">
              <w:rPr>
                <w:rFonts w:ascii="Arial" w:hAnsi="Arial" w:cs="Arial"/>
                <w:color w:val="000000"/>
                <w:sz w:val="21"/>
                <w:szCs w:val="21"/>
              </w:rPr>
              <w:br/>
              <w:t>  Squilibrio = 0.83</w:t>
            </w:r>
            <w:r w:rsidRPr="00510FCE">
              <w:rPr>
                <w:rFonts w:ascii="Arial" w:hAnsi="Arial" w:cs="Arial"/>
                <w:color w:val="000000"/>
                <w:sz w:val="21"/>
                <w:szCs w:val="21"/>
              </w:rPr>
              <w:br/>
              <w:t>  </w:t>
            </w:r>
            <w:r w:rsidRPr="00510FCE">
              <w:rPr>
                <w:rFonts w:ascii="Arial" w:hAnsi="Arial" w:cs="Arial"/>
                <w:color w:val="000000"/>
                <w:sz w:val="21"/>
                <w:szCs w:val="21"/>
              </w:rPr>
              <w:br/>
            </w:r>
          </w:p>
          <w:p w:rsidR="001D5A6F" w:rsidRPr="00510FCE" w:rsidRDefault="001D5A6F" w:rsidP="001D5A6F">
            <w:pPr>
              <w:spacing w:before="100" w:beforeAutospacing="1" w:after="100" w:afterAutospacing="1"/>
              <w:rPr>
                <w:rFonts w:ascii="Arial" w:hAnsi="Arial" w:cs="Arial"/>
                <w:color w:val="000000"/>
                <w:sz w:val="21"/>
                <w:szCs w:val="21"/>
              </w:rPr>
            </w:pPr>
            <w:r w:rsidRPr="00510FCE">
              <w:rPr>
                <w:rFonts w:ascii="Arial" w:hAnsi="Arial" w:cs="Arial"/>
                <w:b/>
                <w:bCs/>
                <w:color w:val="000000"/>
                <w:sz w:val="21"/>
                <w:szCs w:val="21"/>
              </w:rPr>
              <w:t>Popolazione</w:t>
            </w:r>
            <w:r w:rsidRPr="00510FCE">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da 0.01 a 0.18</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da 0.24 a 0.38</w:t>
                  </w:r>
                </w:p>
              </w:tc>
            </w:tr>
          </w:tbl>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br/>
              <w:t>Probabilità di normalità della distribuzione (test di Jarque-Bera): 0</w:t>
            </w:r>
          </w:p>
        </w:tc>
        <w:tc>
          <w:tcPr>
            <w:tcW w:w="0" w:type="auto"/>
            <w:hideMark/>
          </w:tcPr>
          <w:p w:rsidR="001D5A6F" w:rsidRPr="00510FCE" w:rsidRDefault="001D5A6F" w:rsidP="001D5A6F">
            <w:pPr>
              <w:spacing w:before="100" w:beforeAutospacing="1" w:after="100" w:afterAutospacing="1"/>
              <w:jc w:val="right"/>
              <w:rPr>
                <w:rFonts w:ascii="Arial" w:hAnsi="Arial" w:cs="Arial"/>
                <w:color w:val="000000"/>
                <w:sz w:val="21"/>
                <w:szCs w:val="21"/>
              </w:rPr>
            </w:pPr>
            <w:r w:rsidRPr="00510FCE">
              <w:rPr>
                <w:rFonts w:ascii="Arial" w:hAnsi="Arial" w:cs="Arial"/>
                <w:color w:val="000000"/>
                <w:sz w:val="21"/>
                <w:szCs w:val="21"/>
              </w:rPr>
              <w:t> </w:t>
            </w:r>
          </w:p>
        </w:tc>
      </w:tr>
    </w:tbl>
    <w:p w:rsidR="001D5A6F" w:rsidRDefault="001D5A6F" w:rsidP="001D5A6F"/>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1"/>
        <w:gridCol w:w="180"/>
        <w:gridCol w:w="1069"/>
      </w:tblGrid>
      <w:tr w:rsidR="001D5A6F" w:rsidRPr="00510FCE" w:rsidTr="001D5A6F">
        <w:trPr>
          <w:tblCellSpacing w:w="15" w:type="dxa"/>
        </w:trPr>
        <w:tc>
          <w:tcPr>
            <w:tcW w:w="0" w:type="auto"/>
            <w:hideMark/>
          </w:tcPr>
          <w:p w:rsidR="001D5A6F" w:rsidRPr="00510FCE" w:rsidRDefault="001D5A6F" w:rsidP="001D5A6F">
            <w:pPr>
              <w:spacing w:before="100" w:beforeAutospacing="1" w:after="100" w:afterAutospacing="1"/>
              <w:jc w:val="right"/>
              <w:rPr>
                <w:rFonts w:ascii="Arial" w:hAnsi="Arial" w:cs="Arial"/>
                <w:color w:val="000000"/>
                <w:sz w:val="21"/>
                <w:szCs w:val="21"/>
              </w:rPr>
            </w:pPr>
            <w:r w:rsidRPr="00510FCE">
              <w:rPr>
                <w:rFonts w:ascii="Arial" w:hAnsi="Arial" w:cs="Arial"/>
                <w:color w:val="000000"/>
                <w:sz w:val="21"/>
                <w:szCs w:val="21"/>
              </w:rPr>
              <w:t> </w:t>
            </w:r>
          </w:p>
          <w:tbl>
            <w:tblPr>
              <w:tblW w:w="0" w:type="auto"/>
              <w:jc w:val="right"/>
              <w:tblCellSpacing w:w="15" w:type="dxa"/>
              <w:tblCellMar>
                <w:left w:w="0" w:type="dxa"/>
                <w:right w:w="0" w:type="dxa"/>
              </w:tblCellMar>
              <w:tblLook w:val="04A0" w:firstRow="1" w:lastRow="0" w:firstColumn="1" w:lastColumn="0" w:noHBand="0" w:noVBand="1"/>
            </w:tblPr>
            <w:tblGrid>
              <w:gridCol w:w="466"/>
              <w:gridCol w:w="420"/>
            </w:tblGrid>
            <w:tr w:rsidR="001D5A6F" w:rsidRPr="00510FCE"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91%</w:t>
                        </w:r>
                      </w:p>
                    </w:tc>
                  </w:tr>
                  <w:tr w:rsidR="001D5A6F" w:rsidRPr="00510FCE" w:rsidTr="001D5A6F">
                    <w:trPr>
                      <w:trHeight w:val="136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9%</w:t>
                        </w:r>
                      </w:p>
                    </w:tc>
                  </w:tr>
                  <w:tr w:rsidR="001D5A6F" w:rsidRPr="00510FCE" w:rsidTr="001D5A6F">
                    <w:trPr>
                      <w:trHeight w:val="13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r>
            <w:tr w:rsidR="001D5A6F" w:rsidRPr="00510FCE" w:rsidTr="001D5A6F">
              <w:trPr>
                <w:tblCellSpacing w:w="15" w:type="dxa"/>
                <w:jc w:val="right"/>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39</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4</w:t>
                  </w:r>
                </w:p>
              </w:tc>
            </w:tr>
            <w:tr w:rsidR="001D5A6F" w:rsidRPr="00510FCE" w:rsidTr="001D5A6F">
              <w:trPr>
                <w:tblCellSpacing w:w="15" w:type="dxa"/>
                <w:jc w:val="right"/>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0</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r>
          </w:tbl>
          <w:p w:rsidR="001D5A6F" w:rsidRPr="00510FCE" w:rsidRDefault="001D5A6F" w:rsidP="001D5A6F">
            <w:pPr>
              <w:jc w:val="right"/>
              <w:rPr>
                <w:rFonts w:ascii="Arial" w:hAnsi="Arial" w:cs="Arial"/>
                <w:color w:val="000000"/>
                <w:sz w:val="21"/>
                <w:szCs w:val="21"/>
              </w:rPr>
            </w:pPr>
          </w:p>
        </w:tc>
        <w:tc>
          <w:tcPr>
            <w:tcW w:w="150" w:type="dxa"/>
            <w:vAlign w:val="center"/>
            <w:hideMark/>
          </w:tcPr>
          <w:p w:rsidR="001D5A6F" w:rsidRPr="00510FCE" w:rsidRDefault="001D5A6F" w:rsidP="001D5A6F">
            <w:pPr>
              <w:jc w:val="both"/>
              <w:rPr>
                <w:rFonts w:ascii="Arial" w:hAnsi="Arial" w:cs="Arial"/>
                <w:color w:val="000000"/>
                <w:sz w:val="21"/>
                <w:szCs w:val="21"/>
              </w:rPr>
            </w:pPr>
            <w:r w:rsidRPr="00510FCE">
              <w:rPr>
                <w:rFonts w:ascii="Arial" w:hAnsi="Arial" w:cs="Arial"/>
                <w:color w:val="000000"/>
                <w:sz w:val="21"/>
                <w:szCs w:val="21"/>
              </w:rPr>
              <w:t> </w:t>
            </w:r>
          </w:p>
        </w:tc>
        <w:tc>
          <w:tcPr>
            <w:tcW w:w="0" w:type="auto"/>
            <w:hideMark/>
          </w:tcPr>
          <w:p w:rsidR="001D5A6F" w:rsidRPr="00510FCE" w:rsidRDefault="001D5A6F" w:rsidP="001D5A6F">
            <w:pPr>
              <w:spacing w:before="100" w:beforeAutospacing="1" w:after="100" w:afterAutospacing="1"/>
              <w:jc w:val="both"/>
              <w:rPr>
                <w:rFonts w:ascii="Arial" w:hAnsi="Arial" w:cs="Arial"/>
                <w:color w:val="000000"/>
                <w:sz w:val="21"/>
                <w:szCs w:val="21"/>
              </w:rPr>
            </w:pPr>
            <w:r w:rsidRPr="00510FCE">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994"/>
            </w:tblGrid>
            <w:tr w:rsidR="001D5A6F" w:rsidRPr="00510FCE"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964"/>
                  </w:tblGrid>
                  <w:tr w:rsidR="001D5A6F" w:rsidRPr="00510FCE"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698"/>
                        </w:tblGrid>
                        <w:tr w:rsidR="001D5A6F" w:rsidRPr="00510FCE" w:rsidTr="001D5A6F">
                          <w:trPr>
                            <w:tblCellSpacing w:w="30" w:type="dxa"/>
                          </w:trPr>
                          <w:tc>
                            <w:tcPr>
                              <w:tcW w:w="0" w:type="auto"/>
                              <w:shd w:val="clear" w:color="auto" w:fill="C0D0C0"/>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   </w:t>
                              </w:r>
                            </w:p>
                          </w:tc>
                          <w:tc>
                            <w:tcPr>
                              <w:tcW w:w="0" w:type="auto"/>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V20_6</w:t>
                              </w:r>
                            </w:p>
                          </w:tc>
                        </w:tr>
                      </w:tbl>
                      <w:p w:rsidR="001D5A6F" w:rsidRPr="00510FCE" w:rsidRDefault="001D5A6F" w:rsidP="001D5A6F">
                        <w:pPr>
                          <w:rPr>
                            <w:rFonts w:ascii="Arial" w:hAnsi="Arial" w:cs="Arial"/>
                            <w:sz w:val="21"/>
                            <w:szCs w:val="21"/>
                          </w:rPr>
                        </w:pPr>
                      </w:p>
                    </w:tc>
                  </w:tr>
                </w:tbl>
                <w:p w:rsidR="001D5A6F" w:rsidRPr="00510FCE" w:rsidRDefault="001D5A6F" w:rsidP="001D5A6F">
                  <w:pPr>
                    <w:rPr>
                      <w:rFonts w:ascii="Arial" w:hAnsi="Arial" w:cs="Arial"/>
                      <w:sz w:val="21"/>
                      <w:szCs w:val="21"/>
                    </w:rPr>
                  </w:pPr>
                </w:p>
              </w:tc>
            </w:tr>
          </w:tbl>
          <w:p w:rsidR="001D5A6F" w:rsidRPr="00510FCE"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DE48D8" w:rsidRDefault="00DE48D8" w:rsidP="001D5A6F"/>
    <w:p w:rsidR="00DE48D8" w:rsidRDefault="00DE48D8" w:rsidP="001D5A6F"/>
    <w:p w:rsidR="00DE48D8" w:rsidRDefault="00DE48D8" w:rsidP="001D5A6F"/>
    <w:p w:rsidR="001D5A6F" w:rsidRDefault="001D5A6F" w:rsidP="001D5A6F"/>
    <w:p w:rsidR="001D5A6F" w:rsidRDefault="001D5A6F" w:rsidP="001D5A6F"/>
    <w:p w:rsidR="004F6CFE" w:rsidRDefault="004F6CFE" w:rsidP="001D5A6F"/>
    <w:p w:rsidR="004F6CFE" w:rsidRDefault="004F6CFE" w:rsidP="001D5A6F"/>
    <w:p w:rsidR="004F6CFE" w:rsidRDefault="004F6CFE" w:rsidP="001D5A6F"/>
    <w:p w:rsidR="004F6CFE" w:rsidRDefault="004F6CFE" w:rsidP="001D5A6F"/>
    <w:p w:rsidR="001D5A6F" w:rsidRDefault="001D5A6F" w:rsidP="001D5A6F"/>
    <w:p w:rsidR="001D5A6F" w:rsidRPr="00510FCE" w:rsidRDefault="001D5A6F" w:rsidP="001D5A6F">
      <w:r w:rsidRPr="00510FCE">
        <w:rPr>
          <w:rFonts w:ascii="Arial" w:hAnsi="Arial" w:cs="Arial"/>
          <w:b/>
          <w:bCs/>
          <w:color w:val="000000"/>
          <w:sz w:val="21"/>
          <w:szCs w:val="21"/>
        </w:rPr>
        <w:lastRenderedPageBreak/>
        <w:t>Distribuzione di frequenza:</w:t>
      </w:r>
      <w:r w:rsidRPr="00510FCE">
        <w:rPr>
          <w:rFonts w:ascii="Arial" w:hAnsi="Arial" w:cs="Arial"/>
          <w:color w:val="000000"/>
          <w:sz w:val="21"/>
          <w:szCs w:val="21"/>
        </w:rPr>
        <w:br/>
      </w:r>
      <w:r w:rsidRPr="00510FCE">
        <w:rPr>
          <w:rFonts w:ascii="Arial" w:hAnsi="Arial" w:cs="Arial"/>
          <w:b/>
          <w:bCs/>
          <w:color w:val="000000"/>
          <w:sz w:val="21"/>
          <w:szCs w:val="21"/>
        </w:rPr>
        <w:t>V20_6a </w:t>
      </w:r>
      <w:r w:rsidR="003A4C51">
        <w:rPr>
          <w:rFonts w:ascii="Arial" w:hAnsi="Arial" w:cs="Arial"/>
          <w:b/>
          <w:bCs/>
          <w:color w:val="000000"/>
          <w:sz w:val="21"/>
          <w:szCs w:val="21"/>
        </w:rPr>
        <w:t>(Risposte ad “Altro”)</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786"/>
        <w:gridCol w:w="808"/>
        <w:gridCol w:w="682"/>
        <w:gridCol w:w="808"/>
        <w:gridCol w:w="699"/>
        <w:gridCol w:w="9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Frequenza</w:t>
            </w:r>
            <w:r w:rsidRPr="00510FCE">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Percent.</w:t>
            </w:r>
            <w:r w:rsidRPr="00510FCE">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Frequenza</w:t>
            </w:r>
            <w:r w:rsidRPr="00510FCE">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Percent.</w:t>
            </w:r>
            <w:r w:rsidRPr="00510FCE">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Diario scolastico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50%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0%:100%</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Tablet</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75%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0%:100%</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Whatsapp</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0%:100%</w:t>
            </w:r>
          </w:p>
        </w:tc>
      </w:tr>
    </w:tbl>
    <w:p w:rsidR="001D5A6F" w:rsidRDefault="001D5A6F" w:rsidP="001D5A6F">
      <w:pPr>
        <w:rPr>
          <w:rFonts w:ascii="Arial" w:hAnsi="Arial" w:cs="Arial"/>
          <w:color w:val="000000"/>
          <w:sz w:val="21"/>
          <w:szCs w:val="21"/>
        </w:rPr>
      </w:pPr>
      <w:r w:rsidRPr="00510FCE">
        <w:rPr>
          <w:rFonts w:ascii="Arial" w:hAnsi="Arial" w:cs="Arial"/>
          <w:color w:val="000000"/>
          <w:sz w:val="21"/>
          <w:szCs w:val="21"/>
        </w:rPr>
        <w:br/>
      </w:r>
      <w:r w:rsidRPr="00510FCE">
        <w:rPr>
          <w:rFonts w:ascii="Arial" w:hAnsi="Arial" w:cs="Arial"/>
          <w:b/>
          <w:bCs/>
          <w:color w:val="000000"/>
          <w:sz w:val="21"/>
          <w:szCs w:val="21"/>
        </w:rPr>
        <w:t>Campione</w:t>
      </w:r>
      <w:r w:rsidRPr="00510FCE">
        <w:rPr>
          <w:rFonts w:ascii="Arial" w:hAnsi="Arial" w:cs="Arial"/>
          <w:color w:val="000000"/>
          <w:sz w:val="21"/>
          <w:szCs w:val="21"/>
        </w:rPr>
        <w:t>:</w:t>
      </w:r>
      <w:r w:rsidRPr="00510FCE">
        <w:rPr>
          <w:rFonts w:ascii="Arial" w:hAnsi="Arial" w:cs="Arial"/>
          <w:color w:val="000000"/>
          <w:sz w:val="21"/>
          <w:szCs w:val="21"/>
        </w:rPr>
        <w:br/>
        <w:t>Numero di casi= 4</w:t>
      </w:r>
      <w:r w:rsidRPr="00510FCE">
        <w:rPr>
          <w:rFonts w:ascii="Arial" w:hAnsi="Arial" w:cs="Arial"/>
          <w:color w:val="000000"/>
          <w:sz w:val="21"/>
          <w:szCs w:val="21"/>
        </w:rPr>
        <w:br/>
        <w:t>Indici di tendenza centrale:</w:t>
      </w:r>
      <w:r w:rsidRPr="00510FCE">
        <w:rPr>
          <w:rFonts w:ascii="Arial" w:hAnsi="Arial" w:cs="Arial"/>
          <w:color w:val="000000"/>
          <w:sz w:val="21"/>
          <w:szCs w:val="21"/>
        </w:rPr>
        <w:br/>
        <w:t>  Moda = Diario scolastico</w:t>
      </w:r>
      <w:r w:rsidRPr="00510FCE">
        <w:rPr>
          <w:rFonts w:ascii="Arial" w:hAnsi="Arial" w:cs="Arial"/>
          <w:color w:val="000000"/>
          <w:sz w:val="21"/>
          <w:szCs w:val="21"/>
        </w:rPr>
        <w:br/>
        <w:t>Indici di dispersione:</w:t>
      </w:r>
      <w:r w:rsidRPr="00510FCE">
        <w:rPr>
          <w:rFonts w:ascii="Arial" w:hAnsi="Arial" w:cs="Arial"/>
          <w:color w:val="000000"/>
          <w:sz w:val="21"/>
          <w:szCs w:val="21"/>
        </w:rPr>
        <w:br/>
        <w:t>  Squilibrio = 0.38</w:t>
      </w:r>
    </w:p>
    <w:p w:rsidR="001D5A6F" w:rsidRDefault="001D5A6F" w:rsidP="001D5A6F">
      <w:pPr>
        <w:rPr>
          <w:rFonts w:ascii="Arial" w:hAnsi="Arial" w:cs="Arial"/>
          <w:color w:val="000000"/>
          <w:sz w:val="21"/>
          <w:szCs w:val="21"/>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31"/>
        <w:gridCol w:w="180"/>
        <w:gridCol w:w="1186"/>
      </w:tblGrid>
      <w:tr w:rsidR="001D5A6F" w:rsidRPr="00510FCE" w:rsidTr="001D5A6F">
        <w:trPr>
          <w:tblCellSpacing w:w="15" w:type="dxa"/>
        </w:trPr>
        <w:tc>
          <w:tcPr>
            <w:tcW w:w="0" w:type="auto"/>
            <w:hideMark/>
          </w:tcPr>
          <w:tbl>
            <w:tblPr>
              <w:tblW w:w="0" w:type="auto"/>
              <w:jc w:val="right"/>
              <w:tblCellSpacing w:w="15" w:type="dxa"/>
              <w:tblCellMar>
                <w:left w:w="0" w:type="dxa"/>
                <w:right w:w="0" w:type="dxa"/>
              </w:tblCellMar>
              <w:tblLook w:val="04A0" w:firstRow="1" w:lastRow="0" w:firstColumn="1" w:lastColumn="0" w:noHBand="0" w:noVBand="1"/>
            </w:tblPr>
            <w:tblGrid>
              <w:gridCol w:w="1574"/>
              <w:gridCol w:w="591"/>
              <w:gridCol w:w="991"/>
            </w:tblGrid>
            <w:tr w:rsidR="001D5A6F" w:rsidRPr="00510FCE" w:rsidTr="001D5A6F">
              <w:trPr>
                <w:tblCellSpacing w:w="15" w:type="dxa"/>
                <w:jc w:val="right"/>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50%</w:t>
                        </w:r>
                      </w:p>
                    </w:tc>
                  </w:tr>
                  <w:tr w:rsidR="001D5A6F" w:rsidRPr="00510FCE" w:rsidTr="001D5A6F">
                    <w:trPr>
                      <w:trHeight w:val="750"/>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25%</w:t>
                        </w:r>
                      </w:p>
                    </w:tc>
                  </w:tr>
                  <w:tr w:rsidR="001D5A6F" w:rsidRPr="00510FCE" w:rsidTr="001D5A6F">
                    <w:trPr>
                      <w:trHeight w:val="37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25%</w:t>
                        </w:r>
                      </w:p>
                    </w:tc>
                  </w:tr>
                  <w:tr w:rsidR="001D5A6F" w:rsidRPr="00510FCE" w:rsidTr="001D5A6F">
                    <w:trPr>
                      <w:trHeight w:val="37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r>
            <w:tr w:rsidR="001D5A6F" w:rsidRPr="00510FCE" w:rsidTr="001D5A6F">
              <w:trPr>
                <w:tblCellSpacing w:w="15" w:type="dxa"/>
                <w:jc w:val="right"/>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r>
            <w:tr w:rsidR="001D5A6F" w:rsidRPr="00510FCE" w:rsidTr="001D5A6F">
              <w:trPr>
                <w:tblCellSpacing w:w="15" w:type="dxa"/>
                <w:jc w:val="right"/>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Diario scolastico</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Tablet</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Whatsapp</w:t>
                  </w:r>
                </w:p>
              </w:tc>
            </w:tr>
          </w:tbl>
          <w:p w:rsidR="001D5A6F" w:rsidRPr="00510FCE" w:rsidRDefault="001D5A6F" w:rsidP="001D5A6F">
            <w:pPr>
              <w:jc w:val="right"/>
              <w:rPr>
                <w:rFonts w:ascii="Arial" w:hAnsi="Arial" w:cs="Arial"/>
                <w:color w:val="000000"/>
                <w:sz w:val="21"/>
                <w:szCs w:val="21"/>
              </w:rPr>
            </w:pPr>
          </w:p>
        </w:tc>
        <w:tc>
          <w:tcPr>
            <w:tcW w:w="150" w:type="dxa"/>
            <w:vAlign w:val="center"/>
            <w:hideMark/>
          </w:tcPr>
          <w:p w:rsidR="001D5A6F" w:rsidRPr="00510FCE" w:rsidRDefault="001D5A6F" w:rsidP="001D5A6F">
            <w:pPr>
              <w:jc w:val="both"/>
              <w:rPr>
                <w:rFonts w:ascii="Arial" w:hAnsi="Arial" w:cs="Arial"/>
                <w:color w:val="000000"/>
                <w:sz w:val="21"/>
                <w:szCs w:val="21"/>
              </w:rPr>
            </w:pPr>
            <w:r w:rsidRPr="00510FCE">
              <w:rPr>
                <w:rFonts w:ascii="Arial" w:hAnsi="Arial" w:cs="Arial"/>
                <w:color w:val="000000"/>
                <w:sz w:val="21"/>
                <w:szCs w:val="21"/>
              </w:rPr>
              <w:t> </w:t>
            </w:r>
          </w:p>
        </w:tc>
        <w:tc>
          <w:tcPr>
            <w:tcW w:w="0" w:type="auto"/>
            <w:hideMark/>
          </w:tcPr>
          <w:p w:rsidR="001D5A6F" w:rsidRPr="00510FCE" w:rsidRDefault="001D5A6F" w:rsidP="001D5A6F">
            <w:pPr>
              <w:spacing w:before="100" w:beforeAutospacing="1" w:after="100" w:afterAutospacing="1"/>
              <w:jc w:val="both"/>
              <w:rPr>
                <w:rFonts w:ascii="Arial" w:hAnsi="Arial" w:cs="Arial"/>
                <w:color w:val="000000"/>
                <w:sz w:val="21"/>
                <w:szCs w:val="21"/>
              </w:rPr>
            </w:pPr>
            <w:r w:rsidRPr="00510FCE">
              <w:rPr>
                <w:rFonts w:ascii="Arial" w:hAnsi="Arial" w:cs="Arial"/>
                <w:color w:val="000000"/>
                <w:sz w:val="21"/>
                <w:szCs w:val="21"/>
              </w:rPr>
              <w:t> </w:t>
            </w:r>
          </w:p>
          <w:tbl>
            <w:tblPr>
              <w:tblW w:w="0" w:type="auto"/>
              <w:tblCellSpacing w:w="0" w:type="dxa"/>
              <w:tblCellMar>
                <w:top w:w="15" w:type="dxa"/>
                <w:left w:w="15" w:type="dxa"/>
                <w:bottom w:w="15" w:type="dxa"/>
                <w:right w:w="15" w:type="dxa"/>
              </w:tblCellMar>
              <w:tblLook w:val="04A0" w:firstRow="1" w:lastRow="0" w:firstColumn="1" w:lastColumn="0" w:noHBand="0" w:noVBand="1"/>
            </w:tblPr>
            <w:tblGrid>
              <w:gridCol w:w="1111"/>
            </w:tblGrid>
            <w:tr w:rsidR="001D5A6F" w:rsidRPr="00510FCE" w:rsidTr="001D5A6F">
              <w:trPr>
                <w:tblCellSpacing w:w="0" w:type="dxa"/>
              </w:trPr>
              <w:tc>
                <w:tcPr>
                  <w:tcW w:w="0" w:type="auto"/>
                  <w:shd w:val="clear" w:color="auto" w:fill="808080"/>
                  <w:vAlign w:val="center"/>
                  <w:hideMark/>
                </w:tcPr>
                <w:tbl>
                  <w:tblPr>
                    <w:tblW w:w="0" w:type="auto"/>
                    <w:tblCellSpacing w:w="0" w:type="dxa"/>
                    <w:tblCellMar>
                      <w:left w:w="0" w:type="dxa"/>
                      <w:right w:w="0" w:type="dxa"/>
                    </w:tblCellMar>
                    <w:tblLook w:val="04A0" w:firstRow="1" w:lastRow="0" w:firstColumn="1" w:lastColumn="0" w:noHBand="0" w:noVBand="1"/>
                  </w:tblPr>
                  <w:tblGrid>
                    <w:gridCol w:w="1081"/>
                  </w:tblGrid>
                  <w:tr w:rsidR="001D5A6F" w:rsidRPr="00510FCE" w:rsidTr="001D5A6F">
                    <w:trPr>
                      <w:tblCellSpacing w:w="0" w:type="dxa"/>
                    </w:trPr>
                    <w:tc>
                      <w:tcPr>
                        <w:tcW w:w="0" w:type="auto"/>
                        <w:shd w:val="clear" w:color="auto" w:fill="F8F0F8"/>
                        <w:vAlign w:val="center"/>
                        <w:hideMark/>
                      </w:tcPr>
                      <w:tbl>
                        <w:tblPr>
                          <w:tblW w:w="0" w:type="auto"/>
                          <w:tblCellSpacing w:w="30" w:type="dxa"/>
                          <w:tblCellMar>
                            <w:left w:w="0" w:type="dxa"/>
                            <w:right w:w="0" w:type="dxa"/>
                          </w:tblCellMar>
                          <w:tblLook w:val="04A0" w:firstRow="1" w:lastRow="0" w:firstColumn="1" w:lastColumn="0" w:noHBand="0" w:noVBand="1"/>
                        </w:tblPr>
                        <w:tblGrid>
                          <w:gridCol w:w="266"/>
                          <w:gridCol w:w="815"/>
                        </w:tblGrid>
                        <w:tr w:rsidR="001D5A6F" w:rsidRPr="00510FCE" w:rsidTr="001D5A6F">
                          <w:trPr>
                            <w:tblCellSpacing w:w="30" w:type="dxa"/>
                          </w:trPr>
                          <w:tc>
                            <w:tcPr>
                              <w:tcW w:w="0" w:type="auto"/>
                              <w:shd w:val="clear" w:color="auto" w:fill="C0D0C0"/>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   </w:t>
                              </w:r>
                            </w:p>
                          </w:tc>
                          <w:tc>
                            <w:tcPr>
                              <w:tcW w:w="0" w:type="auto"/>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V20_6a</w:t>
                              </w:r>
                            </w:p>
                          </w:tc>
                        </w:tr>
                      </w:tbl>
                      <w:p w:rsidR="001D5A6F" w:rsidRPr="00510FCE" w:rsidRDefault="001D5A6F" w:rsidP="001D5A6F">
                        <w:pPr>
                          <w:rPr>
                            <w:rFonts w:ascii="Arial" w:hAnsi="Arial" w:cs="Arial"/>
                            <w:sz w:val="21"/>
                            <w:szCs w:val="21"/>
                          </w:rPr>
                        </w:pPr>
                      </w:p>
                    </w:tc>
                  </w:tr>
                </w:tbl>
                <w:p w:rsidR="001D5A6F" w:rsidRPr="00510FCE" w:rsidRDefault="001D5A6F" w:rsidP="001D5A6F">
                  <w:pPr>
                    <w:rPr>
                      <w:rFonts w:ascii="Arial" w:hAnsi="Arial" w:cs="Arial"/>
                      <w:sz w:val="21"/>
                      <w:szCs w:val="21"/>
                    </w:rPr>
                  </w:pPr>
                </w:p>
              </w:tc>
            </w:tr>
          </w:tbl>
          <w:p w:rsidR="001D5A6F" w:rsidRPr="00510FCE" w:rsidRDefault="001D5A6F" w:rsidP="001D5A6F">
            <w:pPr>
              <w:jc w:val="both"/>
              <w:rPr>
                <w:rFonts w:ascii="Arial" w:hAnsi="Arial" w:cs="Arial"/>
                <w:color w:val="000000"/>
                <w:sz w:val="21"/>
                <w:szCs w:val="21"/>
              </w:rPr>
            </w:pPr>
          </w:p>
        </w:tc>
      </w:tr>
    </w:tbl>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1D5A6F" w:rsidRDefault="001D5A6F" w:rsidP="001D5A6F"/>
    <w:p w:rsidR="00DE48D8" w:rsidRDefault="00DE48D8" w:rsidP="001D5A6F"/>
    <w:p w:rsidR="00DE48D8" w:rsidRDefault="00DE48D8" w:rsidP="001D5A6F"/>
    <w:p w:rsidR="00DE48D8" w:rsidRDefault="00DE48D8" w:rsidP="001D5A6F"/>
    <w:p w:rsidR="00DE48D8" w:rsidRDefault="00DE48D8" w:rsidP="001D5A6F"/>
    <w:p w:rsidR="00DE48D8" w:rsidRDefault="00DE48D8" w:rsidP="001D5A6F"/>
    <w:p w:rsidR="00DE48D8" w:rsidRDefault="00DE48D8" w:rsidP="001D5A6F"/>
    <w:p w:rsidR="00DE48D8" w:rsidRDefault="00DE48D8" w:rsidP="001D5A6F"/>
    <w:p w:rsidR="00DE48D8" w:rsidRDefault="00DE48D8" w:rsidP="001D5A6F"/>
    <w:p w:rsidR="001D5A6F" w:rsidRDefault="001D5A6F" w:rsidP="001D5A6F"/>
    <w:p w:rsidR="004F6CFE" w:rsidRDefault="004F6CFE" w:rsidP="001D5A6F"/>
    <w:p w:rsidR="003A4C51" w:rsidRDefault="003A4C51" w:rsidP="001D5A6F"/>
    <w:p w:rsidR="001D5A6F" w:rsidRDefault="001D5A6F" w:rsidP="001D5A6F">
      <w:pPr>
        <w:rPr>
          <w:rFonts w:ascii="Arial" w:hAnsi="Arial" w:cs="Arial"/>
          <w:b/>
          <w:bCs/>
          <w:color w:val="000000"/>
          <w:sz w:val="21"/>
          <w:szCs w:val="21"/>
        </w:rPr>
      </w:pPr>
      <w:r w:rsidRPr="00510FCE">
        <w:rPr>
          <w:rFonts w:ascii="Arial" w:hAnsi="Arial" w:cs="Arial"/>
          <w:b/>
          <w:bCs/>
          <w:color w:val="000000"/>
          <w:sz w:val="21"/>
          <w:szCs w:val="21"/>
        </w:rPr>
        <w:lastRenderedPageBreak/>
        <w:t>Distribuzione di frequenza:</w:t>
      </w:r>
      <w:r w:rsidRPr="00510FCE">
        <w:rPr>
          <w:rFonts w:ascii="Arial" w:hAnsi="Arial" w:cs="Arial"/>
          <w:color w:val="000000"/>
          <w:sz w:val="21"/>
          <w:szCs w:val="21"/>
        </w:rPr>
        <w:br/>
      </w:r>
      <w:r w:rsidRPr="00510FCE">
        <w:rPr>
          <w:rFonts w:ascii="Arial" w:hAnsi="Arial" w:cs="Arial"/>
          <w:b/>
          <w:bCs/>
          <w:color w:val="000000"/>
          <w:sz w:val="21"/>
          <w:szCs w:val="21"/>
        </w:rPr>
        <w:t>V21</w:t>
      </w:r>
      <w:r w:rsidR="003A4C51">
        <w:rPr>
          <w:rFonts w:ascii="Arial" w:hAnsi="Arial" w:cs="Arial"/>
          <w:b/>
          <w:bCs/>
          <w:color w:val="000000"/>
          <w:sz w:val="21"/>
          <w:szCs w:val="21"/>
        </w:rPr>
        <w:t xml:space="preserve"> (Esprimere il proprio grado di accordo con tale affermazione:</w:t>
      </w:r>
    </w:p>
    <w:p w:rsidR="003A4C51" w:rsidRPr="00510FCE" w:rsidRDefault="003A4C51" w:rsidP="001D5A6F">
      <w:r>
        <w:rPr>
          <w:rFonts w:ascii="Arial" w:hAnsi="Arial" w:cs="Arial"/>
          <w:b/>
          <w:bCs/>
          <w:color w:val="000000"/>
          <w:sz w:val="21"/>
          <w:szCs w:val="21"/>
        </w:rPr>
        <w:t>“Gli strumenti tecnologici rafforzano il rapporto tra la scuola e la famiglia”)</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672"/>
        <w:gridCol w:w="808"/>
        <w:gridCol w:w="682"/>
        <w:gridCol w:w="808"/>
        <w:gridCol w:w="699"/>
        <w:gridCol w:w="9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Modalità</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Frequenza</w:t>
            </w:r>
            <w:r w:rsidRPr="00510FCE">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Percent.</w:t>
            </w:r>
            <w:r w:rsidRPr="00510FCE">
              <w:rPr>
                <w:rFonts w:ascii="Arial" w:hAnsi="Arial" w:cs="Arial"/>
                <w:color w:val="000000"/>
                <w:sz w:val="15"/>
                <w:szCs w:val="15"/>
              </w:rPr>
              <w:br/>
              <w:t>semplice</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Frequenza</w:t>
            </w:r>
            <w:r w:rsidRPr="00510FCE">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Percent.</w:t>
            </w:r>
            <w:r w:rsidRPr="00510FCE">
              <w:rPr>
                <w:rFonts w:ascii="Arial" w:hAnsi="Arial" w:cs="Arial"/>
                <w:color w:val="000000"/>
                <w:sz w:val="15"/>
                <w:szCs w:val="15"/>
              </w:rPr>
              <w:br/>
              <w:t>cumulata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0%:9%</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0%:15%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2%:21%</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47%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13%:39%</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26%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31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72%</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13%:39%</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35</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81%</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1%:18%</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b/>
                <w:bCs/>
                <w:color w:val="000000"/>
                <w:sz w:val="21"/>
                <w:szCs w:val="21"/>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100%</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7%:30%</w:t>
            </w:r>
          </w:p>
        </w:tc>
      </w:tr>
    </w:tbl>
    <w:p w:rsidR="001D5A6F" w:rsidRPr="00510FCE" w:rsidRDefault="001D5A6F" w:rsidP="001D5A6F">
      <w:r w:rsidRPr="00510FCE">
        <w:rPr>
          <w:rFonts w:ascii="Arial" w:hAnsi="Arial" w:cs="Arial"/>
          <w:color w:val="000000"/>
          <w:sz w:val="21"/>
          <w:szCs w:val="21"/>
        </w:rPr>
        <w:br/>
      </w:r>
      <w:r w:rsidRPr="00510FCE">
        <w:rPr>
          <w:rFonts w:ascii="Arial" w:hAnsi="Arial" w:cs="Arial"/>
          <w:b/>
          <w:bCs/>
          <w:color w:val="000000"/>
          <w:sz w:val="21"/>
          <w:szCs w:val="21"/>
        </w:rPr>
        <w:t>Campione</w:t>
      </w:r>
      <w:r w:rsidRPr="00510FCE">
        <w:rPr>
          <w:rFonts w:ascii="Arial" w:hAnsi="Arial" w:cs="Arial"/>
          <w:color w:val="000000"/>
          <w:sz w:val="21"/>
          <w:szCs w:val="21"/>
        </w:rPr>
        <w:t>:</w:t>
      </w:r>
      <w:r w:rsidRPr="00510FCE">
        <w:rPr>
          <w:rFonts w:ascii="Arial" w:hAnsi="Arial" w:cs="Arial"/>
          <w:color w:val="000000"/>
          <w:sz w:val="21"/>
          <w:szCs w:val="21"/>
        </w:rPr>
        <w:br/>
        <w:t>Numero di casi= 43</w:t>
      </w:r>
      <w:r w:rsidRPr="00510FCE">
        <w:rPr>
          <w:rFonts w:ascii="Arial" w:hAnsi="Arial" w:cs="Arial"/>
          <w:color w:val="000000"/>
          <w:sz w:val="21"/>
          <w:szCs w:val="21"/>
        </w:rPr>
        <w:br/>
        <w:t>Indici di tendenza centrale:</w:t>
      </w:r>
      <w:r w:rsidRPr="00510FCE">
        <w:rPr>
          <w:rFonts w:ascii="Arial" w:hAnsi="Arial" w:cs="Arial"/>
          <w:color w:val="000000"/>
          <w:sz w:val="21"/>
          <w:szCs w:val="21"/>
        </w:rPr>
        <w:br/>
        <w:t>  Moda = 4; 5</w:t>
      </w:r>
      <w:r w:rsidRPr="00510FCE">
        <w:rPr>
          <w:rFonts w:ascii="Arial" w:hAnsi="Arial" w:cs="Arial"/>
          <w:color w:val="000000"/>
          <w:sz w:val="21"/>
          <w:szCs w:val="21"/>
        </w:rPr>
        <w:br/>
        <w:t>  Mediana = 5</w:t>
      </w:r>
      <w:r w:rsidRPr="00510FCE">
        <w:rPr>
          <w:rFonts w:ascii="Arial" w:hAnsi="Arial" w:cs="Arial"/>
          <w:color w:val="000000"/>
          <w:sz w:val="21"/>
          <w:szCs w:val="21"/>
        </w:rPr>
        <w:br/>
        <w:t>  Media = 4.67</w:t>
      </w:r>
      <w:r w:rsidRPr="00510FCE">
        <w:rPr>
          <w:rFonts w:ascii="Arial" w:hAnsi="Arial" w:cs="Arial"/>
          <w:color w:val="000000"/>
          <w:sz w:val="21"/>
          <w:szCs w:val="21"/>
        </w:rPr>
        <w:br/>
        <w:t>Indici di dispersione:</w:t>
      </w:r>
      <w:r w:rsidRPr="00510FCE">
        <w:rPr>
          <w:rFonts w:ascii="Arial" w:hAnsi="Arial" w:cs="Arial"/>
          <w:color w:val="000000"/>
          <w:sz w:val="21"/>
          <w:szCs w:val="21"/>
        </w:rPr>
        <w:br/>
        <w:t>  Squilibrio = 0.19</w:t>
      </w:r>
      <w:r w:rsidRPr="00510FCE">
        <w:rPr>
          <w:rFonts w:ascii="Arial" w:hAnsi="Arial" w:cs="Arial"/>
          <w:color w:val="000000"/>
          <w:sz w:val="21"/>
          <w:szCs w:val="21"/>
        </w:rPr>
        <w:br/>
        <w:t>  Differenza interquartilica = 2</w:t>
      </w:r>
      <w:r w:rsidRPr="00510FCE">
        <w:rPr>
          <w:rFonts w:ascii="Arial" w:hAnsi="Arial" w:cs="Arial"/>
          <w:color w:val="000000"/>
          <w:sz w:val="21"/>
          <w:szCs w:val="21"/>
        </w:rPr>
        <w:br/>
        <w:t>  Scarto tipo = 1.57</w:t>
      </w:r>
      <w:r w:rsidRPr="00510FCE">
        <w:rPr>
          <w:rFonts w:ascii="Arial" w:hAnsi="Arial" w:cs="Arial"/>
          <w:color w:val="000000"/>
          <w:sz w:val="21"/>
          <w:szCs w:val="21"/>
        </w:rPr>
        <w:br/>
      </w:r>
    </w:p>
    <w:p w:rsidR="001D5A6F" w:rsidRPr="00510FCE" w:rsidRDefault="001D5A6F" w:rsidP="001D5A6F">
      <w:pPr>
        <w:spacing w:before="100" w:beforeAutospacing="1" w:after="100" w:afterAutospacing="1"/>
        <w:rPr>
          <w:rFonts w:ascii="Arial" w:hAnsi="Arial" w:cs="Arial"/>
          <w:color w:val="000000"/>
          <w:sz w:val="21"/>
          <w:szCs w:val="21"/>
        </w:rPr>
      </w:pPr>
      <w:r w:rsidRPr="00510FCE">
        <w:rPr>
          <w:rFonts w:ascii="Arial" w:hAnsi="Arial" w:cs="Arial"/>
          <w:b/>
          <w:bCs/>
          <w:color w:val="000000"/>
          <w:sz w:val="21"/>
          <w:szCs w:val="21"/>
        </w:rPr>
        <w:t>Popolazione</w:t>
      </w:r>
      <w:r w:rsidRPr="00510FCE">
        <w:rPr>
          <w:rFonts w:ascii="Arial" w:hAnsi="Arial" w:cs="Arial"/>
          <w:color w:val="000000"/>
          <w:sz w:val="21"/>
          <w:szCs w:val="21"/>
        </w:rPr>
        <w:t>:</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109"/>
        <w:gridCol w:w="1448"/>
      </w:tblGrid>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Parametro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15"/>
                <w:szCs w:val="15"/>
              </w:rPr>
              <w:t>Int. Fid. 95%</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da 4.21 a 5.14</w:t>
            </w:r>
          </w:p>
        </w:tc>
      </w:tr>
      <w:tr w:rsidR="001D5A6F" w:rsidRPr="00510FCE" w:rsidTr="001D5A6F">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Scarto tipo</w:t>
            </w:r>
          </w:p>
        </w:tc>
        <w:tc>
          <w:tcPr>
            <w:tcW w:w="0" w:type="auto"/>
            <w:tcBorders>
              <w:top w:val="outset" w:sz="6" w:space="0" w:color="auto"/>
              <w:left w:val="outset" w:sz="6" w:space="0" w:color="auto"/>
              <w:bottom w:val="outset" w:sz="6" w:space="0" w:color="auto"/>
              <w:right w:val="outset" w:sz="6" w:space="0" w:color="auto"/>
            </w:tcBorders>
            <w:vAlign w:val="center"/>
            <w:hideMark/>
          </w:tcPr>
          <w:p w:rsidR="001D5A6F" w:rsidRPr="00510FCE" w:rsidRDefault="001D5A6F" w:rsidP="001D5A6F">
            <w:pPr>
              <w:rPr>
                <w:rFonts w:ascii="Arial" w:hAnsi="Arial" w:cs="Arial"/>
                <w:color w:val="000000"/>
                <w:sz w:val="21"/>
                <w:szCs w:val="21"/>
              </w:rPr>
            </w:pPr>
            <w:r w:rsidRPr="00510FCE">
              <w:rPr>
                <w:rFonts w:ascii="Arial" w:hAnsi="Arial" w:cs="Arial"/>
                <w:color w:val="000000"/>
                <w:sz w:val="21"/>
                <w:szCs w:val="21"/>
              </w:rPr>
              <w:t>da 1.31 a 2.07</w:t>
            </w:r>
          </w:p>
        </w:tc>
      </w:tr>
    </w:tbl>
    <w:p w:rsidR="001D5A6F" w:rsidRDefault="001D5A6F" w:rsidP="001D5A6F">
      <w:pPr>
        <w:rPr>
          <w:rFonts w:ascii="Arial" w:hAnsi="Arial" w:cs="Arial"/>
          <w:color w:val="000000"/>
          <w:sz w:val="21"/>
          <w:szCs w:val="21"/>
        </w:rPr>
      </w:pPr>
      <w:r w:rsidRPr="00510FCE">
        <w:rPr>
          <w:rFonts w:ascii="Arial" w:hAnsi="Arial" w:cs="Arial"/>
          <w:color w:val="000000"/>
          <w:sz w:val="21"/>
          <w:szCs w:val="21"/>
        </w:rPr>
        <w:br/>
        <w:t>Probabilità di normalità della distribuzione (test di Jarque-Bera): 0.683</w:t>
      </w:r>
    </w:p>
    <w:p w:rsidR="001D5A6F" w:rsidRDefault="001D5A6F" w:rsidP="001D5A6F">
      <w:pPr>
        <w:rPr>
          <w:rFonts w:ascii="Arial" w:hAnsi="Arial" w:cs="Arial"/>
          <w:color w:val="000000"/>
          <w:sz w:val="21"/>
          <w:szCs w:val="21"/>
        </w:rPr>
      </w:pPr>
    </w:p>
    <w:tbl>
      <w:tblPr>
        <w:tblW w:w="0" w:type="auto"/>
        <w:tblCellSpacing w:w="15" w:type="dxa"/>
        <w:tblCellMar>
          <w:left w:w="0" w:type="dxa"/>
          <w:right w:w="0" w:type="dxa"/>
        </w:tblCellMar>
        <w:tblLook w:val="04A0" w:firstRow="1" w:lastRow="0" w:firstColumn="1" w:lastColumn="0" w:noHBand="0" w:noVBand="1"/>
      </w:tblPr>
      <w:tblGrid>
        <w:gridCol w:w="420"/>
        <w:gridCol w:w="405"/>
        <w:gridCol w:w="451"/>
        <w:gridCol w:w="451"/>
        <w:gridCol w:w="451"/>
        <w:gridCol w:w="405"/>
        <w:gridCol w:w="466"/>
      </w:tblGrid>
      <w:tr w:rsidR="001D5A6F" w:rsidRPr="00510FCE" w:rsidTr="001D5A6F">
        <w:trPr>
          <w:tblCellSpacing w:w="15" w:type="dxa"/>
        </w:trPr>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w:t>
                  </w:r>
                </w:p>
              </w:tc>
            </w:tr>
            <w:tr w:rsidR="001D5A6F" w:rsidRPr="00510FCE" w:rsidTr="001D5A6F">
              <w:trPr>
                <w:trHeight w:val="30"/>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7%</w:t>
                  </w:r>
                </w:p>
              </w:tc>
            </w:tr>
            <w:tr w:rsidR="001D5A6F" w:rsidRPr="00510FCE" w:rsidTr="001D5A6F">
              <w:trPr>
                <w:trHeight w:val="10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12%</w:t>
                  </w:r>
                </w:p>
              </w:tc>
            </w:tr>
            <w:tr w:rsidR="001D5A6F" w:rsidRPr="00510FCE" w:rsidTr="001D5A6F">
              <w:trPr>
                <w:trHeight w:val="180"/>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26%</w:t>
                  </w:r>
                </w:p>
              </w:tc>
            </w:tr>
            <w:tr w:rsidR="001D5A6F" w:rsidRPr="00510FCE" w:rsidTr="001D5A6F">
              <w:trPr>
                <w:trHeight w:val="390"/>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26%</w:t>
                  </w:r>
                </w:p>
              </w:tc>
            </w:tr>
            <w:tr w:rsidR="001D5A6F" w:rsidRPr="00510FCE" w:rsidTr="001D5A6F">
              <w:trPr>
                <w:trHeight w:val="390"/>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375"/>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9%</w:t>
                  </w:r>
                </w:p>
              </w:tc>
            </w:tr>
            <w:tr w:rsidR="001D5A6F" w:rsidRPr="00510FCE" w:rsidTr="001D5A6F">
              <w:trPr>
                <w:trHeight w:val="13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c>
          <w:tcPr>
            <w:tcW w:w="0" w:type="auto"/>
            <w:vAlign w:val="bottom"/>
            <w:hideMark/>
          </w:tcPr>
          <w:tbl>
            <w:tblPr>
              <w:tblW w:w="375" w:type="dxa"/>
              <w:jc w:val="center"/>
              <w:tblCellSpacing w:w="0" w:type="dxa"/>
              <w:tblCellMar>
                <w:left w:w="0" w:type="dxa"/>
                <w:right w:w="0" w:type="dxa"/>
              </w:tblCellMar>
              <w:tblLook w:val="04A0" w:firstRow="1" w:lastRow="0" w:firstColumn="1" w:lastColumn="0" w:noHBand="0" w:noVBand="1"/>
            </w:tblPr>
            <w:tblGrid>
              <w:gridCol w:w="421"/>
            </w:tblGrid>
            <w:tr w:rsidR="001D5A6F" w:rsidRPr="00510FCE" w:rsidTr="001D5A6F">
              <w:trPr>
                <w:tblCellSpacing w:w="0" w:type="dxa"/>
                <w:jc w:val="center"/>
              </w:trPr>
              <w:tc>
                <w:tcPr>
                  <w:tcW w:w="0" w:type="auto"/>
                  <w:vAlign w:val="bottom"/>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19%</w:t>
                  </w:r>
                </w:p>
              </w:tc>
            </w:tr>
            <w:tr w:rsidR="001D5A6F" w:rsidRPr="00510FCE" w:rsidTr="001D5A6F">
              <w:trPr>
                <w:trHeight w:val="285"/>
                <w:tblCellSpacing w:w="0" w:type="dxa"/>
                <w:jc w:val="center"/>
              </w:trPr>
              <w:tc>
                <w:tcPr>
                  <w:tcW w:w="0" w:type="auto"/>
                  <w:shd w:val="clear" w:color="auto" w:fill="C0D0C0"/>
                  <w:vAlign w:val="bottom"/>
                  <w:hideMark/>
                </w:tcPr>
                <w:p w:rsidR="001D5A6F" w:rsidRPr="00510FCE" w:rsidRDefault="001D5A6F" w:rsidP="001D5A6F">
                  <w:pPr>
                    <w:jc w:val="center"/>
                    <w:rPr>
                      <w:rFonts w:ascii="Arial" w:hAnsi="Arial" w:cs="Arial"/>
                      <w:sz w:val="21"/>
                      <w:szCs w:val="21"/>
                    </w:rPr>
                  </w:pPr>
                </w:p>
              </w:tc>
            </w:tr>
          </w:tbl>
          <w:p w:rsidR="001D5A6F" w:rsidRPr="00510FCE" w:rsidRDefault="001D5A6F" w:rsidP="001D5A6F">
            <w:pPr>
              <w:jc w:val="center"/>
              <w:rPr>
                <w:rFonts w:ascii="Arial" w:hAnsi="Arial" w:cs="Arial"/>
                <w:sz w:val="21"/>
                <w:szCs w:val="21"/>
              </w:rPr>
            </w:pPr>
          </w:p>
        </w:tc>
      </w:tr>
      <w:tr w:rsidR="001D5A6F" w:rsidRPr="00510FCE" w:rsidTr="001D5A6F">
        <w:trPr>
          <w:tblCellSpacing w:w="15" w:type="dxa"/>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3</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5</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11</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11</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4</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8</w:t>
            </w:r>
          </w:p>
        </w:tc>
      </w:tr>
      <w:tr w:rsidR="001D5A6F" w:rsidRPr="00510FCE" w:rsidTr="001D5A6F">
        <w:trPr>
          <w:tblCellSpacing w:w="15" w:type="dxa"/>
        </w:trPr>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1</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2</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3</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4</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5</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6</w:t>
            </w:r>
          </w:p>
        </w:tc>
        <w:tc>
          <w:tcPr>
            <w:tcW w:w="0" w:type="auto"/>
            <w:shd w:val="clear" w:color="auto" w:fill="E0E0E0"/>
            <w:vAlign w:val="center"/>
            <w:hideMark/>
          </w:tcPr>
          <w:p w:rsidR="001D5A6F" w:rsidRPr="00510FCE" w:rsidRDefault="001D5A6F" w:rsidP="001D5A6F">
            <w:pPr>
              <w:jc w:val="center"/>
              <w:rPr>
                <w:rFonts w:ascii="Arial" w:hAnsi="Arial" w:cs="Arial"/>
                <w:sz w:val="21"/>
                <w:szCs w:val="21"/>
              </w:rPr>
            </w:pPr>
            <w:r w:rsidRPr="00510FCE">
              <w:rPr>
                <w:rFonts w:ascii="Arial" w:hAnsi="Arial" w:cs="Arial"/>
                <w:sz w:val="21"/>
                <w:szCs w:val="21"/>
              </w:rPr>
              <w:t>7</w:t>
            </w:r>
          </w:p>
        </w:tc>
      </w:tr>
    </w:tbl>
    <w:tbl>
      <w:tblPr>
        <w:tblpPr w:leftFromText="141" w:rightFromText="141" w:vertAnchor="text" w:horzAnchor="margin" w:tblpXSpec="center" w:tblpY="-654"/>
        <w:tblOverlap w:val="never"/>
        <w:tblW w:w="0" w:type="auto"/>
        <w:tblCellSpacing w:w="30" w:type="dxa"/>
        <w:tblCellMar>
          <w:left w:w="0" w:type="dxa"/>
          <w:right w:w="0" w:type="dxa"/>
        </w:tblCellMar>
        <w:tblLook w:val="04A0" w:firstRow="1" w:lastRow="0" w:firstColumn="1" w:lastColumn="0" w:noHBand="0" w:noVBand="1"/>
      </w:tblPr>
      <w:tblGrid>
        <w:gridCol w:w="266"/>
        <w:gridCol w:w="464"/>
      </w:tblGrid>
      <w:tr w:rsidR="001D5A6F" w:rsidRPr="00510FCE" w:rsidTr="001D5A6F">
        <w:trPr>
          <w:tblCellSpacing w:w="30" w:type="dxa"/>
        </w:trPr>
        <w:tc>
          <w:tcPr>
            <w:tcW w:w="0" w:type="auto"/>
            <w:shd w:val="clear" w:color="auto" w:fill="C0D0C0"/>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   </w:t>
            </w:r>
          </w:p>
        </w:tc>
        <w:tc>
          <w:tcPr>
            <w:tcW w:w="0" w:type="auto"/>
            <w:noWrap/>
            <w:vAlign w:val="center"/>
            <w:hideMark/>
          </w:tcPr>
          <w:p w:rsidR="001D5A6F" w:rsidRPr="00510FCE" w:rsidRDefault="001D5A6F" w:rsidP="001D5A6F">
            <w:pPr>
              <w:rPr>
                <w:rFonts w:ascii="Arial" w:hAnsi="Arial" w:cs="Arial"/>
                <w:sz w:val="21"/>
                <w:szCs w:val="21"/>
              </w:rPr>
            </w:pPr>
            <w:r w:rsidRPr="00510FCE">
              <w:rPr>
                <w:rFonts w:ascii="Arial" w:hAnsi="Arial" w:cs="Arial"/>
                <w:sz w:val="21"/>
                <w:szCs w:val="21"/>
              </w:rPr>
              <w:t>V21</w:t>
            </w:r>
          </w:p>
        </w:tc>
      </w:tr>
    </w:tbl>
    <w:p w:rsidR="001D5A6F" w:rsidRPr="00510FCE" w:rsidRDefault="001D5A6F" w:rsidP="001D5A6F">
      <w:r w:rsidRPr="00510FCE">
        <w:t> </w:t>
      </w:r>
    </w:p>
    <w:p w:rsidR="001D5A6F" w:rsidRPr="00510FCE" w:rsidRDefault="001D5A6F" w:rsidP="001D5A6F">
      <w:pPr>
        <w:spacing w:before="100" w:beforeAutospacing="1" w:after="100" w:afterAutospacing="1"/>
        <w:rPr>
          <w:rFonts w:ascii="Arial" w:hAnsi="Arial" w:cs="Arial"/>
          <w:sz w:val="21"/>
          <w:szCs w:val="21"/>
        </w:rPr>
      </w:pPr>
      <w:r w:rsidRPr="00510FCE">
        <w:rPr>
          <w:rFonts w:ascii="Arial" w:hAnsi="Arial" w:cs="Arial"/>
          <w:sz w:val="21"/>
          <w:szCs w:val="21"/>
        </w:rPr>
        <w:t> </w:t>
      </w:r>
    </w:p>
    <w:p w:rsidR="001D5A6F" w:rsidRDefault="001D5A6F" w:rsidP="001D5A6F"/>
    <w:p w:rsidR="00366BCF" w:rsidRDefault="00366BCF" w:rsidP="008643CE">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3A4C51" w:rsidRDefault="003A4C51" w:rsidP="008643CE">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3A4C51" w:rsidRDefault="003A4C51" w:rsidP="008643CE">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3A4C51" w:rsidRDefault="003A4C51" w:rsidP="008643CE">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p>
    <w:p w:rsidR="003A4C51" w:rsidRDefault="003A4C51"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r w:rsidRPr="003A4C51">
        <w:rPr>
          <w:rFonts w:ascii="Arial" w:eastAsiaTheme="minorHAnsi" w:hAnsi="Arial" w:cs="Arial"/>
          <w:b/>
          <w:bCs/>
          <w:kern w:val="0"/>
          <w:sz w:val="20"/>
          <w:szCs w:val="20"/>
          <w:u w:val="single"/>
          <w:lang w:eastAsia="en-US" w:bidi="ar-SA"/>
        </w:rPr>
        <w:lastRenderedPageBreak/>
        <w:t>Analisi bivariata dei dati</w:t>
      </w:r>
    </w:p>
    <w:p w:rsidR="003A4C51" w:rsidRDefault="003A4C51"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b/>
          <w:bCs/>
          <w:kern w:val="0"/>
          <w:sz w:val="21"/>
          <w:szCs w:val="21"/>
          <w:lang w:eastAsia="en-US" w:bidi="ar-SA"/>
        </w:rPr>
      </w:pPr>
      <w:r w:rsidRPr="00F74A07">
        <w:rPr>
          <w:rFonts w:ascii="Arial" w:eastAsia="Calibri" w:hAnsi="Arial" w:cs="Arial"/>
          <w:b/>
          <w:bCs/>
          <w:kern w:val="0"/>
          <w:sz w:val="21"/>
          <w:szCs w:val="21"/>
          <w:lang w:eastAsia="en-US" w:bidi="ar-SA"/>
        </w:rPr>
        <w:t>Analisi della varianza</w:t>
      </w:r>
      <w:r>
        <w:rPr>
          <w:rFonts w:ascii="Arial" w:eastAsia="Calibri" w:hAnsi="Arial" w:cs="Arial"/>
          <w:b/>
          <w:bCs/>
          <w:kern w:val="0"/>
          <w:sz w:val="21"/>
          <w:szCs w:val="21"/>
          <w:lang w:eastAsia="en-US" w:bidi="ar-SA"/>
        </w:rPr>
        <w:t xml:space="preserve">                                                                                                                          </w:t>
      </w:r>
      <w:r w:rsidRPr="00F74A07">
        <w:rPr>
          <w:rFonts w:ascii="Arial" w:eastAsia="Calibri" w:hAnsi="Arial" w:cs="Arial"/>
          <w:b/>
          <w:kern w:val="0"/>
          <w:sz w:val="21"/>
          <w:szCs w:val="21"/>
          <w:lang w:eastAsia="en-US" w:bidi="ar-SA"/>
        </w:rPr>
        <w:t>V6 x V12_2</w:t>
      </w:r>
    </w:p>
    <w:tbl>
      <w:tblPr>
        <w:tblW w:w="4500"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1085"/>
        <w:gridCol w:w="1057"/>
        <w:gridCol w:w="671"/>
        <w:gridCol w:w="967"/>
        <w:gridCol w:w="720"/>
      </w:tblGrid>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15"/>
                <w:szCs w:val="15"/>
                <w:lang w:bidi="ar-SA"/>
              </w:rPr>
              <w:t>Categoria</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15"/>
                <w:szCs w:val="15"/>
                <w:lang w:bidi="ar-SA"/>
              </w:rPr>
              <w:t>Numero di</w:t>
            </w:r>
            <w:r w:rsidRPr="00F74A07">
              <w:rPr>
                <w:rFonts w:ascii="Arial" w:hAnsi="Arial" w:cs="Arial"/>
                <w:color w:val="000000"/>
                <w:kern w:val="0"/>
                <w:sz w:val="15"/>
                <w:szCs w:val="15"/>
                <w:lang w:bidi="ar-SA"/>
              </w:rPr>
              <w:br/>
              <w:t>casi</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15"/>
                <w:szCs w:val="15"/>
                <w:lang w:bidi="ar-SA"/>
              </w:rPr>
              <w:t>Media</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15"/>
                <w:szCs w:val="15"/>
                <w:lang w:bidi="ar-SA"/>
              </w:rPr>
              <w:t>Devianza</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15"/>
                <w:szCs w:val="15"/>
                <w:lang w:bidi="ar-SA"/>
              </w:rPr>
              <w:t>Scarto</w:t>
            </w:r>
            <w:r w:rsidRPr="00F74A07">
              <w:rPr>
                <w:rFonts w:ascii="Arial" w:hAnsi="Arial" w:cs="Arial"/>
                <w:color w:val="000000"/>
                <w:kern w:val="0"/>
                <w:sz w:val="15"/>
                <w:szCs w:val="15"/>
                <w:lang w:bidi="ar-SA"/>
              </w:rPr>
              <w:br/>
              <w:t>tipo</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0.33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0.67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0.47</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0.5</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0.67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0.67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0.47</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b/>
                <w:bCs/>
                <w:color w:val="000000"/>
                <w:kern w:val="0"/>
                <w:sz w:val="15"/>
                <w:szCs w:val="15"/>
                <w:lang w:bidi="ar-SA"/>
              </w:rPr>
              <w:t>Intero</w:t>
            </w:r>
            <w:r w:rsidRPr="00F74A07">
              <w:rPr>
                <w:rFonts w:ascii="Arial" w:hAnsi="Arial" w:cs="Arial"/>
                <w:b/>
                <w:bCs/>
                <w:color w:val="000000"/>
                <w:kern w:val="0"/>
                <w:sz w:val="15"/>
                <w:szCs w:val="15"/>
                <w:lang w:bidi="ar-SA"/>
              </w:rPr>
              <w:br/>
              <w:t>campione</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43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0.65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9.77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0.48</w:t>
            </w:r>
          </w:p>
        </w:tc>
      </w:tr>
    </w:tbl>
    <w:p w:rsid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p>
    <w:p w:rsid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r w:rsidRPr="00F74A07">
        <w:rPr>
          <w:rFonts w:ascii="Arial" w:hAnsi="Arial" w:cs="Arial"/>
          <w:color w:val="000000"/>
          <w:kern w:val="0"/>
          <w:lang w:bidi="ar-SA"/>
        </w:rPr>
        <w:lastRenderedPageBreak/>
        <w:t>Eta quadro = 0.81. Significatività = </w:t>
      </w:r>
      <w:r w:rsidRPr="00F74A07">
        <w:rPr>
          <w:rFonts w:ascii="Arial" w:hAnsi="Arial" w:cs="Arial"/>
          <w:b/>
          <w:bCs/>
          <w:color w:val="000000"/>
          <w:kern w:val="0"/>
          <w:lang w:bidi="ar-SA"/>
        </w:rPr>
        <w:t>0.039</w:t>
      </w:r>
      <w:r w:rsidRPr="00F74A07">
        <w:rPr>
          <w:rFonts w:ascii="Arial" w:hAnsi="Arial" w:cs="Arial"/>
          <w:color w:val="000000"/>
          <w:kern w:val="0"/>
          <w:lang w:bidi="ar-SA"/>
        </w:rPr>
        <w:t>.</w:t>
      </w:r>
    </w:p>
    <w:p w:rsidR="00F74A07" w:rsidRP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r w:rsidRPr="00F74A07">
        <w:rPr>
          <w:rFonts w:ascii="Arial" w:hAnsi="Arial" w:cs="Arial"/>
          <w:bCs/>
          <w:color w:val="000000"/>
          <w:kern w:val="0"/>
          <w:lang w:val="en-US" w:bidi="ar-SA"/>
        </w:rPr>
        <w:t xml:space="preserve">Effect size </w:t>
      </w:r>
      <w:r w:rsidRPr="00F74A07">
        <w:rPr>
          <w:rFonts w:ascii="Arial" w:hAnsi="Arial" w:cs="Arial"/>
          <w:bCs/>
          <w:color w:val="000000"/>
          <w:kern w:val="0"/>
          <w:lang w:bidi="ar-SA"/>
        </w:rPr>
        <w:t>(popolazione)</w:t>
      </w:r>
      <w:r w:rsidRPr="00F74A07">
        <w:rPr>
          <w:rFonts w:ascii="Arial" w:hAnsi="Arial" w:cs="Arial"/>
          <w:color w:val="000000"/>
          <w:kern w:val="0"/>
          <w:lang w:bidi="ar-SA"/>
        </w:rPr>
        <w:t>:</w:t>
      </w:r>
    </w:p>
    <w:p w:rsidR="00F74A07" w:rsidRP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r w:rsidRPr="00F74A07">
        <w:rPr>
          <w:rFonts w:ascii="Arial" w:hAnsi="Arial" w:cs="Arial"/>
          <w:color w:val="000000"/>
          <w:kern w:val="0"/>
          <w:lang w:bidi="ar-SA"/>
        </w:rPr>
        <w:t>d di Cohen = NaN.</w:t>
      </w:r>
    </w:p>
    <w:p w:rsidR="00F74A07" w:rsidRPr="00F74A07" w:rsidRDefault="00F74A07" w:rsidP="00F74A07">
      <w:pPr>
        <w:widowControl/>
        <w:suppressAutoHyphens w:val="0"/>
        <w:autoSpaceDE/>
        <w:autoSpaceDN/>
        <w:spacing w:before="100" w:beforeAutospacing="1" w:after="100" w:afterAutospacing="1"/>
        <w:textAlignment w:val="auto"/>
        <w:rPr>
          <w:rFonts w:ascii="Arial" w:hAnsi="Arial" w:cs="Arial"/>
          <w:color w:val="000000"/>
          <w:kern w:val="0"/>
          <w:lang w:bidi="ar-SA"/>
        </w:rPr>
      </w:pPr>
      <w:r w:rsidRPr="00F74A07">
        <w:rPr>
          <w:rFonts w:ascii="Arial" w:hAnsi="Arial" w:cs="Arial"/>
          <w:color w:val="000000"/>
          <w:kern w:val="0"/>
          <w:lang w:bidi="ar-SA"/>
        </w:rPr>
        <w:t>Correlazione punto-biseriale (rYl) = NaN.</w:t>
      </w:r>
    </w:p>
    <w:p w:rsidR="00F74A07" w:rsidRPr="00F74A07" w:rsidRDefault="00F74A07" w:rsidP="00F74A07">
      <w:pPr>
        <w:widowControl/>
        <w:suppressAutoHyphens w:val="0"/>
        <w:autoSpaceDE/>
        <w:autoSpaceDN/>
        <w:spacing w:after="200" w:line="256" w:lineRule="auto"/>
        <w:ind w:left="1004"/>
        <w:contextualSpacing/>
        <w:textAlignment w:val="auto"/>
        <w:rPr>
          <w:rFonts w:ascii="Arial" w:eastAsia="Calibri" w:hAnsi="Arial" w:cs="Arial"/>
          <w:color w:val="000000"/>
          <w:kern w:val="0"/>
          <w:lang w:eastAsia="en-US" w:bidi="ar-SA"/>
        </w:rPr>
      </w:pPr>
    </w:p>
    <w:p w:rsidR="00F74A07" w:rsidRPr="00F74A07" w:rsidRDefault="00F74A07" w:rsidP="00F74A07">
      <w:pPr>
        <w:widowControl/>
        <w:suppressAutoHyphens w:val="0"/>
        <w:autoSpaceDE/>
        <w:autoSpaceDN/>
        <w:spacing w:after="200" w:line="256" w:lineRule="auto"/>
        <w:ind w:left="1004"/>
        <w:contextualSpacing/>
        <w:textAlignment w:val="auto"/>
        <w:rPr>
          <w:rFonts w:ascii="Arial" w:eastAsia="Calibri" w:hAnsi="Arial" w:cs="Arial"/>
          <w:color w:val="000000"/>
          <w:kern w:val="0"/>
          <w:lang w:eastAsia="en-US" w:bidi="ar-SA"/>
        </w:rPr>
      </w:pPr>
      <w:r w:rsidRPr="00F74A07">
        <w:rPr>
          <w:rFonts w:ascii="Calibri" w:eastAsia="Calibri" w:hAnsi="Calibri"/>
          <w:noProof/>
          <w:kern w:val="0"/>
          <w:sz w:val="22"/>
          <w:szCs w:val="22"/>
          <w:lang w:bidi="ar-SA"/>
        </w:rPr>
        <w:drawing>
          <wp:anchor distT="0" distB="0" distL="114300" distR="114300" simplePos="0" relativeHeight="251674624" behindDoc="0" locked="0" layoutInCell="1" allowOverlap="1" wp14:anchorId="58652A84" wp14:editId="3C1CFF24">
            <wp:simplePos x="0" y="0"/>
            <wp:positionH relativeFrom="column">
              <wp:posOffset>-929640</wp:posOffset>
            </wp:positionH>
            <wp:positionV relativeFrom="paragraph">
              <wp:posOffset>-635000</wp:posOffset>
            </wp:positionV>
            <wp:extent cx="7495540" cy="2009775"/>
            <wp:effectExtent l="0" t="0" r="0" b="9525"/>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9503" t="40444" r="4050" b="22435"/>
                    <a:stretch/>
                  </pic:blipFill>
                  <pic:spPr bwMode="auto">
                    <a:xfrm>
                      <a:off x="0" y="0"/>
                      <a:ext cx="7495540" cy="20097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74A07" w:rsidRPr="00F74A07" w:rsidRDefault="00F74A07" w:rsidP="00F74A07">
      <w:pPr>
        <w:widowControl/>
        <w:suppressAutoHyphens w:val="0"/>
        <w:autoSpaceDE/>
        <w:autoSpaceDN/>
        <w:spacing w:after="200" w:line="256" w:lineRule="auto"/>
        <w:ind w:left="1004"/>
        <w:contextualSpacing/>
        <w:textAlignment w:val="auto"/>
        <w:rPr>
          <w:rFonts w:ascii="Arial" w:eastAsia="Calibri" w:hAnsi="Arial" w:cs="Arial"/>
          <w:color w:val="000000"/>
          <w:kern w:val="0"/>
          <w:lang w:eastAsia="en-US" w:bidi="ar-SA"/>
        </w:rPr>
      </w:pPr>
    </w:p>
    <w:p w:rsidR="00F74A07" w:rsidRPr="00F74A07" w:rsidRDefault="00F74A07" w:rsidP="00F74A07">
      <w:pPr>
        <w:widowControl/>
        <w:suppressAutoHyphens w:val="0"/>
        <w:autoSpaceDE/>
        <w:autoSpaceDN/>
        <w:spacing w:after="200" w:line="276" w:lineRule="auto"/>
        <w:ind w:left="1004"/>
        <w:contextualSpacing/>
        <w:textAlignment w:val="auto"/>
        <w:rPr>
          <w:rFonts w:ascii="Arial" w:eastAsia="Calibri" w:hAnsi="Arial" w:cs="Arial"/>
          <w:color w:val="000000"/>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Calibri" w:eastAsia="Calibri" w:hAnsi="Calibri"/>
          <w:kern w:val="0"/>
          <w:sz w:val="28"/>
          <w:szCs w:val="28"/>
          <w:lang w:eastAsia="en-US" w:bidi="ar-SA"/>
        </w:rPr>
      </w:pPr>
    </w:p>
    <w:p w:rsidR="00F74A07" w:rsidRPr="00F74A07" w:rsidRDefault="00F74A07" w:rsidP="00F74A07">
      <w:pPr>
        <w:widowControl/>
        <w:suppressAutoHyphens w:val="0"/>
        <w:autoSpaceDE/>
        <w:autoSpaceDN/>
        <w:spacing w:after="160" w:line="259" w:lineRule="auto"/>
        <w:textAlignment w:val="auto"/>
        <w:rPr>
          <w:rFonts w:ascii="Calibri" w:eastAsia="Calibri" w:hAnsi="Calibri"/>
          <w:kern w:val="0"/>
          <w:sz w:val="28"/>
          <w:szCs w:val="28"/>
          <w:lang w:eastAsia="en-US" w:bidi="ar-SA"/>
        </w:rPr>
      </w:pPr>
    </w:p>
    <w:p w:rsidR="00F74A07" w:rsidRPr="00F74A07" w:rsidRDefault="00F74A07" w:rsidP="00F74A07">
      <w:pPr>
        <w:widowControl/>
        <w:suppressAutoHyphens w:val="0"/>
        <w:autoSpaceDE/>
        <w:autoSpaceDN/>
        <w:spacing w:after="160" w:line="259" w:lineRule="auto"/>
        <w:textAlignment w:val="auto"/>
        <w:rPr>
          <w:rFonts w:ascii="Calibri" w:eastAsia="Calibri" w:hAnsi="Calibri"/>
          <w:kern w:val="0"/>
          <w:sz w:val="28"/>
          <w:szCs w:val="28"/>
          <w:lang w:eastAsia="en-US" w:bidi="ar-SA"/>
        </w:rPr>
      </w:pPr>
      <w:bookmarkStart w:id="6" w:name="_Hlk33628436"/>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r w:rsidRPr="00F74A07">
        <w:rPr>
          <w:rFonts w:ascii="Arial" w:eastAsia="Calibri" w:hAnsi="Arial" w:cs="Arial"/>
          <w:kern w:val="0"/>
          <w:lang w:eastAsia="en-US" w:bidi="ar-SA"/>
        </w:rPr>
        <w:t>Nell’analisi bivariata di due variabili, in questo caso una categoriale ordinata ed una cardinale, è necessario attuare un’operazione di spiegazione della relazione tra i due fattori. Ciò significa:</w:t>
      </w:r>
    </w:p>
    <w:p w:rsidR="00F74A07" w:rsidRPr="00F74A07" w:rsidRDefault="00F74A07" w:rsidP="00E92CC2">
      <w:pPr>
        <w:widowControl/>
        <w:numPr>
          <w:ilvl w:val="0"/>
          <w:numId w:val="50"/>
        </w:numPr>
        <w:tabs>
          <w:tab w:val="left" w:pos="1820"/>
        </w:tabs>
        <w:suppressAutoHyphens w:val="0"/>
        <w:autoSpaceDE/>
        <w:autoSpaceDN/>
        <w:spacing w:after="200" w:line="276" w:lineRule="auto"/>
        <w:contextualSpacing/>
        <w:textAlignment w:val="auto"/>
        <w:rPr>
          <w:rFonts w:ascii="Arial" w:eastAsia="Calibri" w:hAnsi="Arial" w:cs="Arial"/>
          <w:kern w:val="0"/>
          <w:lang w:eastAsia="en-US" w:bidi="ar-SA"/>
        </w:rPr>
      </w:pPr>
      <w:bookmarkStart w:id="7" w:name="_Hlk33628472"/>
      <w:bookmarkEnd w:id="6"/>
      <w:r w:rsidRPr="00F74A07">
        <w:rPr>
          <w:rFonts w:ascii="Arial" w:eastAsia="Calibri" w:hAnsi="Arial" w:cs="Arial"/>
          <w:kern w:val="0"/>
          <w:lang w:eastAsia="en-US" w:bidi="ar-SA"/>
        </w:rPr>
        <w:t>Stabilire l’</w:t>
      </w:r>
      <w:r w:rsidRPr="00F74A07">
        <w:rPr>
          <w:rFonts w:ascii="Arial" w:eastAsia="Calibri" w:hAnsi="Arial" w:cs="Arial"/>
          <w:i/>
          <w:kern w:val="0"/>
          <w:lang w:eastAsia="en-US" w:bidi="ar-SA"/>
        </w:rPr>
        <w:t>esistenza</w:t>
      </w:r>
      <w:r w:rsidRPr="00F74A07">
        <w:rPr>
          <w:rFonts w:ascii="Arial" w:eastAsia="Calibri" w:hAnsi="Arial" w:cs="Arial"/>
          <w:kern w:val="0"/>
          <w:lang w:eastAsia="en-US" w:bidi="ar-SA"/>
        </w:rPr>
        <w:t xml:space="preserve"> o meno della relazione tra i due fattori considerati. Essa viene determinata dall’analisi della varianza, la quale si fonda sul confronto tra le medie dei vari gruppi. La presenza di una differenza significativa tra queste è stabilita dalla scomposizione della devianza totale della variabile cardinale nel campione, indicata con TSS (Total Sum Of </w:t>
      </w:r>
      <w:r w:rsidRPr="00F74A07">
        <w:rPr>
          <w:rFonts w:ascii="Arial" w:eastAsia="Calibri" w:hAnsi="Arial" w:cs="Arial"/>
          <w:kern w:val="0"/>
          <w:lang w:val="en-US" w:eastAsia="en-US" w:bidi="ar-SA"/>
        </w:rPr>
        <w:t>Squares</w:t>
      </w:r>
      <w:r w:rsidRPr="00F74A07">
        <w:rPr>
          <w:rFonts w:ascii="Arial" w:eastAsia="Calibri" w:hAnsi="Arial" w:cs="Arial"/>
          <w:kern w:val="0"/>
          <w:lang w:eastAsia="en-US" w:bidi="ar-SA"/>
        </w:rPr>
        <w:t xml:space="preserve">, ossia la somma della differenza al quadrato tra il valore della variabile per ogni caso e la media del campione), in due componenti: una imputabile alla presenza della variabile categoriale, detta BSS (ovvero Between Sum of </w:t>
      </w:r>
      <w:r w:rsidRPr="00F74A07">
        <w:rPr>
          <w:rFonts w:ascii="Arial" w:eastAsia="Calibri" w:hAnsi="Arial" w:cs="Arial"/>
          <w:kern w:val="0"/>
          <w:lang w:val="en-US" w:eastAsia="en-US" w:bidi="ar-SA"/>
        </w:rPr>
        <w:t>Squares</w:t>
      </w:r>
      <w:r w:rsidRPr="00F74A07">
        <w:rPr>
          <w:rFonts w:ascii="Arial" w:eastAsia="Calibri" w:hAnsi="Arial" w:cs="Arial"/>
          <w:kern w:val="0"/>
          <w:lang w:eastAsia="en-US" w:bidi="ar-SA"/>
        </w:rPr>
        <w:t xml:space="preserve">) o devianza esterna, ed una dovuta alle variazioni dei dati all'interno delle singole categorie, denominata WSS (cioè </w:t>
      </w:r>
      <w:r w:rsidRPr="00F74A07">
        <w:rPr>
          <w:rFonts w:ascii="Arial" w:eastAsia="Calibri" w:hAnsi="Arial" w:cs="Arial"/>
          <w:kern w:val="0"/>
          <w:lang w:val="en-US" w:eastAsia="en-US" w:bidi="ar-SA"/>
        </w:rPr>
        <w:t xml:space="preserve">Within </w:t>
      </w:r>
      <w:r w:rsidRPr="00F74A07">
        <w:rPr>
          <w:rFonts w:ascii="Arial" w:eastAsia="Calibri" w:hAnsi="Arial" w:cs="Arial"/>
          <w:kern w:val="0"/>
          <w:lang w:eastAsia="en-US" w:bidi="ar-SA"/>
        </w:rPr>
        <w:t xml:space="preserve">Sum of </w:t>
      </w:r>
      <w:r w:rsidRPr="00F74A07">
        <w:rPr>
          <w:rFonts w:ascii="Arial" w:eastAsia="Calibri" w:hAnsi="Arial" w:cs="Arial"/>
          <w:kern w:val="0"/>
          <w:lang w:val="en-US" w:eastAsia="en-US" w:bidi="ar-SA"/>
        </w:rPr>
        <w:t>Squares</w:t>
      </w:r>
      <w:r w:rsidRPr="00F74A07">
        <w:rPr>
          <w:rFonts w:ascii="Arial" w:eastAsia="Calibri" w:hAnsi="Arial" w:cs="Arial"/>
          <w:kern w:val="0"/>
          <w:lang w:eastAsia="en-US" w:bidi="ar-SA"/>
        </w:rPr>
        <w:t>) o devianza interna. La devianza tra la categoriale (BSS, ossia Between Sum of Squares) è data dalla somma dei quadrati delle differenze tra le medie di categoria e la media generale per tutte le k (in questo caso 28) categorie, ripetuta in ciascuna categoria per ciascun soggetto appartenente a quest’ultima: il risultato ottenuto è uguale a 7.93.</w:t>
      </w:r>
    </w:p>
    <w:p w:rsidR="00F74A07" w:rsidRPr="00F74A07" w:rsidRDefault="00F74A07" w:rsidP="00F74A07">
      <w:pPr>
        <w:widowControl/>
        <w:tabs>
          <w:tab w:val="left" w:pos="1820"/>
        </w:tabs>
        <w:suppressAutoHyphens w:val="0"/>
        <w:autoSpaceDE/>
        <w:autoSpaceDN/>
        <w:spacing w:after="200" w:line="276" w:lineRule="auto"/>
        <w:ind w:left="1004"/>
        <w:contextualSpacing/>
        <w:textAlignment w:val="auto"/>
        <w:rPr>
          <w:rFonts w:ascii="Arial" w:eastAsia="Calibri" w:hAnsi="Arial" w:cs="Arial"/>
          <w:bCs/>
          <w:kern w:val="0"/>
          <w:lang w:eastAsia="en-US" w:bidi="ar-SA"/>
        </w:rPr>
      </w:pPr>
      <w:r w:rsidRPr="00F74A07">
        <w:rPr>
          <w:rFonts w:ascii="Arial" w:eastAsia="Calibri" w:hAnsi="Arial" w:cs="Arial"/>
          <w:kern w:val="0"/>
          <w:lang w:eastAsia="en-US" w:bidi="ar-SA"/>
        </w:rPr>
        <w:t xml:space="preserve">La devianza totale (TSS, ovvero Total Sum of </w:t>
      </w:r>
      <w:r w:rsidRPr="00F74A07">
        <w:rPr>
          <w:rFonts w:ascii="Arial" w:eastAsia="Calibri" w:hAnsi="Arial" w:cs="Arial"/>
          <w:kern w:val="0"/>
          <w:lang w:val="en-US" w:eastAsia="en-US" w:bidi="ar-SA"/>
        </w:rPr>
        <w:t>Squares</w:t>
      </w:r>
      <w:r w:rsidRPr="00F74A07">
        <w:rPr>
          <w:rFonts w:ascii="Arial" w:eastAsia="Calibri" w:hAnsi="Arial" w:cs="Arial"/>
          <w:kern w:val="0"/>
          <w:lang w:eastAsia="en-US" w:bidi="ar-SA"/>
        </w:rPr>
        <w:t xml:space="preserve">), invece, è data dalla somma dei quadrati delle differenze tra i valori di ogni singolo caso e la media generale: il risultato ottenuto è uguale a 8.19. La probabilità che il valore di BSS, calcolato sulla distribuzione di probabilità F di Snedecor - Fisher, sia diverso da zero per effetto del caso è </w:t>
      </w:r>
      <w:r w:rsidRPr="00F74A07">
        <w:rPr>
          <w:rFonts w:ascii="Arial" w:eastAsia="Calibri" w:hAnsi="Arial" w:cs="Arial"/>
          <w:b/>
          <w:kern w:val="0"/>
          <w:lang w:eastAsia="en-US" w:bidi="ar-SA"/>
        </w:rPr>
        <w:t>0.77</w:t>
      </w:r>
      <w:r w:rsidRPr="00F74A07">
        <w:rPr>
          <w:rFonts w:ascii="Arial" w:eastAsia="Calibri" w:hAnsi="Arial" w:cs="Arial"/>
          <w:bCs/>
          <w:kern w:val="0"/>
          <w:lang w:eastAsia="en-US" w:bidi="ar-SA"/>
        </w:rPr>
        <w:t>.</w:t>
      </w:r>
    </w:p>
    <w:p w:rsidR="00F74A07" w:rsidRPr="00F74A07" w:rsidRDefault="00F74A07" w:rsidP="00F74A07">
      <w:pPr>
        <w:widowControl/>
        <w:tabs>
          <w:tab w:val="left" w:pos="1820"/>
        </w:tabs>
        <w:suppressAutoHyphens w:val="0"/>
        <w:autoSpaceDE/>
        <w:autoSpaceDN/>
        <w:spacing w:after="200" w:line="276" w:lineRule="auto"/>
        <w:ind w:left="1004"/>
        <w:contextualSpacing/>
        <w:textAlignment w:val="auto"/>
        <w:rPr>
          <w:rFonts w:ascii="Arial" w:eastAsia="Calibri" w:hAnsi="Arial" w:cs="Arial"/>
          <w:kern w:val="0"/>
          <w:lang w:eastAsia="en-US" w:bidi="ar-SA"/>
        </w:rPr>
      </w:pPr>
      <w:r w:rsidRPr="00F74A07">
        <w:rPr>
          <w:rFonts w:ascii="Arial" w:eastAsia="Calibri" w:hAnsi="Arial" w:cs="Arial"/>
          <w:kern w:val="0"/>
          <w:lang w:eastAsia="en-US" w:bidi="ar-SA"/>
        </w:rPr>
        <w:t xml:space="preserve">Quando questo valore di probabilità (detto </w:t>
      </w:r>
      <w:r w:rsidRPr="00F74A07">
        <w:rPr>
          <w:rFonts w:ascii="Arial" w:eastAsia="Calibri" w:hAnsi="Arial" w:cs="Arial"/>
          <w:i/>
          <w:kern w:val="0"/>
          <w:lang w:eastAsia="en-US" w:bidi="ar-SA"/>
        </w:rPr>
        <w:t>significatività della relazione</w:t>
      </w:r>
      <w:r w:rsidRPr="00F74A07">
        <w:rPr>
          <w:rFonts w:ascii="Arial" w:eastAsia="Calibri" w:hAnsi="Arial" w:cs="Arial"/>
          <w:kern w:val="0"/>
          <w:lang w:eastAsia="en-US" w:bidi="ar-SA"/>
        </w:rPr>
        <w:t>) è inferiore a 0,05, si può iniziare a supporre lecitamente che vi sia una differenza si</w:t>
      </w:r>
      <w:r w:rsidRPr="00F74A07">
        <w:rPr>
          <w:rFonts w:ascii="Arial" w:eastAsia="Calibri" w:hAnsi="Arial" w:cs="Arial"/>
          <w:kern w:val="0"/>
          <w:lang w:eastAsia="en-US" w:bidi="ar-SA"/>
        </w:rPr>
        <w:lastRenderedPageBreak/>
        <w:t>gnificativa tra le medie dei due gruppi, e, quindi, una relazione tra le due variabili: nel nostro caso, dunque, quest’ultima non è presente (a livello di fiducia 0,05);</w:t>
      </w:r>
    </w:p>
    <w:p w:rsidR="00F74A07" w:rsidRPr="00F74A07" w:rsidRDefault="00F74A07" w:rsidP="00E92CC2">
      <w:pPr>
        <w:widowControl/>
        <w:numPr>
          <w:ilvl w:val="0"/>
          <w:numId w:val="49"/>
        </w:numPr>
        <w:tabs>
          <w:tab w:val="left" w:pos="1820"/>
        </w:tabs>
        <w:suppressAutoHyphens w:val="0"/>
        <w:autoSpaceDE/>
        <w:autoSpaceDN/>
        <w:spacing w:after="200" w:line="276" w:lineRule="auto"/>
        <w:contextualSpacing/>
        <w:textAlignment w:val="auto"/>
        <w:rPr>
          <w:rFonts w:ascii="Arial" w:eastAsia="Calibri" w:hAnsi="Arial" w:cs="Arial"/>
          <w:kern w:val="0"/>
          <w:lang w:eastAsia="en-US" w:bidi="ar-SA"/>
        </w:rPr>
      </w:pPr>
      <w:bookmarkStart w:id="8" w:name="_Hlk33628902"/>
      <w:bookmarkEnd w:id="7"/>
      <w:r w:rsidRPr="00F74A07">
        <w:rPr>
          <w:rFonts w:ascii="Arial" w:eastAsia="Calibri" w:hAnsi="Arial" w:cs="Arial"/>
          <w:color w:val="000000"/>
          <w:kern w:val="0"/>
          <w:lang w:eastAsia="en-US" w:bidi="ar-SA"/>
        </w:rPr>
        <w:t xml:space="preserve">Stabilire il </w:t>
      </w:r>
      <w:r w:rsidRPr="00F74A07">
        <w:rPr>
          <w:rFonts w:ascii="Arial" w:eastAsia="Calibri" w:hAnsi="Arial" w:cs="Arial"/>
          <w:i/>
          <w:color w:val="000000"/>
          <w:kern w:val="0"/>
          <w:lang w:eastAsia="en-US" w:bidi="ar-SA"/>
        </w:rPr>
        <w:t>segno</w:t>
      </w:r>
      <w:r w:rsidRPr="00F74A07">
        <w:rPr>
          <w:rFonts w:ascii="Arial" w:eastAsia="Calibri" w:hAnsi="Arial" w:cs="Arial"/>
          <w:color w:val="000000"/>
          <w:kern w:val="0"/>
          <w:lang w:eastAsia="en-US" w:bidi="ar-SA"/>
        </w:rPr>
        <w:t xml:space="preserve"> della relazione tra i due fattori considerati. Esso è dato dal fatto che le medie di una o più categorie siano superiori rispetto alle altre: se la significatività fosse stata elevata, nel nostro caso, avremmo potuto dire che la media della categoria “5” “9” “10” “11” “13” “14” “17” “20” “22” “24” “25” “27” “30” e “36” “40” “42” risulta essere più alta rispetto a quella di tutte le altre</w:t>
      </w:r>
      <w:r>
        <w:rPr>
          <w:rFonts w:ascii="Arial" w:eastAsia="Calibri" w:hAnsi="Arial" w:cs="Arial"/>
          <w:color w:val="000000"/>
          <w:kern w:val="0"/>
          <w:lang w:eastAsia="en-US" w:bidi="ar-SA"/>
        </w:rPr>
        <w:t xml:space="preserve">.              </w:t>
      </w:r>
      <w:r w:rsidRPr="00F74A07">
        <w:rPr>
          <w:rFonts w:ascii="Arial" w:eastAsia="Calibri" w:hAnsi="Arial" w:cs="Arial"/>
          <w:kern w:val="0"/>
          <w:lang w:eastAsia="en-US" w:bidi="ar-SA"/>
        </w:rPr>
        <w:t xml:space="preserve">La tabella seguente riporta i 28 gruppi (costruiti sulla base della variabile categoriale) con le osservazioni corrispondenti (tratte dalla variabile cardinale): </w:t>
      </w:r>
    </w:p>
    <w:tbl>
      <w:tblPr>
        <w:tblpPr w:leftFromText="141" w:rightFromText="141" w:vertAnchor="text" w:horzAnchor="margin" w:tblpXSpec="center" w:tblpY="102"/>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39"/>
        <w:gridCol w:w="207"/>
        <w:gridCol w:w="207"/>
        <w:gridCol w:w="222"/>
      </w:tblGrid>
      <w:tr w:rsidR="00F74A07" w:rsidRPr="00F74A07" w:rsidTr="00211C8D">
        <w:trPr>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bookmarkEnd w:id="8"/>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6</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19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25</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27</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29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33</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34</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36</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38</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39</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0</w:t>
            </w:r>
          </w:p>
        </w:tc>
      </w:tr>
      <w:tr w:rsidR="00F74A07" w:rsidRPr="00F74A07" w:rsidTr="00211C8D">
        <w:trPr>
          <w:gridAfter w:val="1"/>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40</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r w:rsidR="00F74A07" w:rsidRPr="00F74A07" w:rsidTr="00211C8D">
        <w:trPr>
          <w:gridAfter w:val="2"/>
          <w:tblCellSpacing w:w="15" w:type="dxa"/>
        </w:trPr>
        <w:tc>
          <w:tcPr>
            <w:tcW w:w="294" w:type="dxa"/>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b/>
                <w:bCs/>
                <w:color w:val="000000"/>
                <w:kern w:val="0"/>
                <w:sz w:val="21"/>
                <w:szCs w:val="21"/>
                <w:lang w:bidi="ar-SA"/>
              </w:rPr>
              <w:t>42</w:t>
            </w:r>
          </w:p>
        </w:tc>
        <w:tc>
          <w:tcPr>
            <w:tcW w:w="0" w:type="auto"/>
            <w:tcBorders>
              <w:top w:val="outset" w:sz="6" w:space="0" w:color="auto"/>
              <w:left w:val="outset" w:sz="6" w:space="0" w:color="auto"/>
              <w:bottom w:val="outset" w:sz="6" w:space="0" w:color="auto"/>
              <w:right w:val="outset" w:sz="6" w:space="0" w:color="auto"/>
            </w:tcBorders>
            <w:vAlign w:val="center"/>
            <w:hideMark/>
          </w:tcPr>
          <w:p w:rsidR="00F74A07" w:rsidRPr="00F74A07" w:rsidRDefault="00F74A07" w:rsidP="00F74A07">
            <w:pPr>
              <w:widowControl/>
              <w:suppressAutoHyphens w:val="0"/>
              <w:autoSpaceDE/>
              <w:autoSpaceDN/>
              <w:jc w:val="both"/>
              <w:textAlignment w:val="auto"/>
              <w:rPr>
                <w:rFonts w:ascii="Arial" w:hAnsi="Arial" w:cs="Arial"/>
                <w:color w:val="000000"/>
                <w:kern w:val="0"/>
                <w:sz w:val="21"/>
                <w:szCs w:val="21"/>
                <w:lang w:bidi="ar-SA"/>
              </w:rPr>
            </w:pPr>
            <w:r w:rsidRPr="00F74A07">
              <w:rPr>
                <w:rFonts w:ascii="Arial" w:hAnsi="Arial" w:cs="Arial"/>
                <w:color w:val="000000"/>
                <w:kern w:val="0"/>
                <w:sz w:val="21"/>
                <w:szCs w:val="21"/>
                <w:lang w:bidi="ar-SA"/>
              </w:rPr>
              <w:t>1</w:t>
            </w:r>
          </w:p>
        </w:tc>
      </w:tr>
    </w:tbl>
    <w:p w:rsidR="00F74A07" w:rsidRPr="00F74A07" w:rsidRDefault="00F74A07" w:rsidP="00F74A07">
      <w:pPr>
        <w:widowControl/>
        <w:tabs>
          <w:tab w:val="left" w:pos="1820"/>
        </w:tabs>
        <w:suppressAutoHyphens w:val="0"/>
        <w:autoSpaceDE/>
        <w:autoSpaceDN/>
        <w:spacing w:after="200" w:line="276" w:lineRule="auto"/>
        <w:ind w:left="644"/>
        <w:contextualSpacing/>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F74A07">
      <w:pPr>
        <w:widowControl/>
        <w:suppressAutoHyphens w:val="0"/>
        <w:autoSpaceDE/>
        <w:autoSpaceDN/>
        <w:spacing w:after="160" w:line="259" w:lineRule="auto"/>
        <w:textAlignment w:val="auto"/>
        <w:rPr>
          <w:rFonts w:ascii="Arial" w:hAnsi="Arial" w:cs="Arial"/>
          <w:color w:val="000000"/>
          <w:kern w:val="0"/>
          <w:lang w:bidi="ar-SA"/>
        </w:rPr>
      </w:pPr>
    </w:p>
    <w:p w:rsidR="00F74A07" w:rsidRPr="00F74A07" w:rsidRDefault="00F74A07" w:rsidP="00E92CC2">
      <w:pPr>
        <w:widowControl/>
        <w:numPr>
          <w:ilvl w:val="0"/>
          <w:numId w:val="49"/>
        </w:numPr>
        <w:suppressAutoHyphens w:val="0"/>
        <w:autoSpaceDE/>
        <w:autoSpaceDN/>
        <w:spacing w:after="200" w:line="256" w:lineRule="auto"/>
        <w:contextualSpacing/>
        <w:textAlignment w:val="auto"/>
        <w:rPr>
          <w:rFonts w:ascii="Arial" w:eastAsia="Calibri" w:hAnsi="Arial" w:cs="Arial"/>
          <w:kern w:val="0"/>
          <w:lang w:eastAsia="en-US" w:bidi="ar-SA"/>
        </w:rPr>
      </w:pPr>
      <w:r w:rsidRPr="00F74A07">
        <w:rPr>
          <w:rFonts w:ascii="Arial" w:eastAsia="Calibri" w:hAnsi="Arial" w:cs="Arial"/>
          <w:color w:val="000000"/>
          <w:kern w:val="0"/>
          <w:lang w:eastAsia="en-US" w:bidi="ar-SA"/>
        </w:rPr>
        <w:lastRenderedPageBreak/>
        <w:t xml:space="preserve">Stabilire la </w:t>
      </w:r>
      <w:r w:rsidRPr="00F74A07">
        <w:rPr>
          <w:rFonts w:ascii="Arial" w:eastAsia="Calibri" w:hAnsi="Arial" w:cs="Arial"/>
          <w:i/>
          <w:color w:val="000000"/>
          <w:kern w:val="0"/>
          <w:lang w:eastAsia="en-US" w:bidi="ar-SA"/>
        </w:rPr>
        <w:t>forza</w:t>
      </w:r>
      <w:r w:rsidRPr="00F74A07">
        <w:rPr>
          <w:rFonts w:ascii="Arial" w:eastAsia="Calibri" w:hAnsi="Arial" w:cs="Arial"/>
          <w:color w:val="000000"/>
          <w:kern w:val="0"/>
          <w:lang w:eastAsia="en-US" w:bidi="ar-SA"/>
        </w:rPr>
        <w:t xml:space="preserve"> della relazione tra i due fattori considerati. Essa è determinata da eta quadro, ossia un indice che dà la proporzione di devianza totale della variabile cardinale attribuibile a quella categoriale: quanto più esso è alto, tanto più è alta tale proporzione, e, quindi, tanto maggiore è la forza della relazione tra le due variabili. Quest’ultima, nel nostro caso, è </w:t>
      </w:r>
      <w:r w:rsidRPr="00F74A07">
        <w:rPr>
          <w:rFonts w:ascii="Arial" w:eastAsia="Calibri" w:hAnsi="Arial" w:cs="Arial"/>
          <w:b/>
          <w:color w:val="000000"/>
          <w:kern w:val="0"/>
          <w:lang w:eastAsia="en-US" w:bidi="ar-SA"/>
        </w:rPr>
        <w:t>forte</w:t>
      </w:r>
      <w:r w:rsidRPr="00F74A07">
        <w:rPr>
          <w:rFonts w:ascii="Arial" w:eastAsia="Calibri" w:hAnsi="Arial" w:cs="Arial"/>
          <w:color w:val="000000"/>
          <w:kern w:val="0"/>
          <w:lang w:eastAsia="en-US" w:bidi="ar-SA"/>
        </w:rPr>
        <w:t>, in quanto eta quadro risulta essere uguale a 0.81.</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6" w:lineRule="auto"/>
        <w:textAlignment w:val="auto"/>
        <w:rPr>
          <w:rFonts w:ascii="Arial" w:eastAsia="Calibri" w:hAnsi="Arial" w:cs="Arial"/>
          <w:b/>
          <w:bCs/>
          <w:kern w:val="0"/>
          <w:sz w:val="21"/>
          <w:szCs w:val="21"/>
          <w:lang w:eastAsia="en-US" w:bidi="ar-SA"/>
        </w:rPr>
      </w:pPr>
      <w:r w:rsidRPr="00F74A07">
        <w:rPr>
          <w:rFonts w:ascii="Arial" w:eastAsia="Calibri" w:hAnsi="Arial" w:cs="Arial"/>
          <w:b/>
          <w:bCs/>
          <w:kern w:val="0"/>
          <w:sz w:val="21"/>
          <w:szCs w:val="21"/>
          <w:lang w:eastAsia="en-US" w:bidi="ar-SA"/>
        </w:rPr>
        <w:lastRenderedPageBreak/>
        <w:t>Correlazione</w:t>
      </w:r>
      <w:r>
        <w:rPr>
          <w:rFonts w:ascii="Arial" w:eastAsia="Calibri" w:hAnsi="Arial" w:cs="Arial"/>
          <w:b/>
          <w:bCs/>
          <w:kern w:val="0"/>
          <w:sz w:val="21"/>
          <w:szCs w:val="21"/>
          <w:lang w:eastAsia="en-US" w:bidi="ar-SA"/>
        </w:rPr>
        <w:t xml:space="preserve">                                                                                                                                                        </w:t>
      </w:r>
      <w:r w:rsidRPr="00F74A07">
        <w:rPr>
          <w:rFonts w:ascii="Arial" w:eastAsia="Calibri" w:hAnsi="Arial" w:cs="Arial"/>
          <w:b/>
          <w:kern w:val="0"/>
          <w:sz w:val="21"/>
          <w:szCs w:val="21"/>
          <w:lang w:eastAsia="en-US" w:bidi="ar-SA"/>
        </w:rPr>
        <w:t>V6 x V15</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r w:rsidRPr="00F74A07">
        <w:rPr>
          <w:rFonts w:ascii="Calibri" w:eastAsia="Calibri" w:hAnsi="Calibri"/>
          <w:b/>
          <w:noProof/>
          <w:kern w:val="0"/>
          <w:lang w:bidi="ar-SA"/>
        </w:rPr>
        <w:drawing>
          <wp:anchor distT="0" distB="0" distL="114300" distR="114300" simplePos="0" relativeHeight="251676672" behindDoc="0" locked="0" layoutInCell="1" allowOverlap="1" wp14:anchorId="7CF989B8" wp14:editId="0C25483D">
            <wp:simplePos x="0" y="0"/>
            <wp:positionH relativeFrom="margin">
              <wp:posOffset>485140</wp:posOffset>
            </wp:positionH>
            <wp:positionV relativeFrom="paragraph">
              <wp:posOffset>69215</wp:posOffset>
            </wp:positionV>
            <wp:extent cx="4810125" cy="3660906"/>
            <wp:effectExtent l="0" t="0" r="0"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27691" t="32103" r="33819" b="16708"/>
                    <a:stretch/>
                  </pic:blipFill>
                  <pic:spPr bwMode="auto">
                    <a:xfrm>
                      <a:off x="0" y="0"/>
                      <a:ext cx="4810125" cy="366090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sz w:val="22"/>
          <w:szCs w:val="22"/>
          <w:lang w:eastAsia="en-US" w:bidi="ar-SA"/>
        </w:rPr>
      </w:pPr>
      <w:r w:rsidRPr="00F74A07">
        <w:rPr>
          <w:rFonts w:ascii="Arial" w:eastAsia="Calibri" w:hAnsi="Arial" w:cs="Arial"/>
          <w:kern w:val="0"/>
          <w:sz w:val="22"/>
          <w:szCs w:val="22"/>
          <w:lang w:eastAsia="en-US" w:bidi="ar-SA"/>
        </w:rPr>
        <w:t xml:space="preserve"> </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r w:rsidRPr="00F74A07">
        <w:rPr>
          <w:rFonts w:ascii="Arial" w:eastAsia="Calibri" w:hAnsi="Arial" w:cs="Arial"/>
          <w:kern w:val="0"/>
          <w:lang w:eastAsia="en-US" w:bidi="ar-SA"/>
        </w:rPr>
        <w:t>Casi = 43. Correlazione (r) = - 0.27. Significatività = 0.08.</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r w:rsidRPr="00F74A07">
        <w:rPr>
          <w:rFonts w:ascii="Arial" w:eastAsia="Calibri" w:hAnsi="Arial" w:cs="Arial"/>
          <w:kern w:val="0"/>
          <w:lang w:eastAsia="en-US" w:bidi="ar-SA"/>
        </w:rPr>
        <w:t>La retta di regressione è Y = 5.81 - 0.03 X.</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r w:rsidRPr="00F74A07">
        <w:rPr>
          <w:rFonts w:ascii="Arial" w:eastAsia="Calibri" w:hAnsi="Arial" w:cs="Arial"/>
          <w:kern w:val="0"/>
          <w:lang w:eastAsia="en-US" w:bidi="ar-SA"/>
        </w:rPr>
        <w:t>La bontà di adattamento è r</w:t>
      </w:r>
      <w:r w:rsidRPr="00F74A07">
        <w:rPr>
          <w:rFonts w:ascii="Arial" w:eastAsia="Calibri" w:hAnsi="Arial" w:cs="Arial"/>
          <w:kern w:val="0"/>
          <w:vertAlign w:val="superscript"/>
          <w:lang w:eastAsia="en-US" w:bidi="ar-SA"/>
        </w:rPr>
        <w:t xml:space="preserve">2 </w:t>
      </w:r>
      <w:r w:rsidRPr="00F74A07">
        <w:rPr>
          <w:rFonts w:ascii="Arial" w:eastAsia="Calibri" w:hAnsi="Arial" w:cs="Arial"/>
          <w:kern w:val="0"/>
          <w:lang w:eastAsia="en-US" w:bidi="ar-SA"/>
        </w:rPr>
        <w:t>= 0.07.</w:t>
      </w: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r w:rsidRPr="00F74A07">
        <w:rPr>
          <w:rFonts w:ascii="Arial" w:eastAsia="Calibri" w:hAnsi="Arial" w:cs="Arial"/>
          <w:kern w:val="0"/>
          <w:lang w:eastAsia="en-US" w:bidi="ar-SA"/>
        </w:rPr>
        <w:t>Nell’analisi bivariata di due variabili, in questo caso entrambe cardinali, è necessario attuare un’operazione di spiegazione della relazione tra i due fattori. Ciò significa:</w:t>
      </w:r>
    </w:p>
    <w:p w:rsidR="00F74A07" w:rsidRPr="00F74A07" w:rsidRDefault="00F74A07" w:rsidP="00E92CC2">
      <w:pPr>
        <w:widowControl/>
        <w:numPr>
          <w:ilvl w:val="0"/>
          <w:numId w:val="51"/>
        </w:numPr>
        <w:suppressAutoHyphens w:val="0"/>
        <w:autoSpaceDE/>
        <w:autoSpaceDN/>
        <w:spacing w:after="200" w:line="276" w:lineRule="auto"/>
        <w:contextualSpacing/>
        <w:textAlignment w:val="auto"/>
        <w:rPr>
          <w:rFonts w:ascii="Arial" w:eastAsia="Calibri" w:hAnsi="Arial" w:cs="Arial"/>
          <w:kern w:val="0"/>
          <w:lang w:eastAsia="en-US" w:bidi="ar-SA"/>
        </w:rPr>
      </w:pPr>
      <w:r w:rsidRPr="00F74A07">
        <w:rPr>
          <w:rFonts w:ascii="Arial" w:eastAsia="Calibri" w:hAnsi="Arial" w:cs="Arial"/>
          <w:kern w:val="0"/>
          <w:lang w:eastAsia="en-US" w:bidi="ar-SA"/>
        </w:rPr>
        <w:t>Stabilire l’</w:t>
      </w:r>
      <w:r w:rsidRPr="00F74A07">
        <w:rPr>
          <w:rFonts w:ascii="Arial" w:eastAsia="Calibri" w:hAnsi="Arial" w:cs="Arial"/>
          <w:i/>
          <w:kern w:val="0"/>
          <w:lang w:eastAsia="en-US" w:bidi="ar-SA"/>
        </w:rPr>
        <w:t>esistenza</w:t>
      </w:r>
      <w:r w:rsidRPr="00F74A07">
        <w:rPr>
          <w:rFonts w:ascii="Arial" w:eastAsia="Calibri" w:hAnsi="Arial" w:cs="Arial"/>
          <w:kern w:val="0"/>
          <w:lang w:eastAsia="en-US" w:bidi="ar-SA"/>
        </w:rPr>
        <w:t xml:space="preserve"> o meno della relazione tra i due fattori considerati. Essa viene determinata analizzando la distribuzione congiunta delle due variabili: la probabilità che il valore del coefficiente di correlazione sia diverso da zero per effetto del caso, in merito alla situazione da noi analizzata, è </w:t>
      </w:r>
      <w:r w:rsidRPr="00F74A07">
        <w:rPr>
          <w:rFonts w:ascii="Arial" w:eastAsia="Calibri" w:hAnsi="Arial" w:cs="Arial"/>
          <w:b/>
          <w:kern w:val="0"/>
          <w:lang w:eastAsia="en-US" w:bidi="ar-SA"/>
        </w:rPr>
        <w:t>0.08</w:t>
      </w:r>
      <w:r w:rsidRPr="00F74A07">
        <w:rPr>
          <w:rFonts w:ascii="Arial" w:eastAsia="Calibri" w:hAnsi="Arial" w:cs="Arial"/>
          <w:kern w:val="0"/>
          <w:lang w:eastAsia="en-US" w:bidi="ar-SA"/>
        </w:rPr>
        <w:t xml:space="preserve">. Quando questo valore di probabilità (detto </w:t>
      </w:r>
      <w:r w:rsidRPr="00F74A07">
        <w:rPr>
          <w:rFonts w:ascii="Arial" w:eastAsia="Calibri" w:hAnsi="Arial" w:cs="Arial"/>
          <w:i/>
          <w:kern w:val="0"/>
          <w:lang w:eastAsia="en-US" w:bidi="ar-SA"/>
        </w:rPr>
        <w:t>significatività</w:t>
      </w:r>
      <w:r w:rsidRPr="00F74A07">
        <w:rPr>
          <w:rFonts w:ascii="Arial" w:eastAsia="Calibri" w:hAnsi="Arial" w:cs="Arial"/>
          <w:kern w:val="0"/>
          <w:lang w:eastAsia="en-US" w:bidi="ar-SA"/>
        </w:rPr>
        <w:t xml:space="preserve"> </w:t>
      </w:r>
      <w:r w:rsidRPr="00F74A07">
        <w:rPr>
          <w:rFonts w:ascii="Arial" w:eastAsia="Calibri" w:hAnsi="Arial" w:cs="Arial"/>
          <w:i/>
          <w:kern w:val="0"/>
          <w:lang w:eastAsia="en-US" w:bidi="ar-SA"/>
        </w:rPr>
        <w:t>della relazione</w:t>
      </w:r>
      <w:r w:rsidRPr="00F74A07">
        <w:rPr>
          <w:rFonts w:ascii="Arial" w:eastAsia="Calibri" w:hAnsi="Arial" w:cs="Arial"/>
          <w:kern w:val="0"/>
          <w:lang w:eastAsia="en-US" w:bidi="ar-SA"/>
        </w:rPr>
        <w:t>) è inferiore a 0,05, si può iniziare a supporre lecitamente che vi sia una relazione significativa tra le due variabili: nel nostro caso, dunque, quest’ultima non è presente (a livello di fiducia 0,05);</w:t>
      </w:r>
    </w:p>
    <w:p w:rsidR="00F74A07" w:rsidRPr="00F74A07" w:rsidRDefault="00F74A07" w:rsidP="00E92CC2">
      <w:pPr>
        <w:widowControl/>
        <w:numPr>
          <w:ilvl w:val="0"/>
          <w:numId w:val="51"/>
        </w:numPr>
        <w:suppressAutoHyphens w:val="0"/>
        <w:autoSpaceDE/>
        <w:autoSpaceDN/>
        <w:spacing w:after="200" w:line="276" w:lineRule="auto"/>
        <w:contextualSpacing/>
        <w:textAlignment w:val="auto"/>
        <w:rPr>
          <w:rFonts w:ascii="Arial" w:eastAsia="Calibri" w:hAnsi="Arial" w:cs="Arial"/>
          <w:kern w:val="0"/>
          <w:lang w:eastAsia="en-US" w:bidi="ar-SA"/>
        </w:rPr>
      </w:pPr>
      <w:r w:rsidRPr="00F74A07">
        <w:rPr>
          <w:rFonts w:ascii="Arial" w:eastAsia="Calibri" w:hAnsi="Arial" w:cs="Arial"/>
          <w:kern w:val="0"/>
          <w:lang w:eastAsia="en-US" w:bidi="ar-SA"/>
        </w:rPr>
        <w:t xml:space="preserve">Stabilire il </w:t>
      </w:r>
      <w:r w:rsidRPr="00F74A07">
        <w:rPr>
          <w:rFonts w:ascii="Arial" w:eastAsia="Calibri" w:hAnsi="Arial" w:cs="Arial"/>
          <w:i/>
          <w:kern w:val="0"/>
          <w:lang w:eastAsia="en-US" w:bidi="ar-SA"/>
        </w:rPr>
        <w:t>segno</w:t>
      </w:r>
      <w:r w:rsidRPr="00F74A07">
        <w:rPr>
          <w:rFonts w:ascii="Arial" w:eastAsia="Calibri" w:hAnsi="Arial" w:cs="Arial"/>
          <w:kern w:val="0"/>
          <w:lang w:eastAsia="en-US" w:bidi="ar-SA"/>
        </w:rPr>
        <w:t xml:space="preserve"> della relazione tra i due fattori considerati. Esso viene determinato dalla tendenza della retta di regressione, la quale, nel nostro caso, risulta essere </w:t>
      </w:r>
      <w:r w:rsidRPr="00F74A07">
        <w:rPr>
          <w:rFonts w:ascii="Arial" w:eastAsia="Calibri" w:hAnsi="Arial" w:cs="Arial"/>
          <w:b/>
          <w:kern w:val="0"/>
          <w:lang w:eastAsia="en-US" w:bidi="ar-SA"/>
        </w:rPr>
        <w:t>negativa</w:t>
      </w:r>
      <w:r w:rsidRPr="00F74A07">
        <w:rPr>
          <w:rFonts w:ascii="Arial" w:eastAsia="Calibri" w:hAnsi="Arial" w:cs="Arial"/>
          <w:kern w:val="0"/>
          <w:lang w:eastAsia="en-US" w:bidi="ar-SA"/>
        </w:rPr>
        <w:t>;</w:t>
      </w:r>
    </w:p>
    <w:p w:rsidR="00F74A07" w:rsidRPr="00F74A07" w:rsidRDefault="00F74A07" w:rsidP="00E92CC2">
      <w:pPr>
        <w:widowControl/>
        <w:numPr>
          <w:ilvl w:val="0"/>
          <w:numId w:val="51"/>
        </w:numPr>
        <w:suppressAutoHyphens w:val="0"/>
        <w:autoSpaceDE/>
        <w:autoSpaceDN/>
        <w:spacing w:after="200" w:line="276" w:lineRule="auto"/>
        <w:contextualSpacing/>
        <w:textAlignment w:val="auto"/>
        <w:rPr>
          <w:rFonts w:ascii="Arial" w:eastAsia="Calibri" w:hAnsi="Arial" w:cs="Arial"/>
          <w:kern w:val="0"/>
          <w:lang w:eastAsia="en-US" w:bidi="ar-SA"/>
        </w:rPr>
      </w:pPr>
      <w:r w:rsidRPr="00F74A07">
        <w:rPr>
          <w:rFonts w:ascii="Arial" w:eastAsia="Calibri" w:hAnsi="Arial" w:cs="Arial"/>
          <w:kern w:val="0"/>
          <w:lang w:eastAsia="en-US" w:bidi="ar-SA"/>
        </w:rPr>
        <w:lastRenderedPageBreak/>
        <w:t xml:space="preserve">Stabilire la </w:t>
      </w:r>
      <w:r w:rsidRPr="00F74A07">
        <w:rPr>
          <w:rFonts w:ascii="Arial" w:eastAsia="Calibri" w:hAnsi="Arial" w:cs="Arial"/>
          <w:i/>
          <w:kern w:val="0"/>
          <w:lang w:eastAsia="en-US" w:bidi="ar-SA"/>
        </w:rPr>
        <w:t>forma</w:t>
      </w:r>
      <w:r w:rsidRPr="00F74A07">
        <w:rPr>
          <w:rFonts w:ascii="Arial" w:eastAsia="Calibri" w:hAnsi="Arial" w:cs="Arial"/>
          <w:kern w:val="0"/>
          <w:lang w:eastAsia="en-US" w:bidi="ar-SA"/>
        </w:rPr>
        <w:t xml:space="preserve"> della relazione tra i due fattori considerati. Essa viene determinata dal diagramma XY, il quale, nel nostro caso, mostra la </w:t>
      </w:r>
      <w:r w:rsidRPr="00F74A07">
        <w:rPr>
          <w:rFonts w:ascii="Arial" w:eastAsia="Calibri" w:hAnsi="Arial" w:cs="Arial"/>
          <w:b/>
          <w:kern w:val="0"/>
          <w:lang w:eastAsia="en-US" w:bidi="ar-SA"/>
        </w:rPr>
        <w:t>linearità</w:t>
      </w:r>
      <w:r w:rsidRPr="00F74A07">
        <w:rPr>
          <w:rFonts w:ascii="Arial" w:eastAsia="Calibri" w:hAnsi="Arial" w:cs="Arial"/>
          <w:kern w:val="0"/>
          <w:lang w:eastAsia="en-US" w:bidi="ar-SA"/>
        </w:rPr>
        <w:t xml:space="preserve"> della relazione;</w:t>
      </w:r>
    </w:p>
    <w:p w:rsidR="00F74A07" w:rsidRDefault="00F74A07" w:rsidP="00E92CC2">
      <w:pPr>
        <w:widowControl/>
        <w:numPr>
          <w:ilvl w:val="0"/>
          <w:numId w:val="51"/>
        </w:numPr>
        <w:suppressAutoHyphens w:val="0"/>
        <w:autoSpaceDE/>
        <w:autoSpaceDN/>
        <w:spacing w:after="200" w:line="276" w:lineRule="auto"/>
        <w:contextualSpacing/>
        <w:textAlignment w:val="auto"/>
        <w:rPr>
          <w:rFonts w:ascii="Arial" w:eastAsia="Calibri" w:hAnsi="Arial" w:cs="Arial"/>
          <w:kern w:val="0"/>
          <w:lang w:eastAsia="en-US" w:bidi="ar-SA"/>
        </w:rPr>
      </w:pPr>
      <w:r w:rsidRPr="00F74A07">
        <w:rPr>
          <w:rFonts w:ascii="Arial" w:eastAsia="Calibri" w:hAnsi="Arial" w:cs="Arial"/>
          <w:kern w:val="0"/>
          <w:lang w:eastAsia="en-US" w:bidi="ar-SA"/>
        </w:rPr>
        <w:t xml:space="preserve">Stabilire la </w:t>
      </w:r>
      <w:r w:rsidRPr="00F74A07">
        <w:rPr>
          <w:rFonts w:ascii="Arial" w:eastAsia="Calibri" w:hAnsi="Arial" w:cs="Arial"/>
          <w:i/>
          <w:kern w:val="0"/>
          <w:lang w:eastAsia="en-US" w:bidi="ar-SA"/>
        </w:rPr>
        <w:t>forza</w:t>
      </w:r>
      <w:r w:rsidRPr="00F74A07">
        <w:rPr>
          <w:rFonts w:ascii="Arial" w:eastAsia="Calibri" w:hAnsi="Arial" w:cs="Arial"/>
          <w:kern w:val="0"/>
          <w:lang w:eastAsia="en-US" w:bidi="ar-SA"/>
        </w:rPr>
        <w:t xml:space="preserve"> della relazione tra i due fattori considerati. Essa viene determinata da quanto è più alto, in valore assoluto, il coefficiente di correlazione, il quale, nel nostro caso, risulta essere pari a |-0,27| = </w:t>
      </w:r>
      <w:r w:rsidRPr="00F74A07">
        <w:rPr>
          <w:rFonts w:ascii="Arial" w:eastAsia="Calibri" w:hAnsi="Arial" w:cs="Arial"/>
          <w:b/>
          <w:kern w:val="0"/>
          <w:lang w:eastAsia="en-US" w:bidi="ar-SA"/>
        </w:rPr>
        <w:t>0,27</w:t>
      </w:r>
      <w:r w:rsidRPr="00F74A07">
        <w:rPr>
          <w:rFonts w:ascii="Arial" w:eastAsia="Calibri" w:hAnsi="Arial" w:cs="Arial"/>
          <w:kern w:val="0"/>
          <w:lang w:eastAsia="en-US" w:bidi="ar-SA"/>
        </w:rPr>
        <w:t xml:space="preserve">: la forza della relazione, dunque, è </w:t>
      </w:r>
      <w:r w:rsidRPr="00F74A07">
        <w:rPr>
          <w:rFonts w:ascii="Arial" w:eastAsia="Calibri" w:hAnsi="Arial" w:cs="Arial"/>
          <w:b/>
          <w:kern w:val="0"/>
          <w:lang w:eastAsia="en-US" w:bidi="ar-SA"/>
        </w:rPr>
        <w:t>debole</w:t>
      </w:r>
      <w:r w:rsidRPr="00F74A07">
        <w:rPr>
          <w:rFonts w:ascii="Arial" w:eastAsia="Calibri" w:hAnsi="Arial" w:cs="Arial"/>
          <w:kern w:val="0"/>
          <w:lang w:eastAsia="en-US" w:bidi="ar-SA"/>
        </w:rPr>
        <w:t>.</w:t>
      </w: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Pr="00366BCF" w:rsidRDefault="00F74A07" w:rsidP="00F74A07">
      <w:pPr>
        <w:widowControl/>
        <w:suppressAutoHyphens w:val="0"/>
        <w:autoSpaceDE/>
        <w:autoSpaceDN/>
        <w:spacing w:after="200" w:line="276" w:lineRule="auto"/>
        <w:textAlignment w:val="auto"/>
        <w:rPr>
          <w:rFonts w:ascii="Arial" w:eastAsiaTheme="minorHAnsi" w:hAnsi="Arial" w:cs="Arial"/>
          <w:b/>
          <w:kern w:val="0"/>
          <w:sz w:val="26"/>
          <w:szCs w:val="26"/>
          <w:lang w:eastAsia="en-US" w:bidi="ar-SA"/>
        </w:rPr>
      </w:pPr>
      <w:r w:rsidRPr="00366BCF">
        <w:rPr>
          <w:rFonts w:ascii="Arial" w:eastAsiaTheme="minorHAnsi" w:hAnsi="Arial" w:cs="Arial"/>
          <w:b/>
          <w:kern w:val="0"/>
          <w:sz w:val="26"/>
          <w:szCs w:val="26"/>
          <w:lang w:eastAsia="en-US" w:bidi="ar-SA"/>
        </w:rPr>
        <w:lastRenderedPageBreak/>
        <w:t>10. Autoriflessione sull’esperienza compiuta</w:t>
      </w:r>
    </w:p>
    <w:p w:rsidR="00F74A07" w:rsidRDefault="00F74A07" w:rsidP="00F74A07">
      <w:pPr>
        <w:widowControl/>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FD6B36">
        <w:rPr>
          <w:rFonts w:ascii="Arial" w:eastAsiaTheme="minorHAnsi" w:hAnsi="Arial" w:cs="Arial"/>
          <w:kern w:val="0"/>
          <w:sz w:val="26"/>
          <w:szCs w:val="26"/>
          <w:lang w:eastAsia="en-US" w:bidi="ar-SA"/>
        </w:rPr>
        <w:t xml:space="preserve">Dopo </w:t>
      </w:r>
      <w:r>
        <w:rPr>
          <w:rFonts w:ascii="Arial" w:eastAsiaTheme="minorHAnsi" w:hAnsi="Arial" w:cs="Arial"/>
          <w:kern w:val="0"/>
          <w:sz w:val="26"/>
          <w:szCs w:val="26"/>
          <w:lang w:eastAsia="en-US" w:bidi="ar-SA"/>
        </w:rPr>
        <w:t xml:space="preserve">aver analizzato i dati ottenuti, </w:t>
      </w:r>
      <w:r w:rsidRPr="00FD6B36">
        <w:rPr>
          <w:rFonts w:ascii="Arial" w:eastAsiaTheme="minorHAnsi" w:hAnsi="Arial" w:cs="Arial"/>
          <w:kern w:val="0"/>
          <w:sz w:val="26"/>
          <w:szCs w:val="26"/>
          <w:lang w:eastAsia="en-US" w:bidi="ar-SA"/>
        </w:rPr>
        <w:t>si evince che l’ipotesi di partenza</w:t>
      </w:r>
      <w:r>
        <w:rPr>
          <w:rFonts w:ascii="Arial" w:eastAsiaTheme="minorHAnsi" w:hAnsi="Arial" w:cs="Arial"/>
          <w:kern w:val="0"/>
          <w:sz w:val="26"/>
          <w:szCs w:val="26"/>
          <w:lang w:eastAsia="en-US" w:bidi="ar-SA"/>
        </w:rPr>
        <w:t xml:space="preserve"> si trova in una </w:t>
      </w:r>
      <w:r w:rsidRPr="00FD57C2">
        <w:rPr>
          <w:rFonts w:ascii="Arial" w:eastAsiaTheme="minorHAnsi" w:hAnsi="Arial" w:cs="Arial"/>
          <w:kern w:val="0"/>
          <w:sz w:val="26"/>
          <w:szCs w:val="26"/>
          <w:lang w:eastAsia="en-US" w:bidi="ar-SA"/>
        </w:rPr>
        <w:t>condizione di non conferma e di non falsificazione</w:t>
      </w:r>
      <w:r>
        <w:rPr>
          <w:rFonts w:ascii="Arial" w:eastAsiaTheme="minorHAnsi" w:hAnsi="Arial" w:cs="Arial"/>
          <w:kern w:val="0"/>
          <w:sz w:val="26"/>
          <w:szCs w:val="26"/>
          <w:lang w:eastAsia="en-US" w:bidi="ar-SA"/>
        </w:rPr>
        <w:t>, in quanto non risulta una relazione tra le variabili poste in rapporto.                                                             Di seguito sono riportate le relazioni tra variabili ritenute maggiormente             significative per la nostra ipotesi di ricerca</w:t>
      </w:r>
      <w:r w:rsidRPr="00366BCF">
        <w:rPr>
          <w:rFonts w:ascii="Arial" w:eastAsiaTheme="minorHAnsi" w:hAnsi="Arial" w:cs="Arial"/>
          <w:kern w:val="0"/>
          <w:sz w:val="26"/>
          <w:szCs w:val="26"/>
          <w:lang w:eastAsia="en-US" w:bidi="ar-SA"/>
        </w:rPr>
        <w:t>:</w:t>
      </w:r>
    </w:p>
    <w:p w:rsidR="00F74A07" w:rsidRDefault="00F74A07" w:rsidP="00E92CC2">
      <w:pPr>
        <w:pStyle w:val="Paragrafoelenco"/>
        <w:widowControl/>
        <w:numPr>
          <w:ilvl w:val="0"/>
          <w:numId w:val="28"/>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 xml:space="preserve">La relazione tra la sesta e la dodicesima variabile (V6 x V12_2) ha         dimostrato, tramite l’analisi della varianza, che l’utilizzo della LIM come supporto alla didattica non dipende dagli </w:t>
      </w:r>
      <w:r w:rsidRPr="005E5681">
        <w:rPr>
          <w:rFonts w:ascii="Arial" w:eastAsiaTheme="minorHAnsi" w:hAnsi="Arial" w:cs="Arial"/>
          <w:kern w:val="0"/>
          <w:sz w:val="26"/>
          <w:szCs w:val="26"/>
          <w:lang w:eastAsia="en-US" w:bidi="ar-SA"/>
        </w:rPr>
        <w:t xml:space="preserve">anni di insegnamento dei soggetti </w:t>
      </w:r>
      <w:r>
        <w:rPr>
          <w:rFonts w:ascii="Arial" w:eastAsiaTheme="minorHAnsi" w:hAnsi="Arial" w:cs="Arial"/>
          <w:kern w:val="0"/>
          <w:sz w:val="26"/>
          <w:szCs w:val="26"/>
          <w:lang w:eastAsia="en-US" w:bidi="ar-SA"/>
        </w:rPr>
        <w:t>del campione.</w:t>
      </w:r>
    </w:p>
    <w:p w:rsidR="00F74A07" w:rsidRPr="00D66B90" w:rsidRDefault="00F74A07" w:rsidP="00E92CC2">
      <w:pPr>
        <w:pStyle w:val="Paragrafoelenco"/>
        <w:widowControl/>
        <w:numPr>
          <w:ilvl w:val="0"/>
          <w:numId w:val="28"/>
        </w:numPr>
        <w:suppressAutoHyphens w:val="0"/>
        <w:autoSpaceDE/>
        <w:autoSpaceDN/>
        <w:spacing w:after="200" w:line="276" w:lineRule="auto"/>
        <w:textAlignment w:val="auto"/>
        <w:rPr>
          <w:rFonts w:ascii="Arial" w:eastAsiaTheme="minorHAnsi" w:hAnsi="Arial" w:cs="Arial"/>
          <w:kern w:val="0"/>
          <w:sz w:val="26"/>
          <w:szCs w:val="26"/>
          <w:lang w:eastAsia="en-US" w:bidi="ar-SA"/>
        </w:rPr>
      </w:pPr>
      <w:r w:rsidRPr="00D66B90">
        <w:rPr>
          <w:rFonts w:ascii="Arial" w:eastAsiaTheme="minorHAnsi" w:hAnsi="Arial" w:cs="Arial"/>
          <w:kern w:val="0"/>
          <w:sz w:val="26"/>
          <w:szCs w:val="26"/>
          <w:lang w:eastAsia="en-US" w:bidi="ar-SA"/>
        </w:rPr>
        <w:t xml:space="preserve">La relazione tra la sesta e la </w:t>
      </w:r>
      <w:r>
        <w:rPr>
          <w:rFonts w:ascii="Arial" w:eastAsiaTheme="minorHAnsi" w:hAnsi="Arial" w:cs="Arial"/>
          <w:kern w:val="0"/>
          <w:sz w:val="26"/>
          <w:szCs w:val="26"/>
          <w:lang w:eastAsia="en-US" w:bidi="ar-SA"/>
        </w:rPr>
        <w:t>quindicesima</w:t>
      </w:r>
      <w:r w:rsidRPr="00D66B90">
        <w:rPr>
          <w:rFonts w:ascii="Arial" w:eastAsiaTheme="minorHAnsi" w:hAnsi="Arial" w:cs="Arial"/>
          <w:kern w:val="0"/>
          <w:sz w:val="26"/>
          <w:szCs w:val="26"/>
          <w:lang w:eastAsia="en-US" w:bidi="ar-SA"/>
        </w:rPr>
        <w:t xml:space="preserve"> variabile (V6 x V15) ha             dimostrato, tramite lo strumento della correlazione, che non esiste alcun legame tra gli anni di insegnamento dei soggetti </w:t>
      </w:r>
      <w:r>
        <w:rPr>
          <w:rFonts w:ascii="Arial" w:eastAsiaTheme="minorHAnsi" w:hAnsi="Arial" w:cs="Arial"/>
          <w:kern w:val="0"/>
          <w:sz w:val="26"/>
          <w:szCs w:val="26"/>
          <w:lang w:eastAsia="en-US" w:bidi="ar-SA"/>
        </w:rPr>
        <w:t xml:space="preserve">del campione, </w:t>
      </w:r>
      <w:r w:rsidRPr="00D66B90">
        <w:rPr>
          <w:rFonts w:ascii="Arial" w:eastAsiaTheme="minorHAnsi" w:hAnsi="Arial" w:cs="Arial"/>
          <w:kern w:val="0"/>
          <w:sz w:val="26"/>
          <w:szCs w:val="26"/>
          <w:lang w:eastAsia="en-US" w:bidi="ar-SA"/>
        </w:rPr>
        <w:t xml:space="preserve">ed il grado di accordo espresso dagli insegnanti riguardo la funzionalità della didattica innovativa </w:t>
      </w:r>
      <w:r>
        <w:rPr>
          <w:rFonts w:ascii="Arial" w:eastAsiaTheme="minorHAnsi" w:hAnsi="Arial" w:cs="Arial"/>
          <w:kern w:val="0"/>
          <w:sz w:val="26"/>
          <w:szCs w:val="26"/>
          <w:lang w:eastAsia="en-US" w:bidi="ar-SA"/>
        </w:rPr>
        <w:t xml:space="preserve">nella </w:t>
      </w:r>
      <w:r w:rsidRPr="00D66B90">
        <w:rPr>
          <w:rFonts w:ascii="Arial" w:eastAsiaTheme="minorHAnsi" w:hAnsi="Arial" w:cs="Arial"/>
          <w:kern w:val="0"/>
          <w:sz w:val="26"/>
          <w:szCs w:val="26"/>
          <w:lang w:eastAsia="en-US" w:bidi="ar-SA"/>
        </w:rPr>
        <w:t>comunicazione tra il docente e l’allievo.</w:t>
      </w:r>
    </w:p>
    <w:p w:rsidR="00F74A07" w:rsidRPr="00D05248" w:rsidRDefault="00F74A07" w:rsidP="00F74A07">
      <w:pPr>
        <w:widowControl/>
        <w:suppressAutoHyphens w:val="0"/>
        <w:autoSpaceDE/>
        <w:autoSpaceDN/>
        <w:spacing w:after="200" w:line="276" w:lineRule="auto"/>
        <w:contextualSpacing/>
        <w:textAlignment w:val="auto"/>
        <w:rPr>
          <w:rFonts w:ascii="Arial" w:eastAsiaTheme="minorHAnsi" w:hAnsi="Arial" w:cs="Arial"/>
          <w:kern w:val="0"/>
          <w:sz w:val="26"/>
          <w:szCs w:val="26"/>
          <w:lang w:eastAsia="en-US" w:bidi="ar-SA"/>
        </w:rPr>
      </w:pPr>
      <w:r w:rsidRPr="00D05248">
        <w:rPr>
          <w:rFonts w:ascii="Arial" w:eastAsiaTheme="minorHAnsi" w:hAnsi="Arial" w:cs="Arial"/>
          <w:kern w:val="0"/>
          <w:sz w:val="26"/>
          <w:szCs w:val="26"/>
          <w:lang w:eastAsia="en-US" w:bidi="ar-SA"/>
        </w:rPr>
        <w:t xml:space="preserve">Una volta terminata la nostra ricerca empirica, abbiamo riflettuto sul percorso compiuto: all’inizio di esso ci siamo trovate in difficoltà, in quanto non avevamo compreso a pieno i passaggi che ci avrebbero condotte ai risultati ottenuti, e ciò ci ha portate, inevitabilmente, a confrontarci sui diversi aspetti a noi poco chiari. Questo ha giovato allo sviluppo della </w:t>
      </w:r>
      <w:r>
        <w:rPr>
          <w:rFonts w:ascii="Arial" w:eastAsiaTheme="minorHAnsi" w:hAnsi="Arial" w:cs="Arial"/>
          <w:kern w:val="0"/>
          <w:sz w:val="26"/>
          <w:szCs w:val="26"/>
          <w:lang w:eastAsia="en-US" w:bidi="ar-SA"/>
        </w:rPr>
        <w:t xml:space="preserve">nostra capacità di cooperazione, </w:t>
      </w:r>
      <w:r w:rsidRPr="00D05248">
        <w:rPr>
          <w:rFonts w:ascii="Arial" w:eastAsiaTheme="minorHAnsi" w:hAnsi="Arial" w:cs="Arial"/>
          <w:kern w:val="0"/>
          <w:sz w:val="26"/>
          <w:szCs w:val="26"/>
          <w:lang w:eastAsia="en-US" w:bidi="ar-SA"/>
        </w:rPr>
        <w:t xml:space="preserve">e di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riuscire a far parte di un gruppo di lavoro, competenze che, quasi sicuramente, ci verranno richieste nella nostra futura professione. Al fine di chiarire ancora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eventuali dubbi, ci è stato di grande aiuto anche confrontarci con gli altri gruppi facenti parte del nostro corso, e frequentare assiduamente i ricevimenti del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professore Roberto Trinchero.                                                                                                          Questo percorso ci ha aiutate ad apprendere ed assimilare tutti i passaggi da mettere in atto per condurre una ricerca empirica, rendendoci così più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competenti in questo ambito. Esso, inoltre, ci ha permesso di acquisire maggiore dimestichezza con programmi come Microsoft Excel, WMap e JsStat (a cura di Roberto Trinchero), e di imparare ad analizzare i dati raccolti tramite delle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specifiche tecniche di statistica.                                                                                                Ripercorrendo il lavoro svolto, abbiamo individuato quelli che, a nostro avviso, sono stati i punti di forza e di debolezza della nostra ricerca empirica: tra i primi rientra, innanzitutto, la procedura con la quale abbiamo somministrato il        questionario ai soggetti, in quanto, essendo on-line, ha permesso non solo che questi ultimi potessero esprimere la propria opinione senza preoccuparsi di     </w:t>
      </w:r>
      <w:r w:rsidRPr="00D05248">
        <w:rPr>
          <w:rFonts w:ascii="Arial" w:eastAsiaTheme="minorHAnsi" w:hAnsi="Arial" w:cs="Arial"/>
          <w:kern w:val="0"/>
          <w:sz w:val="26"/>
          <w:szCs w:val="26"/>
          <w:lang w:eastAsia="en-US" w:bidi="ar-SA"/>
        </w:rPr>
        <w:lastRenderedPageBreak/>
        <w:t>essere identificati da terzi, ma anche di riuscire a raggiungere in maniera     semplice e veloce più persone (le q</w:t>
      </w:r>
      <w:r>
        <w:rPr>
          <w:rFonts w:ascii="Arial" w:eastAsiaTheme="minorHAnsi" w:hAnsi="Arial" w:cs="Arial"/>
          <w:kern w:val="0"/>
          <w:sz w:val="26"/>
          <w:szCs w:val="26"/>
          <w:lang w:eastAsia="en-US" w:bidi="ar-SA"/>
        </w:rPr>
        <w:t xml:space="preserve">uali sono state contattate pure </w:t>
      </w:r>
      <w:r w:rsidRPr="00D05248">
        <w:rPr>
          <w:rFonts w:ascii="Arial" w:eastAsiaTheme="minorHAnsi" w:hAnsi="Arial" w:cs="Arial"/>
          <w:kern w:val="0"/>
          <w:sz w:val="26"/>
          <w:szCs w:val="26"/>
          <w:lang w:eastAsia="en-US" w:bidi="ar-SA"/>
        </w:rPr>
        <w:t xml:space="preserve">dallo stesso campione di individui da noi scelto). Altri due aspetti del nostro lavoro che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riteniamo positivi sono il numero totale di individui a cui abbiamo somministrato il questionario, i quali ci hanno permesso di ottenere una grande quantità di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informazioni inerenti al tema di ricerca, ed i materiali trovati, che ci hanno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permesso di condurre la nostra indagine in modo soddisfacente. Per quanto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riguarda, invece, i punti di debolezza, quelli che sicuramente miglioreremmo se potessimo ricondurre la ricerca, abbiamo identificato la mancata specificità nella formulazione delle domande finalizzate a verificare l’ipotesi di lavoro; e crediamo che ciò possa essere stato dovuto alla nostra inesperienza nel costruire un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questionario. Un’altra ed ultima criticità individuata, almeno a nostro avviso, è stata quella di aver riscontrato un’incoerenza nelle risposte</w:t>
      </w:r>
      <w:r>
        <w:rPr>
          <w:rFonts w:ascii="Arial" w:eastAsiaTheme="minorHAnsi" w:hAnsi="Arial" w:cs="Arial"/>
          <w:kern w:val="0"/>
          <w:sz w:val="26"/>
          <w:szCs w:val="26"/>
          <w:lang w:eastAsia="en-US" w:bidi="ar-SA"/>
        </w:rPr>
        <w:t xml:space="preserve"> date dai soggetti del campione</w:t>
      </w:r>
      <w:r w:rsidRPr="00D05248">
        <w:rPr>
          <w:rFonts w:ascii="Arial" w:eastAsiaTheme="minorHAnsi" w:hAnsi="Arial" w:cs="Arial"/>
          <w:kern w:val="0"/>
          <w:sz w:val="26"/>
          <w:szCs w:val="26"/>
          <w:lang w:eastAsia="en-US" w:bidi="ar-SA"/>
        </w:rPr>
        <w:t xml:space="preserve"> e, quindi, una probabile superficialità nel compilare il questionario: ciò può essere stato dovuto dal fatto di non aver ribadito a sufficienza l’importanza di questo strumento di rilevazione dei dati, dando per scontato che coloro a cui è stato somministrato fossero coscienti del suo valore. Concludiamo la nostra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ricerca empirica con questa autoriflessione, condotta confrontando il nostro </w:t>
      </w:r>
      <w:r>
        <w:rPr>
          <w:rFonts w:ascii="Arial" w:eastAsiaTheme="minorHAnsi" w:hAnsi="Arial" w:cs="Arial"/>
          <w:kern w:val="0"/>
          <w:sz w:val="26"/>
          <w:szCs w:val="26"/>
          <w:lang w:eastAsia="en-US" w:bidi="ar-SA"/>
        </w:rPr>
        <w:t xml:space="preserve">   rapporto di lavoro </w:t>
      </w:r>
      <w:r w:rsidRPr="00D05248">
        <w:rPr>
          <w:rFonts w:ascii="Arial" w:eastAsiaTheme="minorHAnsi" w:hAnsi="Arial" w:cs="Arial"/>
          <w:kern w:val="0"/>
          <w:sz w:val="26"/>
          <w:szCs w:val="26"/>
          <w:lang w:eastAsia="en-US" w:bidi="ar-SA"/>
        </w:rPr>
        <w:t xml:space="preserve">con quelli presentati da studenti e studentesse degli anni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 xml:space="preserve">passati (in particolar modo si faccia riferimento a Curiazio Cauda ed a De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Stefanis Bonaccorsi, con rispettivamente i te</w:t>
      </w:r>
      <w:r>
        <w:rPr>
          <w:rFonts w:ascii="Arial" w:eastAsiaTheme="minorHAnsi" w:hAnsi="Arial" w:cs="Arial"/>
          <w:kern w:val="0"/>
          <w:sz w:val="26"/>
          <w:szCs w:val="26"/>
          <w:lang w:eastAsia="en-US" w:bidi="ar-SA"/>
        </w:rPr>
        <w:t>mi</w:t>
      </w:r>
      <w:r w:rsidRPr="00D05248">
        <w:rPr>
          <w:rFonts w:ascii="Arial" w:eastAsiaTheme="minorHAnsi" w:hAnsi="Arial" w:cs="Arial"/>
          <w:kern w:val="0"/>
          <w:sz w:val="26"/>
          <w:szCs w:val="26"/>
          <w:lang w:eastAsia="en-US" w:bidi="ar-SA"/>
        </w:rPr>
        <w:t xml:space="preserve"> “L’uso della tecnologia ed il </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cambiamento delle modalità di ap</w:t>
      </w:r>
      <w:r>
        <w:rPr>
          <w:rFonts w:ascii="Arial" w:eastAsiaTheme="minorHAnsi" w:hAnsi="Arial" w:cs="Arial"/>
          <w:kern w:val="0"/>
          <w:sz w:val="26"/>
          <w:szCs w:val="26"/>
          <w:lang w:eastAsia="en-US" w:bidi="ar-SA"/>
        </w:rPr>
        <w:t xml:space="preserve">prendimento ed insegnamento” e  </w:t>
      </w:r>
      <w:r w:rsidRPr="00D05248">
        <w:rPr>
          <w:rFonts w:ascii="Arial" w:eastAsiaTheme="minorHAnsi" w:hAnsi="Arial" w:cs="Arial"/>
          <w:kern w:val="0"/>
          <w:sz w:val="26"/>
          <w:szCs w:val="26"/>
          <w:lang w:eastAsia="en-US" w:bidi="ar-SA"/>
        </w:rPr>
        <w:t>“L’utilizzo della tecnologia nell’ambito scolastico per capire se può incidere sull’apprendimento degli studenti”), ed augurandoci di aver fatto trasparire il</w:t>
      </w:r>
      <w:r>
        <w:rPr>
          <w:rFonts w:ascii="Arial" w:eastAsiaTheme="minorHAnsi" w:hAnsi="Arial" w:cs="Arial"/>
          <w:kern w:val="0"/>
          <w:sz w:val="26"/>
          <w:szCs w:val="26"/>
          <w:lang w:eastAsia="en-US" w:bidi="ar-SA"/>
        </w:rPr>
        <w:t xml:space="preserve">    </w:t>
      </w:r>
      <w:r w:rsidRPr="00D05248">
        <w:rPr>
          <w:rFonts w:ascii="Arial" w:eastAsiaTheme="minorHAnsi" w:hAnsi="Arial" w:cs="Arial"/>
          <w:kern w:val="0"/>
          <w:sz w:val="26"/>
          <w:szCs w:val="26"/>
          <w:lang w:eastAsia="en-US" w:bidi="ar-SA"/>
        </w:rPr>
        <w:t>nostro impegno nell’indagare su un tema che, sin da subito, ha</w:t>
      </w:r>
      <w:r>
        <w:rPr>
          <w:rFonts w:ascii="Arial" w:eastAsiaTheme="minorHAnsi" w:hAnsi="Arial" w:cs="Arial"/>
          <w:kern w:val="0"/>
          <w:sz w:val="26"/>
          <w:szCs w:val="26"/>
          <w:lang w:eastAsia="en-US" w:bidi="ar-SA"/>
        </w:rPr>
        <w:t xml:space="preserve"> rappresentato un forte stimolo, </w:t>
      </w:r>
      <w:r w:rsidRPr="00D05248">
        <w:rPr>
          <w:rFonts w:ascii="Arial" w:eastAsiaTheme="minorHAnsi" w:hAnsi="Arial" w:cs="Arial"/>
          <w:kern w:val="0"/>
          <w:sz w:val="26"/>
          <w:szCs w:val="26"/>
          <w:lang w:eastAsia="en-US" w:bidi="ar-SA"/>
        </w:rPr>
        <w:t>ed ha suscitato in noi una grande curiosità.</w:t>
      </w:r>
    </w:p>
    <w:p w:rsidR="00F74A07" w:rsidRDefault="00F74A07" w:rsidP="00F74A07"/>
    <w:p w:rsidR="00F74A07" w:rsidRPr="00F74A07" w:rsidRDefault="00F74A07" w:rsidP="00F74A07">
      <w:pPr>
        <w:widowControl/>
        <w:suppressAutoHyphens w:val="0"/>
        <w:autoSpaceDE/>
        <w:autoSpaceDN/>
        <w:spacing w:after="200" w:line="276" w:lineRule="auto"/>
        <w:contextualSpacing/>
        <w:textAlignment w:val="auto"/>
        <w:rPr>
          <w:rFonts w:ascii="Arial" w:eastAsia="Calibri" w:hAnsi="Arial" w:cs="Arial"/>
          <w:kern w:val="0"/>
          <w:lang w:eastAsia="en-US" w:bidi="ar-SA"/>
        </w:rPr>
      </w:pPr>
    </w:p>
    <w:p w:rsidR="00F74A07" w:rsidRPr="00F74A07" w:rsidRDefault="00F74A07" w:rsidP="00F74A07">
      <w:pPr>
        <w:widowControl/>
        <w:suppressAutoHyphens w:val="0"/>
        <w:autoSpaceDE/>
        <w:autoSpaceDN/>
        <w:spacing w:after="160" w:line="259" w:lineRule="auto"/>
        <w:textAlignment w:val="auto"/>
        <w:rPr>
          <w:rFonts w:ascii="Arial" w:eastAsia="Calibri" w:hAnsi="Arial" w:cs="Arial"/>
          <w:kern w:val="0"/>
          <w:lang w:eastAsia="en-US" w:bidi="ar-SA"/>
        </w:rPr>
      </w:pPr>
    </w:p>
    <w:p w:rsidR="00F74A07" w:rsidRDefault="00F74A07"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0"/>
          <w:szCs w:val="20"/>
          <w:u w:val="single"/>
          <w:lang w:eastAsia="en-US" w:bidi="ar-SA"/>
        </w:rPr>
      </w:pPr>
    </w:p>
    <w:p w:rsidR="006644FC" w:rsidRDefault="006644FC" w:rsidP="008643CE">
      <w:pPr>
        <w:widowControl/>
        <w:suppressAutoHyphens w:val="0"/>
        <w:autoSpaceDE/>
        <w:autoSpaceDN/>
        <w:spacing w:after="200" w:line="276" w:lineRule="auto"/>
        <w:contextualSpacing/>
        <w:textAlignment w:val="auto"/>
        <w:rPr>
          <w:rFonts w:ascii="Arial" w:eastAsiaTheme="minorHAnsi" w:hAnsi="Arial" w:cs="Arial"/>
          <w:b/>
          <w:bCs/>
          <w:kern w:val="0"/>
          <w:sz w:val="26"/>
          <w:szCs w:val="26"/>
          <w:lang w:eastAsia="en-US" w:bidi="ar-SA"/>
        </w:rPr>
      </w:pPr>
      <w:r>
        <w:rPr>
          <w:rFonts w:ascii="Arial" w:eastAsiaTheme="minorHAnsi" w:hAnsi="Arial" w:cs="Arial"/>
          <w:b/>
          <w:bCs/>
          <w:kern w:val="0"/>
          <w:sz w:val="26"/>
          <w:szCs w:val="26"/>
          <w:lang w:eastAsia="en-US" w:bidi="ar-SA"/>
        </w:rPr>
        <w:lastRenderedPageBreak/>
        <w:t>Bibliografia:</w:t>
      </w:r>
    </w:p>
    <w:p w:rsidR="006644FC" w:rsidRDefault="006644FC" w:rsidP="00E92CC2">
      <w:pPr>
        <w:pStyle w:val="Paragrafoelenco"/>
        <w:widowControl/>
        <w:numPr>
          <w:ilvl w:val="0"/>
          <w:numId w:val="5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Giorgio Chiosso, “Studiare pedagogia. Introduzione ai significati dell’educazione”, Mondadori Università, Marzo 2018.</w:t>
      </w:r>
    </w:p>
    <w:p w:rsidR="006644FC" w:rsidRDefault="006644FC" w:rsidP="00E92CC2">
      <w:pPr>
        <w:pStyle w:val="Paragrafoelenco"/>
        <w:widowControl/>
        <w:numPr>
          <w:ilvl w:val="0"/>
          <w:numId w:val="5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M. Giusti, “Pedagogia. Il manuale di Scienze Umane”, Dea Scuola, 2015.</w:t>
      </w:r>
    </w:p>
    <w:p w:rsidR="006644FC" w:rsidRDefault="006644FC" w:rsidP="00E92CC2">
      <w:pPr>
        <w:pStyle w:val="Paragrafoelenco"/>
        <w:widowControl/>
        <w:numPr>
          <w:ilvl w:val="0"/>
          <w:numId w:val="52"/>
        </w:numPr>
        <w:suppressAutoHyphens w:val="0"/>
        <w:autoSpaceDE/>
        <w:autoSpaceDN/>
        <w:spacing w:after="200" w:line="276" w:lineRule="auto"/>
        <w:textAlignment w:val="auto"/>
        <w:rPr>
          <w:rFonts w:ascii="Arial" w:eastAsiaTheme="minorHAnsi" w:hAnsi="Arial" w:cs="Arial"/>
          <w:kern w:val="0"/>
          <w:sz w:val="26"/>
          <w:szCs w:val="26"/>
          <w:lang w:eastAsia="en-US" w:bidi="ar-SA"/>
        </w:rPr>
      </w:pPr>
      <w:r>
        <w:rPr>
          <w:rFonts w:ascii="Arial" w:eastAsiaTheme="minorHAnsi" w:hAnsi="Arial" w:cs="Arial"/>
          <w:kern w:val="0"/>
          <w:sz w:val="26"/>
          <w:szCs w:val="26"/>
          <w:lang w:eastAsia="en-US" w:bidi="ar-SA"/>
        </w:rPr>
        <w:t>Roberto Trinchero, “Manuale di ricerca educativa”, Franco Angeli, Ottobre 2015.</w:t>
      </w:r>
    </w:p>
    <w:p w:rsidR="006644FC" w:rsidRDefault="006644FC" w:rsidP="006644FC">
      <w:pPr>
        <w:widowControl/>
        <w:suppressAutoHyphens w:val="0"/>
        <w:autoSpaceDE/>
        <w:autoSpaceDN/>
        <w:spacing w:after="200" w:line="276" w:lineRule="auto"/>
        <w:textAlignment w:val="auto"/>
        <w:rPr>
          <w:rFonts w:ascii="Arial" w:eastAsiaTheme="minorHAnsi" w:hAnsi="Arial" w:cs="Arial"/>
          <w:b/>
          <w:bCs/>
          <w:kern w:val="0"/>
          <w:sz w:val="26"/>
          <w:szCs w:val="26"/>
          <w:lang w:eastAsia="en-US" w:bidi="ar-SA"/>
        </w:rPr>
      </w:pPr>
      <w:r w:rsidRPr="006644FC">
        <w:rPr>
          <w:rFonts w:ascii="Arial" w:eastAsiaTheme="minorHAnsi" w:hAnsi="Arial" w:cs="Arial"/>
          <w:b/>
          <w:bCs/>
          <w:kern w:val="0"/>
          <w:sz w:val="26"/>
          <w:szCs w:val="26"/>
          <w:lang w:eastAsia="en-US" w:bidi="ar-SA"/>
        </w:rPr>
        <w:t>Sitografia:</w:t>
      </w:r>
    </w:p>
    <w:p w:rsidR="002C6422" w:rsidRPr="002C6422" w:rsidRDefault="002C6422" w:rsidP="00E92CC2">
      <w:pPr>
        <w:numPr>
          <w:ilvl w:val="0"/>
          <w:numId w:val="53"/>
        </w:numPr>
        <w:spacing w:after="200" w:line="276" w:lineRule="auto"/>
        <w:textAlignment w:val="auto"/>
        <w:rPr>
          <w:rFonts w:ascii="Arial" w:hAnsi="Arial" w:cs="Arial"/>
          <w:b/>
          <w:sz w:val="26"/>
          <w:szCs w:val="26"/>
          <w:lang w:bidi="ar-SA"/>
        </w:rPr>
      </w:pPr>
      <w:r w:rsidRPr="002C6422">
        <w:rPr>
          <w:rFonts w:ascii="Arial" w:hAnsi="Arial" w:cs="Arial"/>
          <w:sz w:val="26"/>
          <w:szCs w:val="26"/>
          <w:lang w:bidi="ar-SA"/>
        </w:rPr>
        <w:t xml:space="preserve">“Generazione digitale. La didattica collaborativa”: </w:t>
      </w:r>
      <w:hyperlink r:id="rId17" w:history="1">
        <w:r w:rsidRPr="002C6422">
          <w:rPr>
            <w:rFonts w:ascii="Arial" w:hAnsi="Arial" w:cs="Arial"/>
            <w:color w:val="0563C1"/>
            <w:sz w:val="26"/>
            <w:szCs w:val="26"/>
            <w:u w:val="single"/>
            <w:lang w:bidi="ar-SA"/>
          </w:rPr>
          <w:t>http://www.raiscuola.rai.it/articoli-programma-puntate/generazione-digitale-la-didattica-collaborativa/23845/default.aspx</w:t>
        </w:r>
      </w:hyperlink>
      <w:r w:rsidRPr="002C6422">
        <w:rPr>
          <w:rFonts w:ascii="Arial" w:hAnsi="Arial" w:cs="Arial"/>
          <w:sz w:val="26"/>
          <w:szCs w:val="26"/>
          <w:lang w:bidi="ar-SA"/>
        </w:rPr>
        <w:t xml:space="preserve">;  </w:t>
      </w:r>
    </w:p>
    <w:p w:rsidR="002C6422" w:rsidRPr="002C6422" w:rsidRDefault="002C6422" w:rsidP="00E92CC2">
      <w:pPr>
        <w:numPr>
          <w:ilvl w:val="0"/>
          <w:numId w:val="53"/>
        </w:numPr>
        <w:autoSpaceDE/>
        <w:spacing w:after="200" w:line="276" w:lineRule="auto"/>
        <w:textAlignment w:val="auto"/>
        <w:rPr>
          <w:rFonts w:ascii="Arial" w:hAnsi="Arial" w:cs="Arial"/>
          <w:sz w:val="26"/>
          <w:szCs w:val="26"/>
          <w:lang w:bidi="ar-SA"/>
        </w:rPr>
      </w:pPr>
      <w:r w:rsidRPr="002C6422">
        <w:rPr>
          <w:rFonts w:ascii="Arial" w:hAnsi="Arial" w:cs="Arial"/>
          <w:sz w:val="26"/>
          <w:szCs w:val="26"/>
          <w:lang w:bidi="ar-SA"/>
        </w:rPr>
        <w:t xml:space="preserve">“Formazione degli insegnanti: tra formale, informale e digitale” (articolo di Guglielmo Trentin CNR - Istituto Tecnologie Didattiche, Genova): </w:t>
      </w:r>
      <w:hyperlink r:id="rId18" w:history="1">
        <w:r w:rsidRPr="002C6422">
          <w:rPr>
            <w:rFonts w:ascii="Arial" w:hAnsi="Arial" w:cs="Arial"/>
            <w:color w:val="0000FF" w:themeColor="hyperlink"/>
            <w:sz w:val="26"/>
            <w:szCs w:val="26"/>
            <w:u w:val="single"/>
            <w:lang w:bidi="ar-SA"/>
          </w:rPr>
          <w:t>https://www.itd.cnr.it/download/2014%20-%20CNR_Scuola.pdf</w:t>
        </w:r>
      </w:hyperlink>
      <w:r w:rsidRPr="002C6422">
        <w:rPr>
          <w:rFonts w:ascii="Arial" w:hAnsi="Arial" w:cs="Arial"/>
          <w:sz w:val="26"/>
          <w:szCs w:val="26"/>
          <w:lang w:bidi="ar-SA"/>
        </w:rPr>
        <w:t xml:space="preserve"> ;</w:t>
      </w:r>
    </w:p>
    <w:p w:rsidR="002C6422" w:rsidRPr="002C6422" w:rsidRDefault="002C6422" w:rsidP="00E92CC2">
      <w:pPr>
        <w:numPr>
          <w:ilvl w:val="0"/>
          <w:numId w:val="53"/>
        </w:numPr>
        <w:spacing w:after="200" w:line="276" w:lineRule="auto"/>
        <w:textAlignment w:val="auto"/>
        <w:rPr>
          <w:rFonts w:ascii="Arial" w:hAnsi="Arial" w:cs="Arial"/>
          <w:b/>
          <w:sz w:val="26"/>
          <w:szCs w:val="26"/>
          <w:lang w:bidi="ar-SA"/>
        </w:rPr>
      </w:pPr>
      <w:r w:rsidRPr="002C6422">
        <w:rPr>
          <w:rFonts w:ascii="Arial" w:hAnsi="Arial" w:cs="Arial"/>
          <w:sz w:val="26"/>
          <w:szCs w:val="26"/>
          <w:lang w:bidi="ar-SA"/>
        </w:rPr>
        <w:t>Dizionario Treccani Online.</w:t>
      </w:r>
    </w:p>
    <w:p w:rsidR="006644FC" w:rsidRPr="002C6422" w:rsidRDefault="006644FC" w:rsidP="002C6422">
      <w:pPr>
        <w:widowControl/>
        <w:suppressAutoHyphens w:val="0"/>
        <w:autoSpaceDE/>
        <w:autoSpaceDN/>
        <w:spacing w:after="200" w:line="276" w:lineRule="auto"/>
        <w:textAlignment w:val="auto"/>
        <w:rPr>
          <w:rFonts w:ascii="Arial" w:eastAsiaTheme="minorHAnsi" w:hAnsi="Arial" w:cs="Arial"/>
          <w:b/>
          <w:bCs/>
          <w:kern w:val="0"/>
          <w:sz w:val="26"/>
          <w:szCs w:val="26"/>
          <w:lang w:eastAsia="en-US" w:bidi="ar-SA"/>
        </w:rPr>
      </w:pPr>
    </w:p>
    <w:sectPr w:rsidR="006644FC" w:rsidRPr="002C642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4636" w:rsidRDefault="00494636">
      <w:r>
        <w:separator/>
      </w:r>
    </w:p>
  </w:endnote>
  <w:endnote w:type="continuationSeparator" w:id="0">
    <w:p w:rsidR="00494636" w:rsidRDefault="00494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4636" w:rsidRDefault="00494636">
      <w:r>
        <w:rPr>
          <w:color w:val="000000"/>
        </w:rPr>
        <w:separator/>
      </w:r>
    </w:p>
  </w:footnote>
  <w:footnote w:type="continuationSeparator" w:id="0">
    <w:p w:rsidR="00494636" w:rsidRDefault="0049463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E5564"/>
    <w:multiLevelType w:val="hybridMultilevel"/>
    <w:tmpl w:val="2B7468A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0E90652"/>
    <w:multiLevelType w:val="hybridMultilevel"/>
    <w:tmpl w:val="4D7CDBC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0EF7764"/>
    <w:multiLevelType w:val="hybridMultilevel"/>
    <w:tmpl w:val="F610875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89B4786"/>
    <w:multiLevelType w:val="hybridMultilevel"/>
    <w:tmpl w:val="EE500B72"/>
    <w:lvl w:ilvl="0" w:tplc="997A45B2">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8C401DD"/>
    <w:multiLevelType w:val="multilevel"/>
    <w:tmpl w:val="62887654"/>
    <w:styleLink w:val="RTFNum2"/>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5" w15:restartNumberingAfterBreak="0">
    <w:nsid w:val="099B349D"/>
    <w:multiLevelType w:val="hybridMultilevel"/>
    <w:tmpl w:val="B66CC7D0"/>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 w15:restartNumberingAfterBreak="0">
    <w:nsid w:val="09B81AB2"/>
    <w:multiLevelType w:val="hybridMultilevel"/>
    <w:tmpl w:val="3BBACCFC"/>
    <w:lvl w:ilvl="0" w:tplc="7806EAE8">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0E4C2CE3"/>
    <w:multiLevelType w:val="hybridMultilevel"/>
    <w:tmpl w:val="4510F82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15:restartNumberingAfterBreak="0">
    <w:nsid w:val="0EFB6C75"/>
    <w:multiLevelType w:val="hybridMultilevel"/>
    <w:tmpl w:val="84A404D0"/>
    <w:lvl w:ilvl="0" w:tplc="FC4A506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18548A6"/>
    <w:multiLevelType w:val="hybridMultilevel"/>
    <w:tmpl w:val="87AC53C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38D3330"/>
    <w:multiLevelType w:val="hybridMultilevel"/>
    <w:tmpl w:val="FBB25EA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C521C65"/>
    <w:multiLevelType w:val="hybridMultilevel"/>
    <w:tmpl w:val="2C3AF48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1C9B209A"/>
    <w:multiLevelType w:val="hybridMultilevel"/>
    <w:tmpl w:val="BFF475F4"/>
    <w:lvl w:ilvl="0" w:tplc="9480661C">
      <w:start w:val="1"/>
      <w:numFmt w:val="decimal"/>
      <w:lvlText w:val="%1."/>
      <w:lvlJc w:val="left"/>
      <w:pPr>
        <w:ind w:left="720" w:hanging="360"/>
      </w:pPr>
      <w:rPr>
        <w:rFonts w:ascii="Arial" w:eastAsia="Times New Roman" w:hAnsi="Arial" w:cs="Arial"/>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1FFB23FD"/>
    <w:multiLevelType w:val="hybridMultilevel"/>
    <w:tmpl w:val="AEA0AEF4"/>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4" w15:restartNumberingAfterBreak="0">
    <w:nsid w:val="21C824BE"/>
    <w:multiLevelType w:val="hybridMultilevel"/>
    <w:tmpl w:val="E444B104"/>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5" w15:restartNumberingAfterBreak="0">
    <w:nsid w:val="23006825"/>
    <w:multiLevelType w:val="multilevel"/>
    <w:tmpl w:val="21E6FDBC"/>
    <w:styleLink w:val="RTFNum10"/>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6" w15:restartNumberingAfterBreak="0">
    <w:nsid w:val="2BDE101B"/>
    <w:multiLevelType w:val="hybridMultilevel"/>
    <w:tmpl w:val="52260A9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2E524D8F"/>
    <w:multiLevelType w:val="hybridMultilevel"/>
    <w:tmpl w:val="34725AE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326634AE"/>
    <w:multiLevelType w:val="hybridMultilevel"/>
    <w:tmpl w:val="3B2EE6E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340F4F04"/>
    <w:multiLevelType w:val="multilevel"/>
    <w:tmpl w:val="1C8EE214"/>
    <w:styleLink w:val="RTFNum8"/>
    <w:lvl w:ilvl="0">
      <w:numFmt w:val="bullet"/>
      <w:lvlText w:val=""/>
      <w:lvlJc w:val="left"/>
      <w:pPr>
        <w:ind w:left="720" w:hanging="360"/>
      </w:pPr>
      <w:rPr>
        <w:rFonts w:ascii="Wingdings" w:eastAsia="Wingdings" w:hAnsi="Wingdings" w:cs="Wingding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20" w15:restartNumberingAfterBreak="0">
    <w:nsid w:val="35205C63"/>
    <w:multiLevelType w:val="multilevel"/>
    <w:tmpl w:val="30D013A4"/>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375902B7"/>
    <w:multiLevelType w:val="hybridMultilevel"/>
    <w:tmpl w:val="18B2AD7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3A3F4856"/>
    <w:multiLevelType w:val="hybridMultilevel"/>
    <w:tmpl w:val="53BE079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3B736C33"/>
    <w:multiLevelType w:val="multilevel"/>
    <w:tmpl w:val="561CD81E"/>
    <w:lvl w:ilvl="0">
      <w:numFmt w:val="bullet"/>
      <w:lvlText w:val=""/>
      <w:lvlJc w:val="left"/>
      <w:pPr>
        <w:ind w:left="720" w:hanging="360"/>
      </w:pPr>
      <w:rPr>
        <w:rFonts w:ascii="Wingdings" w:hAnsi="Wingdings"/>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3C4F5182"/>
    <w:multiLevelType w:val="multilevel"/>
    <w:tmpl w:val="458A541A"/>
    <w:styleLink w:val="RTFNum5"/>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25" w15:restartNumberingAfterBreak="0">
    <w:nsid w:val="40DB64E3"/>
    <w:multiLevelType w:val="hybridMultilevel"/>
    <w:tmpl w:val="2DB83692"/>
    <w:lvl w:ilvl="0" w:tplc="2E2A46E6">
      <w:start w:val="1"/>
      <w:numFmt w:val="lowerLetter"/>
      <w:lvlText w:val="%1."/>
      <w:lvlJc w:val="left"/>
      <w:pPr>
        <w:ind w:left="1004" w:hanging="360"/>
      </w:pPr>
      <w:rPr>
        <w:rFonts w:hint="default"/>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26" w15:restartNumberingAfterBreak="0">
    <w:nsid w:val="415E72CE"/>
    <w:multiLevelType w:val="hybridMultilevel"/>
    <w:tmpl w:val="4FFC02B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421B4444"/>
    <w:multiLevelType w:val="hybridMultilevel"/>
    <w:tmpl w:val="3468F08C"/>
    <w:lvl w:ilvl="0" w:tplc="B9543E5C">
      <w:start w:val="2"/>
      <w:numFmt w:val="lowerLetter"/>
      <w:lvlText w:val="%1."/>
      <w:lvlJc w:val="left"/>
      <w:pPr>
        <w:ind w:left="1004" w:hanging="360"/>
      </w:pPr>
      <w:rPr>
        <w:rFonts w:eastAsia="Calibri" w:hint="default"/>
        <w:color w:val="000000"/>
      </w:rPr>
    </w:lvl>
    <w:lvl w:ilvl="1" w:tplc="04100019" w:tentative="1">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tentative="1">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28" w15:restartNumberingAfterBreak="0">
    <w:nsid w:val="424A4B9E"/>
    <w:multiLevelType w:val="hybridMultilevel"/>
    <w:tmpl w:val="F7924314"/>
    <w:lvl w:ilvl="0" w:tplc="C942A5B6">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3364047"/>
    <w:multiLevelType w:val="hybridMultilevel"/>
    <w:tmpl w:val="71B4A304"/>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443E3E4C"/>
    <w:multiLevelType w:val="hybridMultilevel"/>
    <w:tmpl w:val="A59496EE"/>
    <w:lvl w:ilvl="0" w:tplc="71FA2520">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1" w15:restartNumberingAfterBreak="0">
    <w:nsid w:val="474F5C32"/>
    <w:multiLevelType w:val="hybridMultilevel"/>
    <w:tmpl w:val="7E96DF1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47BF1DA0"/>
    <w:multiLevelType w:val="hybridMultilevel"/>
    <w:tmpl w:val="87761DB6"/>
    <w:lvl w:ilvl="0" w:tplc="4F2EF3E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4B5C5709"/>
    <w:multiLevelType w:val="hybridMultilevel"/>
    <w:tmpl w:val="F408A28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4C2A2F69"/>
    <w:multiLevelType w:val="multilevel"/>
    <w:tmpl w:val="11D462B6"/>
    <w:styleLink w:val="RTFNum7"/>
    <w:lvl w:ilvl="0">
      <w:numFmt w:val="bullet"/>
      <w:lvlText w:val=""/>
      <w:lvlJc w:val="left"/>
      <w:pPr>
        <w:ind w:left="720" w:hanging="360"/>
      </w:pPr>
      <w:rPr>
        <w:rFonts w:ascii="Wingdings" w:eastAsia="Wingdings" w:hAnsi="Wingdings" w:cs="Wingding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5" w15:restartNumberingAfterBreak="0">
    <w:nsid w:val="51026DF0"/>
    <w:multiLevelType w:val="hybridMultilevel"/>
    <w:tmpl w:val="A4305038"/>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54F909E0"/>
    <w:multiLevelType w:val="hybridMultilevel"/>
    <w:tmpl w:val="4FD88DF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589D3AC8"/>
    <w:multiLevelType w:val="hybridMultilevel"/>
    <w:tmpl w:val="B7EEDF30"/>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5A275F28"/>
    <w:multiLevelType w:val="multilevel"/>
    <w:tmpl w:val="9758B692"/>
    <w:styleLink w:val="RTFNum12"/>
    <w:lvl w:ilvl="0">
      <w:numFmt w:val="bullet"/>
      <w:lvlText w:val="•"/>
      <w:lvlJc w:val="left"/>
      <w:pPr>
        <w:ind w:left="720" w:hanging="360"/>
      </w:pPr>
      <w:rPr>
        <w:rFonts w:ascii="Arial" w:eastAsia="Times New Roman" w:hAnsi="Arial" w:cs="Arial"/>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39" w15:restartNumberingAfterBreak="0">
    <w:nsid w:val="5B5D51ED"/>
    <w:multiLevelType w:val="hybridMultilevel"/>
    <w:tmpl w:val="6192B5C6"/>
    <w:lvl w:ilvl="0" w:tplc="0410000B">
      <w:start w:val="1"/>
      <w:numFmt w:val="bullet"/>
      <w:lvlText w:val=""/>
      <w:lvlJc w:val="left"/>
      <w:pPr>
        <w:ind w:left="1440" w:hanging="360"/>
      </w:pPr>
      <w:rPr>
        <w:rFonts w:ascii="Wingdings" w:hAnsi="Wingdings"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0" w15:restartNumberingAfterBreak="0">
    <w:nsid w:val="60991BCB"/>
    <w:multiLevelType w:val="multilevel"/>
    <w:tmpl w:val="E35256AC"/>
    <w:styleLink w:val="RTFNum4"/>
    <w:lvl w:ilvl="0">
      <w:numFmt w:val="bullet"/>
      <w:lvlText w:val="•"/>
      <w:lvlJc w:val="left"/>
      <w:pPr>
        <w:ind w:left="930" w:hanging="360"/>
      </w:pPr>
      <w:rPr>
        <w:rFonts w:ascii="Arial" w:eastAsia="Times New Roman" w:hAnsi="Arial" w:cs="Arial"/>
      </w:rPr>
    </w:lvl>
    <w:lvl w:ilvl="1">
      <w:numFmt w:val="bullet"/>
      <w:lvlText w:val="•"/>
      <w:lvlJc w:val="left"/>
      <w:pPr>
        <w:ind w:left="1800" w:hanging="510"/>
      </w:pPr>
      <w:rPr>
        <w:rFonts w:ascii="Arial" w:eastAsia="Times New Roman" w:hAnsi="Arial" w:cs="Arial"/>
      </w:rPr>
    </w:lvl>
    <w:lvl w:ilvl="2">
      <w:numFmt w:val="bullet"/>
      <w:lvlText w:val=""/>
      <w:lvlJc w:val="left"/>
      <w:pPr>
        <w:ind w:left="2370" w:hanging="360"/>
      </w:pPr>
      <w:rPr>
        <w:rFonts w:ascii="Wingdings" w:eastAsia="Wingdings" w:hAnsi="Wingdings" w:cs="Wingdings"/>
      </w:rPr>
    </w:lvl>
    <w:lvl w:ilvl="3">
      <w:numFmt w:val="bullet"/>
      <w:lvlText w:val=""/>
      <w:lvlJc w:val="left"/>
      <w:pPr>
        <w:ind w:left="3090" w:hanging="360"/>
      </w:pPr>
      <w:rPr>
        <w:rFonts w:ascii="Symbol" w:eastAsia="Symbol" w:hAnsi="Symbol" w:cs="Symbol"/>
      </w:rPr>
    </w:lvl>
    <w:lvl w:ilvl="4">
      <w:numFmt w:val="bullet"/>
      <w:lvlText w:val="o"/>
      <w:lvlJc w:val="left"/>
      <w:pPr>
        <w:ind w:left="3810" w:hanging="360"/>
      </w:pPr>
      <w:rPr>
        <w:rFonts w:ascii="Courier New" w:eastAsia="Courier New" w:hAnsi="Courier New" w:cs="Courier New"/>
      </w:rPr>
    </w:lvl>
    <w:lvl w:ilvl="5">
      <w:numFmt w:val="bullet"/>
      <w:lvlText w:val=""/>
      <w:lvlJc w:val="left"/>
      <w:pPr>
        <w:ind w:left="4530" w:hanging="360"/>
      </w:pPr>
      <w:rPr>
        <w:rFonts w:ascii="Wingdings" w:eastAsia="Wingdings" w:hAnsi="Wingdings" w:cs="Wingdings"/>
      </w:rPr>
    </w:lvl>
    <w:lvl w:ilvl="6">
      <w:numFmt w:val="bullet"/>
      <w:lvlText w:val=""/>
      <w:lvlJc w:val="left"/>
      <w:pPr>
        <w:ind w:left="5250" w:hanging="360"/>
      </w:pPr>
      <w:rPr>
        <w:rFonts w:ascii="Symbol" w:eastAsia="Symbol" w:hAnsi="Symbol" w:cs="Symbol"/>
      </w:rPr>
    </w:lvl>
    <w:lvl w:ilvl="7">
      <w:numFmt w:val="bullet"/>
      <w:lvlText w:val="o"/>
      <w:lvlJc w:val="left"/>
      <w:pPr>
        <w:ind w:left="5970" w:hanging="360"/>
      </w:pPr>
      <w:rPr>
        <w:rFonts w:ascii="Courier New" w:eastAsia="Courier New" w:hAnsi="Courier New" w:cs="Courier New"/>
      </w:rPr>
    </w:lvl>
    <w:lvl w:ilvl="8">
      <w:numFmt w:val="bullet"/>
      <w:lvlText w:val=""/>
      <w:lvlJc w:val="left"/>
      <w:pPr>
        <w:ind w:left="6690" w:hanging="360"/>
      </w:pPr>
      <w:rPr>
        <w:rFonts w:ascii="Wingdings" w:eastAsia="Wingdings" w:hAnsi="Wingdings" w:cs="Wingdings"/>
      </w:rPr>
    </w:lvl>
  </w:abstractNum>
  <w:abstractNum w:abstractNumId="41" w15:restartNumberingAfterBreak="0">
    <w:nsid w:val="61A24711"/>
    <w:multiLevelType w:val="hybridMultilevel"/>
    <w:tmpl w:val="929C075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62936EDD"/>
    <w:multiLevelType w:val="hybridMultilevel"/>
    <w:tmpl w:val="D902AE9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639D5630"/>
    <w:multiLevelType w:val="multilevel"/>
    <w:tmpl w:val="854296AC"/>
    <w:styleLink w:val="RTFNum11"/>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4" w15:restartNumberingAfterBreak="0">
    <w:nsid w:val="657A3CDE"/>
    <w:multiLevelType w:val="hybridMultilevel"/>
    <w:tmpl w:val="7D9C4B52"/>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5" w15:restartNumberingAfterBreak="0">
    <w:nsid w:val="659E3B50"/>
    <w:multiLevelType w:val="multilevel"/>
    <w:tmpl w:val="6DAAA598"/>
    <w:styleLink w:val="RTFNum9"/>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46" w15:restartNumberingAfterBreak="0">
    <w:nsid w:val="6B166AFE"/>
    <w:multiLevelType w:val="hybridMultilevel"/>
    <w:tmpl w:val="061A618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6CB653D1"/>
    <w:multiLevelType w:val="multilevel"/>
    <w:tmpl w:val="7332BE1A"/>
    <w:styleLink w:val="RTFNum6"/>
    <w:lvl w:ilvl="0">
      <w:numFmt w:val="bullet"/>
      <w:lvlText w:val="•"/>
      <w:lvlJc w:val="left"/>
      <w:pPr>
        <w:ind w:left="1888" w:hanging="360"/>
      </w:pPr>
      <w:rPr>
        <w:rFonts w:ascii="Arial" w:eastAsia="Times New Roman" w:hAnsi="Arial" w:cs="Arial"/>
      </w:rPr>
    </w:lvl>
    <w:lvl w:ilvl="1">
      <w:numFmt w:val="bullet"/>
      <w:lvlText w:val="o"/>
      <w:lvlJc w:val="left"/>
      <w:pPr>
        <w:ind w:left="2608" w:hanging="360"/>
      </w:pPr>
      <w:rPr>
        <w:rFonts w:ascii="Courier New" w:eastAsia="Courier New" w:hAnsi="Courier New" w:cs="Courier New"/>
      </w:rPr>
    </w:lvl>
    <w:lvl w:ilvl="2">
      <w:numFmt w:val="bullet"/>
      <w:lvlText w:val=""/>
      <w:lvlJc w:val="left"/>
      <w:pPr>
        <w:ind w:left="3328" w:hanging="360"/>
      </w:pPr>
      <w:rPr>
        <w:rFonts w:ascii="Wingdings" w:eastAsia="Wingdings" w:hAnsi="Wingdings" w:cs="Wingdings"/>
      </w:rPr>
    </w:lvl>
    <w:lvl w:ilvl="3">
      <w:numFmt w:val="bullet"/>
      <w:lvlText w:val=""/>
      <w:lvlJc w:val="left"/>
      <w:pPr>
        <w:ind w:left="4048" w:hanging="360"/>
      </w:pPr>
      <w:rPr>
        <w:rFonts w:ascii="Symbol" w:eastAsia="Symbol" w:hAnsi="Symbol" w:cs="Symbol"/>
      </w:rPr>
    </w:lvl>
    <w:lvl w:ilvl="4">
      <w:numFmt w:val="bullet"/>
      <w:lvlText w:val="o"/>
      <w:lvlJc w:val="left"/>
      <w:pPr>
        <w:ind w:left="4768" w:hanging="360"/>
      </w:pPr>
      <w:rPr>
        <w:rFonts w:ascii="Courier New" w:eastAsia="Courier New" w:hAnsi="Courier New" w:cs="Courier New"/>
      </w:rPr>
    </w:lvl>
    <w:lvl w:ilvl="5">
      <w:numFmt w:val="bullet"/>
      <w:lvlText w:val=""/>
      <w:lvlJc w:val="left"/>
      <w:pPr>
        <w:ind w:left="5488" w:hanging="360"/>
      </w:pPr>
      <w:rPr>
        <w:rFonts w:ascii="Wingdings" w:eastAsia="Wingdings" w:hAnsi="Wingdings" w:cs="Wingdings"/>
      </w:rPr>
    </w:lvl>
    <w:lvl w:ilvl="6">
      <w:numFmt w:val="bullet"/>
      <w:lvlText w:val=""/>
      <w:lvlJc w:val="left"/>
      <w:pPr>
        <w:ind w:left="6208" w:hanging="360"/>
      </w:pPr>
      <w:rPr>
        <w:rFonts w:ascii="Symbol" w:eastAsia="Symbol" w:hAnsi="Symbol" w:cs="Symbol"/>
      </w:rPr>
    </w:lvl>
    <w:lvl w:ilvl="7">
      <w:numFmt w:val="bullet"/>
      <w:lvlText w:val="o"/>
      <w:lvlJc w:val="left"/>
      <w:pPr>
        <w:ind w:left="6928" w:hanging="360"/>
      </w:pPr>
      <w:rPr>
        <w:rFonts w:ascii="Courier New" w:eastAsia="Courier New" w:hAnsi="Courier New" w:cs="Courier New"/>
      </w:rPr>
    </w:lvl>
    <w:lvl w:ilvl="8">
      <w:numFmt w:val="bullet"/>
      <w:lvlText w:val=""/>
      <w:lvlJc w:val="left"/>
      <w:pPr>
        <w:ind w:left="7648" w:hanging="360"/>
      </w:pPr>
      <w:rPr>
        <w:rFonts w:ascii="Wingdings" w:eastAsia="Wingdings" w:hAnsi="Wingdings" w:cs="Wingdings"/>
      </w:rPr>
    </w:lvl>
  </w:abstractNum>
  <w:abstractNum w:abstractNumId="48" w15:restartNumberingAfterBreak="0">
    <w:nsid w:val="7493054F"/>
    <w:multiLevelType w:val="hybridMultilevel"/>
    <w:tmpl w:val="632AAE80"/>
    <w:lvl w:ilvl="0" w:tplc="F502F1A4">
      <w:start w:val="1"/>
      <w:numFmt w:val="decimal"/>
      <w:lvlText w:val="%1."/>
      <w:lvlJc w:val="left"/>
      <w:pPr>
        <w:ind w:left="720" w:hanging="360"/>
      </w:pPr>
      <w:rPr>
        <w:rFonts w:ascii="Arial" w:eastAsiaTheme="minorHAnsi" w:hAnsi="Arial" w:cs="Arial"/>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9" w15:restartNumberingAfterBreak="0">
    <w:nsid w:val="78E66FFB"/>
    <w:multiLevelType w:val="multilevel"/>
    <w:tmpl w:val="7264D570"/>
    <w:styleLink w:val="RTFNum3"/>
    <w:lvl w:ilvl="0">
      <w:numFmt w:val="bullet"/>
      <w:lvlText w:val=""/>
      <w:lvlJc w:val="left"/>
      <w:pPr>
        <w:ind w:left="720" w:hanging="360"/>
      </w:pPr>
      <w:rPr>
        <w:rFonts w:ascii="Wingdings" w:eastAsia="Wingdings" w:hAnsi="Wingdings" w:cs="Wingdings"/>
      </w:rPr>
    </w:lvl>
    <w:lvl w:ilvl="1">
      <w:numFmt w:val="bullet"/>
      <w:lvlText w:val="o"/>
      <w:lvlJc w:val="left"/>
      <w:pPr>
        <w:ind w:left="1440" w:hanging="360"/>
      </w:pPr>
      <w:rPr>
        <w:rFonts w:ascii="Courier New" w:eastAsia="Courier New" w:hAnsi="Courier New" w:cs="Courier New"/>
      </w:rPr>
    </w:lvl>
    <w:lvl w:ilvl="2">
      <w:numFmt w:val="bullet"/>
      <w:lvlText w:val=""/>
      <w:lvlJc w:val="left"/>
      <w:pPr>
        <w:ind w:left="2160" w:hanging="360"/>
      </w:pPr>
      <w:rPr>
        <w:rFonts w:ascii="Wingdings" w:eastAsia="Wingdings" w:hAnsi="Wingdings" w:cs="Wingdings"/>
      </w:rPr>
    </w:lvl>
    <w:lvl w:ilvl="3">
      <w:numFmt w:val="bullet"/>
      <w:lvlText w:val=""/>
      <w:lvlJc w:val="left"/>
      <w:pPr>
        <w:ind w:left="2880" w:hanging="360"/>
      </w:pPr>
      <w:rPr>
        <w:rFonts w:ascii="Symbol" w:eastAsia="Symbol" w:hAnsi="Symbol" w:cs="Symbol"/>
      </w:rPr>
    </w:lvl>
    <w:lvl w:ilvl="4">
      <w:numFmt w:val="bullet"/>
      <w:lvlText w:val="o"/>
      <w:lvlJc w:val="left"/>
      <w:pPr>
        <w:ind w:left="3600" w:hanging="360"/>
      </w:pPr>
      <w:rPr>
        <w:rFonts w:ascii="Courier New" w:eastAsia="Courier New" w:hAnsi="Courier New" w:cs="Courier New"/>
      </w:rPr>
    </w:lvl>
    <w:lvl w:ilvl="5">
      <w:numFmt w:val="bullet"/>
      <w:lvlText w:val=""/>
      <w:lvlJc w:val="left"/>
      <w:pPr>
        <w:ind w:left="4320" w:hanging="360"/>
      </w:pPr>
      <w:rPr>
        <w:rFonts w:ascii="Wingdings" w:eastAsia="Wingdings" w:hAnsi="Wingdings" w:cs="Wingdings"/>
      </w:rPr>
    </w:lvl>
    <w:lvl w:ilvl="6">
      <w:numFmt w:val="bullet"/>
      <w:lvlText w:val=""/>
      <w:lvlJc w:val="left"/>
      <w:pPr>
        <w:ind w:left="5040" w:hanging="360"/>
      </w:pPr>
      <w:rPr>
        <w:rFonts w:ascii="Symbol" w:eastAsia="Symbol" w:hAnsi="Symbol" w:cs="Symbol"/>
      </w:rPr>
    </w:lvl>
    <w:lvl w:ilvl="7">
      <w:numFmt w:val="bullet"/>
      <w:lvlText w:val="o"/>
      <w:lvlJc w:val="left"/>
      <w:pPr>
        <w:ind w:left="5760" w:hanging="360"/>
      </w:pPr>
      <w:rPr>
        <w:rFonts w:ascii="Courier New" w:eastAsia="Courier New" w:hAnsi="Courier New" w:cs="Courier New"/>
      </w:rPr>
    </w:lvl>
    <w:lvl w:ilvl="8">
      <w:numFmt w:val="bullet"/>
      <w:lvlText w:val=""/>
      <w:lvlJc w:val="left"/>
      <w:pPr>
        <w:ind w:left="6480" w:hanging="360"/>
      </w:pPr>
      <w:rPr>
        <w:rFonts w:ascii="Wingdings" w:eastAsia="Wingdings" w:hAnsi="Wingdings" w:cs="Wingdings"/>
      </w:rPr>
    </w:lvl>
  </w:abstractNum>
  <w:abstractNum w:abstractNumId="50" w15:restartNumberingAfterBreak="0">
    <w:nsid w:val="79947C0A"/>
    <w:multiLevelType w:val="hybridMultilevel"/>
    <w:tmpl w:val="0552731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7A62430E"/>
    <w:multiLevelType w:val="hybridMultilevel"/>
    <w:tmpl w:val="45C2829E"/>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7D8B076B"/>
    <w:multiLevelType w:val="hybridMultilevel"/>
    <w:tmpl w:val="A900F782"/>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7FAC36EA"/>
    <w:multiLevelType w:val="hybridMultilevel"/>
    <w:tmpl w:val="4664FA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4"/>
  </w:num>
  <w:num w:numId="2">
    <w:abstractNumId w:val="49"/>
  </w:num>
  <w:num w:numId="3">
    <w:abstractNumId w:val="40"/>
  </w:num>
  <w:num w:numId="4">
    <w:abstractNumId w:val="24"/>
  </w:num>
  <w:num w:numId="5">
    <w:abstractNumId w:val="47"/>
  </w:num>
  <w:num w:numId="6">
    <w:abstractNumId w:val="34"/>
  </w:num>
  <w:num w:numId="7">
    <w:abstractNumId w:val="19"/>
  </w:num>
  <w:num w:numId="8">
    <w:abstractNumId w:val="45"/>
  </w:num>
  <w:num w:numId="9">
    <w:abstractNumId w:val="15"/>
  </w:num>
  <w:num w:numId="10">
    <w:abstractNumId w:val="43"/>
  </w:num>
  <w:num w:numId="11">
    <w:abstractNumId w:val="38"/>
  </w:num>
  <w:num w:numId="12">
    <w:abstractNumId w:val="20"/>
  </w:num>
  <w:num w:numId="13">
    <w:abstractNumId w:val="23"/>
  </w:num>
  <w:num w:numId="14">
    <w:abstractNumId w:val="26"/>
  </w:num>
  <w:num w:numId="15">
    <w:abstractNumId w:val="12"/>
  </w:num>
  <w:num w:numId="16">
    <w:abstractNumId w:val="2"/>
  </w:num>
  <w:num w:numId="17">
    <w:abstractNumId w:val="9"/>
  </w:num>
  <w:num w:numId="18">
    <w:abstractNumId w:val="51"/>
  </w:num>
  <w:num w:numId="19">
    <w:abstractNumId w:val="0"/>
  </w:num>
  <w:num w:numId="20">
    <w:abstractNumId w:val="31"/>
  </w:num>
  <w:num w:numId="21">
    <w:abstractNumId w:val="14"/>
  </w:num>
  <w:num w:numId="22">
    <w:abstractNumId w:val="17"/>
  </w:num>
  <w:num w:numId="23">
    <w:abstractNumId w:val="39"/>
  </w:num>
  <w:num w:numId="24">
    <w:abstractNumId w:val="5"/>
  </w:num>
  <w:num w:numId="25">
    <w:abstractNumId w:val="52"/>
  </w:num>
  <w:num w:numId="26">
    <w:abstractNumId w:val="13"/>
  </w:num>
  <w:num w:numId="27">
    <w:abstractNumId w:val="16"/>
  </w:num>
  <w:num w:numId="28">
    <w:abstractNumId w:val="21"/>
  </w:num>
  <w:num w:numId="29">
    <w:abstractNumId w:val="3"/>
  </w:num>
  <w:num w:numId="30">
    <w:abstractNumId w:val="32"/>
  </w:num>
  <w:num w:numId="31">
    <w:abstractNumId w:val="48"/>
  </w:num>
  <w:num w:numId="32">
    <w:abstractNumId w:val="6"/>
  </w:num>
  <w:num w:numId="33">
    <w:abstractNumId w:val="28"/>
  </w:num>
  <w:num w:numId="34">
    <w:abstractNumId w:val="8"/>
  </w:num>
  <w:num w:numId="35">
    <w:abstractNumId w:val="30"/>
  </w:num>
  <w:num w:numId="36">
    <w:abstractNumId w:val="29"/>
  </w:num>
  <w:num w:numId="37">
    <w:abstractNumId w:val="42"/>
  </w:num>
  <w:num w:numId="38">
    <w:abstractNumId w:val="18"/>
  </w:num>
  <w:num w:numId="39">
    <w:abstractNumId w:val="22"/>
  </w:num>
  <w:num w:numId="40">
    <w:abstractNumId w:val="36"/>
  </w:num>
  <w:num w:numId="41">
    <w:abstractNumId w:val="46"/>
  </w:num>
  <w:num w:numId="42">
    <w:abstractNumId w:val="50"/>
  </w:num>
  <w:num w:numId="43">
    <w:abstractNumId w:val="11"/>
  </w:num>
  <w:num w:numId="44">
    <w:abstractNumId w:val="53"/>
  </w:num>
  <w:num w:numId="45">
    <w:abstractNumId w:val="41"/>
  </w:num>
  <w:num w:numId="46">
    <w:abstractNumId w:val="7"/>
  </w:num>
  <w:num w:numId="47">
    <w:abstractNumId w:val="33"/>
  </w:num>
  <w:num w:numId="48">
    <w:abstractNumId w:val="10"/>
  </w:num>
  <w:num w:numId="49">
    <w:abstractNumId w:val="27"/>
  </w:num>
  <w:num w:numId="50">
    <w:abstractNumId w:val="25"/>
  </w:num>
  <w:num w:numId="51">
    <w:abstractNumId w:val="37"/>
  </w:num>
  <w:num w:numId="52">
    <w:abstractNumId w:val="35"/>
  </w:num>
  <w:num w:numId="53">
    <w:abstractNumId w:val="1"/>
  </w:num>
  <w:num w:numId="54">
    <w:abstractNumId w:val="4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autoHyphenation/>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A37E2"/>
    <w:rsid w:val="000049B2"/>
    <w:rsid w:val="00012F27"/>
    <w:rsid w:val="00016637"/>
    <w:rsid w:val="00052568"/>
    <w:rsid w:val="00072D57"/>
    <w:rsid w:val="000858E6"/>
    <w:rsid w:val="000A12FD"/>
    <w:rsid w:val="000A37E2"/>
    <w:rsid w:val="000D049B"/>
    <w:rsid w:val="000D2507"/>
    <w:rsid w:val="000F5060"/>
    <w:rsid w:val="0012153C"/>
    <w:rsid w:val="00124E6F"/>
    <w:rsid w:val="00130F62"/>
    <w:rsid w:val="00141287"/>
    <w:rsid w:val="001454CA"/>
    <w:rsid w:val="001532A9"/>
    <w:rsid w:val="001728CF"/>
    <w:rsid w:val="00176B89"/>
    <w:rsid w:val="00191456"/>
    <w:rsid w:val="001D5A6F"/>
    <w:rsid w:val="001E360C"/>
    <w:rsid w:val="001F6ECE"/>
    <w:rsid w:val="002010E9"/>
    <w:rsid w:val="00211C8D"/>
    <w:rsid w:val="00221364"/>
    <w:rsid w:val="00224E58"/>
    <w:rsid w:val="00242964"/>
    <w:rsid w:val="00252BEE"/>
    <w:rsid w:val="002556EB"/>
    <w:rsid w:val="0026462C"/>
    <w:rsid w:val="0027053D"/>
    <w:rsid w:val="00274712"/>
    <w:rsid w:val="002779D5"/>
    <w:rsid w:val="0029567A"/>
    <w:rsid w:val="002A5818"/>
    <w:rsid w:val="002B6595"/>
    <w:rsid w:val="002C6422"/>
    <w:rsid w:val="00305B19"/>
    <w:rsid w:val="003142EF"/>
    <w:rsid w:val="00320887"/>
    <w:rsid w:val="003554CB"/>
    <w:rsid w:val="00366BCF"/>
    <w:rsid w:val="003739E3"/>
    <w:rsid w:val="003A4C51"/>
    <w:rsid w:val="003B34FA"/>
    <w:rsid w:val="003B4C96"/>
    <w:rsid w:val="003D0FFB"/>
    <w:rsid w:val="003D1836"/>
    <w:rsid w:val="003E370C"/>
    <w:rsid w:val="003E75A2"/>
    <w:rsid w:val="00430490"/>
    <w:rsid w:val="004375A1"/>
    <w:rsid w:val="00477AB2"/>
    <w:rsid w:val="00494636"/>
    <w:rsid w:val="004A6549"/>
    <w:rsid w:val="004B47F1"/>
    <w:rsid w:val="004D484F"/>
    <w:rsid w:val="004D7731"/>
    <w:rsid w:val="004E6790"/>
    <w:rsid w:val="004F4076"/>
    <w:rsid w:val="004F6CFE"/>
    <w:rsid w:val="00505173"/>
    <w:rsid w:val="005131D6"/>
    <w:rsid w:val="00513574"/>
    <w:rsid w:val="005246B4"/>
    <w:rsid w:val="0052712C"/>
    <w:rsid w:val="005332DA"/>
    <w:rsid w:val="005479CD"/>
    <w:rsid w:val="0055086F"/>
    <w:rsid w:val="00575C95"/>
    <w:rsid w:val="00585FF8"/>
    <w:rsid w:val="005871AC"/>
    <w:rsid w:val="005A6B4D"/>
    <w:rsid w:val="005D3673"/>
    <w:rsid w:val="005E24B5"/>
    <w:rsid w:val="005E5681"/>
    <w:rsid w:val="00607342"/>
    <w:rsid w:val="006105C3"/>
    <w:rsid w:val="00611605"/>
    <w:rsid w:val="00635CC0"/>
    <w:rsid w:val="00662179"/>
    <w:rsid w:val="006644FC"/>
    <w:rsid w:val="00671E49"/>
    <w:rsid w:val="00672C68"/>
    <w:rsid w:val="006962A7"/>
    <w:rsid w:val="006A35FE"/>
    <w:rsid w:val="006B33CF"/>
    <w:rsid w:val="006C07E3"/>
    <w:rsid w:val="006C6ED1"/>
    <w:rsid w:val="006D22AB"/>
    <w:rsid w:val="006F57BC"/>
    <w:rsid w:val="00716058"/>
    <w:rsid w:val="00741BB5"/>
    <w:rsid w:val="00747FAE"/>
    <w:rsid w:val="00751D28"/>
    <w:rsid w:val="007565AB"/>
    <w:rsid w:val="00793F72"/>
    <w:rsid w:val="0079513B"/>
    <w:rsid w:val="007B09F6"/>
    <w:rsid w:val="007B5FA3"/>
    <w:rsid w:val="007E7BE9"/>
    <w:rsid w:val="0081280F"/>
    <w:rsid w:val="008640D2"/>
    <w:rsid w:val="008643CE"/>
    <w:rsid w:val="008A3AC6"/>
    <w:rsid w:val="008D1B2B"/>
    <w:rsid w:val="008D2356"/>
    <w:rsid w:val="008D24FD"/>
    <w:rsid w:val="008F2D9B"/>
    <w:rsid w:val="00906882"/>
    <w:rsid w:val="0092131F"/>
    <w:rsid w:val="009276E8"/>
    <w:rsid w:val="009510E2"/>
    <w:rsid w:val="009661EF"/>
    <w:rsid w:val="0097401C"/>
    <w:rsid w:val="0099156B"/>
    <w:rsid w:val="00991CC2"/>
    <w:rsid w:val="009C31E2"/>
    <w:rsid w:val="009C5FD7"/>
    <w:rsid w:val="009D7375"/>
    <w:rsid w:val="00A0790A"/>
    <w:rsid w:val="00A2046F"/>
    <w:rsid w:val="00A3282D"/>
    <w:rsid w:val="00A45144"/>
    <w:rsid w:val="00A53D00"/>
    <w:rsid w:val="00A6561A"/>
    <w:rsid w:val="00A742F3"/>
    <w:rsid w:val="00A86248"/>
    <w:rsid w:val="00A8779C"/>
    <w:rsid w:val="00AA2268"/>
    <w:rsid w:val="00AA4D58"/>
    <w:rsid w:val="00AA5C20"/>
    <w:rsid w:val="00AF5BD4"/>
    <w:rsid w:val="00B0383F"/>
    <w:rsid w:val="00B1636F"/>
    <w:rsid w:val="00B310C9"/>
    <w:rsid w:val="00B72F24"/>
    <w:rsid w:val="00BB01D8"/>
    <w:rsid w:val="00BC59B2"/>
    <w:rsid w:val="00BE7515"/>
    <w:rsid w:val="00BF00A3"/>
    <w:rsid w:val="00C164D5"/>
    <w:rsid w:val="00C1788E"/>
    <w:rsid w:val="00C46C8B"/>
    <w:rsid w:val="00C51B9D"/>
    <w:rsid w:val="00C86712"/>
    <w:rsid w:val="00C937A9"/>
    <w:rsid w:val="00CA626D"/>
    <w:rsid w:val="00CE0637"/>
    <w:rsid w:val="00CE3926"/>
    <w:rsid w:val="00CF3DEF"/>
    <w:rsid w:val="00CF5563"/>
    <w:rsid w:val="00D02A98"/>
    <w:rsid w:val="00D041EB"/>
    <w:rsid w:val="00D04B78"/>
    <w:rsid w:val="00D05248"/>
    <w:rsid w:val="00D52D5A"/>
    <w:rsid w:val="00D66B90"/>
    <w:rsid w:val="00D67950"/>
    <w:rsid w:val="00D73867"/>
    <w:rsid w:val="00D85BA6"/>
    <w:rsid w:val="00DB23E9"/>
    <w:rsid w:val="00DC293B"/>
    <w:rsid w:val="00DE48D8"/>
    <w:rsid w:val="00DE6078"/>
    <w:rsid w:val="00E247D0"/>
    <w:rsid w:val="00E341E2"/>
    <w:rsid w:val="00E62585"/>
    <w:rsid w:val="00E65B33"/>
    <w:rsid w:val="00E92CC2"/>
    <w:rsid w:val="00E95A5B"/>
    <w:rsid w:val="00EB666C"/>
    <w:rsid w:val="00EB7275"/>
    <w:rsid w:val="00EC07DA"/>
    <w:rsid w:val="00EC7BE5"/>
    <w:rsid w:val="00EE54AA"/>
    <w:rsid w:val="00EE7327"/>
    <w:rsid w:val="00EE7C20"/>
    <w:rsid w:val="00EF43E8"/>
    <w:rsid w:val="00F14813"/>
    <w:rsid w:val="00F165AC"/>
    <w:rsid w:val="00F20B02"/>
    <w:rsid w:val="00F24D07"/>
    <w:rsid w:val="00F330DB"/>
    <w:rsid w:val="00F56A33"/>
    <w:rsid w:val="00F6533D"/>
    <w:rsid w:val="00F70136"/>
    <w:rsid w:val="00F74A07"/>
    <w:rsid w:val="00FC4350"/>
    <w:rsid w:val="00FD46F3"/>
    <w:rsid w:val="00FD57C2"/>
    <w:rsid w:val="00FD5D75"/>
    <w:rsid w:val="00FD6B36"/>
    <w:rsid w:val="00FE31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2ADBF5"/>
  <w15:docId w15:val="{A9DA8A3A-4618-45C6-AECE-1820814AF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kern w:val="3"/>
        <w:sz w:val="24"/>
        <w:szCs w:val="24"/>
        <w:lang w:val="it-IT" w:eastAsia="it-IT" w:bidi="it-IT"/>
      </w:rPr>
    </w:rPrDefault>
    <w:pPrDefault>
      <w:pPr>
        <w:widowControl w:val="0"/>
        <w:autoSpaceDE w:val="0"/>
        <w:autoSpaceDN w:val="0"/>
        <w:textAlignment w:val="baseline"/>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pPr>
      <w:suppressAutoHyphens/>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pPr>
      <w:suppressAutoHyphens/>
      <w:autoSpaceDE/>
      <w:spacing w:after="160" w:line="254" w:lineRule="auto"/>
      <w:textAlignment w:val="auto"/>
    </w:pPr>
    <w:rPr>
      <w:rFonts w:ascii="Calibri" w:hAnsi="Calibri" w:cs="Calibri"/>
      <w:sz w:val="22"/>
      <w:szCs w:val="22"/>
      <w:lang w:bidi="ar-SA"/>
    </w:rPr>
  </w:style>
  <w:style w:type="paragraph" w:customStyle="1" w:styleId="Heading">
    <w:name w:val="Heading"/>
    <w:basedOn w:val="Standard"/>
    <w:next w:val="Textbody"/>
    <w:pPr>
      <w:keepNext/>
      <w:spacing w:before="240" w:after="120"/>
    </w:pPr>
    <w:rPr>
      <w:rFonts w:ascii="Arial" w:eastAsia="Microsoft YaHei" w:hAnsi="Arial" w:cs="Mangal"/>
      <w:sz w:val="28"/>
      <w:szCs w:val="28"/>
    </w:rPr>
  </w:style>
  <w:style w:type="paragraph" w:customStyle="1" w:styleId="Textbody">
    <w:name w:val="Text body"/>
    <w:basedOn w:val="Standard"/>
    <w:pPr>
      <w:spacing w:after="120"/>
    </w:pPr>
  </w:style>
  <w:style w:type="paragraph" w:styleId="Elenco">
    <w:name w:val="List"/>
    <w:basedOn w:val="Textbody"/>
    <w:rPr>
      <w:rFonts w:cs="Mangal"/>
    </w:rPr>
  </w:style>
  <w:style w:type="paragraph" w:styleId="Didascalia">
    <w:name w:val="caption"/>
    <w:basedOn w:val="Standard"/>
    <w:pPr>
      <w:suppressLineNumbers/>
      <w:spacing w:before="120" w:after="120"/>
    </w:pPr>
    <w:rPr>
      <w:rFonts w:cs="Mangal"/>
      <w:i/>
      <w:iCs/>
      <w:sz w:val="24"/>
      <w:szCs w:val="24"/>
    </w:rPr>
  </w:style>
  <w:style w:type="paragraph" w:customStyle="1" w:styleId="Index">
    <w:name w:val="Index"/>
    <w:basedOn w:val="Standard"/>
    <w:pPr>
      <w:suppressLineNumbers/>
    </w:pPr>
    <w:rPr>
      <w:rFonts w:cs="Mangal"/>
    </w:rPr>
  </w:style>
  <w:style w:type="paragraph" w:styleId="Nessunaspaziatura">
    <w:name w:val="No Spacing"/>
    <w:pPr>
      <w:suppressAutoHyphens/>
      <w:autoSpaceDE/>
      <w:textAlignment w:val="auto"/>
    </w:pPr>
    <w:rPr>
      <w:rFonts w:ascii="Calibri" w:hAnsi="Calibri" w:cs="Calibri"/>
      <w:sz w:val="22"/>
      <w:szCs w:val="22"/>
      <w:lang w:bidi="ar-SA"/>
    </w:r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character" w:customStyle="1" w:styleId="RTFNum21">
    <w:name w:val="RTF_Num 2 1"/>
    <w:rPr>
      <w:rFonts w:ascii="Arial" w:eastAsia="Times New Roman" w:hAnsi="Arial" w:cs="Arial"/>
    </w:rPr>
  </w:style>
  <w:style w:type="character" w:customStyle="1" w:styleId="RTFNum22">
    <w:name w:val="RTF_Num 2 2"/>
    <w:rPr>
      <w:rFonts w:ascii="Courier New" w:eastAsia="Courier New" w:hAnsi="Courier New" w:cs="Courier New"/>
    </w:rPr>
  </w:style>
  <w:style w:type="character" w:customStyle="1" w:styleId="RTFNum23">
    <w:name w:val="RTF_Num 2 3"/>
    <w:rPr>
      <w:rFonts w:ascii="Wingdings" w:eastAsia="Wingdings" w:hAnsi="Wingdings" w:cs="Wingdings"/>
    </w:rPr>
  </w:style>
  <w:style w:type="character" w:customStyle="1" w:styleId="RTFNum24">
    <w:name w:val="RTF_Num 2 4"/>
    <w:rPr>
      <w:rFonts w:ascii="Symbol" w:eastAsia="Symbol" w:hAnsi="Symbol" w:cs="Symbol"/>
    </w:rPr>
  </w:style>
  <w:style w:type="character" w:customStyle="1" w:styleId="RTFNum25">
    <w:name w:val="RTF_Num 2 5"/>
    <w:rPr>
      <w:rFonts w:ascii="Courier New" w:eastAsia="Courier New" w:hAnsi="Courier New" w:cs="Courier New"/>
    </w:rPr>
  </w:style>
  <w:style w:type="character" w:customStyle="1" w:styleId="RTFNum26">
    <w:name w:val="RTF_Num 2 6"/>
    <w:rPr>
      <w:rFonts w:ascii="Wingdings" w:eastAsia="Wingdings" w:hAnsi="Wingdings" w:cs="Wingdings"/>
    </w:rPr>
  </w:style>
  <w:style w:type="character" w:customStyle="1" w:styleId="RTFNum27">
    <w:name w:val="RTF_Num 2 7"/>
    <w:rPr>
      <w:rFonts w:ascii="Symbol" w:eastAsia="Symbol" w:hAnsi="Symbol" w:cs="Symbol"/>
    </w:rPr>
  </w:style>
  <w:style w:type="character" w:customStyle="1" w:styleId="RTFNum28">
    <w:name w:val="RTF_Num 2 8"/>
    <w:rPr>
      <w:rFonts w:ascii="Courier New" w:eastAsia="Courier New" w:hAnsi="Courier New" w:cs="Courier New"/>
    </w:rPr>
  </w:style>
  <w:style w:type="character" w:customStyle="1" w:styleId="RTFNum29">
    <w:name w:val="RTF_Num 2 9"/>
    <w:rPr>
      <w:rFonts w:ascii="Wingdings" w:eastAsia="Wingdings" w:hAnsi="Wingdings" w:cs="Wingdings"/>
    </w:rPr>
  </w:style>
  <w:style w:type="character" w:customStyle="1" w:styleId="RTFNum31">
    <w:name w:val="RTF_Num 3 1"/>
    <w:rPr>
      <w:rFonts w:ascii="Wingdings" w:eastAsia="Wingdings" w:hAnsi="Wingdings" w:cs="Wingdings"/>
    </w:rPr>
  </w:style>
  <w:style w:type="character" w:customStyle="1" w:styleId="RTFNum32">
    <w:name w:val="RTF_Num 3 2"/>
    <w:rPr>
      <w:rFonts w:ascii="Courier New" w:eastAsia="Courier New" w:hAnsi="Courier New" w:cs="Courier New"/>
    </w:rPr>
  </w:style>
  <w:style w:type="character" w:customStyle="1" w:styleId="RTFNum33">
    <w:name w:val="RTF_Num 3 3"/>
    <w:rPr>
      <w:rFonts w:ascii="Wingdings" w:eastAsia="Wingdings" w:hAnsi="Wingdings" w:cs="Wingdings"/>
    </w:rPr>
  </w:style>
  <w:style w:type="character" w:customStyle="1" w:styleId="RTFNum34">
    <w:name w:val="RTF_Num 3 4"/>
    <w:rPr>
      <w:rFonts w:ascii="Symbol" w:eastAsia="Symbol" w:hAnsi="Symbol" w:cs="Symbol"/>
    </w:rPr>
  </w:style>
  <w:style w:type="character" w:customStyle="1" w:styleId="RTFNum35">
    <w:name w:val="RTF_Num 3 5"/>
    <w:rPr>
      <w:rFonts w:ascii="Courier New" w:eastAsia="Courier New" w:hAnsi="Courier New" w:cs="Courier New"/>
    </w:rPr>
  </w:style>
  <w:style w:type="character" w:customStyle="1" w:styleId="RTFNum36">
    <w:name w:val="RTF_Num 3 6"/>
    <w:rPr>
      <w:rFonts w:ascii="Wingdings" w:eastAsia="Wingdings" w:hAnsi="Wingdings" w:cs="Wingdings"/>
    </w:rPr>
  </w:style>
  <w:style w:type="character" w:customStyle="1" w:styleId="RTFNum37">
    <w:name w:val="RTF_Num 3 7"/>
    <w:rPr>
      <w:rFonts w:ascii="Symbol" w:eastAsia="Symbol" w:hAnsi="Symbol" w:cs="Symbol"/>
    </w:rPr>
  </w:style>
  <w:style w:type="character" w:customStyle="1" w:styleId="RTFNum38">
    <w:name w:val="RTF_Num 3 8"/>
    <w:rPr>
      <w:rFonts w:ascii="Courier New" w:eastAsia="Courier New" w:hAnsi="Courier New" w:cs="Courier New"/>
    </w:rPr>
  </w:style>
  <w:style w:type="character" w:customStyle="1" w:styleId="RTFNum39">
    <w:name w:val="RTF_Num 3 9"/>
    <w:rPr>
      <w:rFonts w:ascii="Wingdings" w:eastAsia="Wingdings" w:hAnsi="Wingdings" w:cs="Wingdings"/>
    </w:rPr>
  </w:style>
  <w:style w:type="character" w:customStyle="1" w:styleId="RTFNum41">
    <w:name w:val="RTF_Num 4 1"/>
    <w:rPr>
      <w:rFonts w:ascii="Arial" w:eastAsia="Times New Roman" w:hAnsi="Arial" w:cs="Arial"/>
    </w:rPr>
  </w:style>
  <w:style w:type="character" w:customStyle="1" w:styleId="RTFNum42">
    <w:name w:val="RTF_Num 4 2"/>
    <w:rPr>
      <w:rFonts w:ascii="Arial" w:eastAsia="Times New Roman" w:hAnsi="Arial" w:cs="Arial"/>
    </w:rPr>
  </w:style>
  <w:style w:type="character" w:customStyle="1" w:styleId="RTFNum43">
    <w:name w:val="RTF_Num 4 3"/>
    <w:rPr>
      <w:rFonts w:ascii="Wingdings" w:eastAsia="Wingdings" w:hAnsi="Wingdings" w:cs="Wingdings"/>
    </w:rPr>
  </w:style>
  <w:style w:type="character" w:customStyle="1" w:styleId="RTFNum44">
    <w:name w:val="RTF_Num 4 4"/>
    <w:rPr>
      <w:rFonts w:ascii="Symbol" w:eastAsia="Symbol" w:hAnsi="Symbol" w:cs="Symbol"/>
    </w:rPr>
  </w:style>
  <w:style w:type="character" w:customStyle="1" w:styleId="RTFNum45">
    <w:name w:val="RTF_Num 4 5"/>
    <w:rPr>
      <w:rFonts w:ascii="Courier New" w:eastAsia="Courier New" w:hAnsi="Courier New" w:cs="Courier New"/>
    </w:rPr>
  </w:style>
  <w:style w:type="character" w:customStyle="1" w:styleId="RTFNum46">
    <w:name w:val="RTF_Num 4 6"/>
    <w:rPr>
      <w:rFonts w:ascii="Wingdings" w:eastAsia="Wingdings" w:hAnsi="Wingdings" w:cs="Wingdings"/>
    </w:rPr>
  </w:style>
  <w:style w:type="character" w:customStyle="1" w:styleId="RTFNum47">
    <w:name w:val="RTF_Num 4 7"/>
    <w:rPr>
      <w:rFonts w:ascii="Symbol" w:eastAsia="Symbol" w:hAnsi="Symbol" w:cs="Symbol"/>
    </w:rPr>
  </w:style>
  <w:style w:type="character" w:customStyle="1" w:styleId="RTFNum48">
    <w:name w:val="RTF_Num 4 8"/>
    <w:rPr>
      <w:rFonts w:ascii="Courier New" w:eastAsia="Courier New" w:hAnsi="Courier New" w:cs="Courier New"/>
    </w:rPr>
  </w:style>
  <w:style w:type="character" w:customStyle="1" w:styleId="RTFNum49">
    <w:name w:val="RTF_Num 4 9"/>
    <w:rPr>
      <w:rFonts w:ascii="Wingdings" w:eastAsia="Wingdings" w:hAnsi="Wingdings" w:cs="Wingdings"/>
    </w:rPr>
  </w:style>
  <w:style w:type="character" w:customStyle="1" w:styleId="RTFNum51">
    <w:name w:val="RTF_Num 5 1"/>
    <w:rPr>
      <w:rFonts w:cs="Times New Roman"/>
    </w:rPr>
  </w:style>
  <w:style w:type="character" w:customStyle="1" w:styleId="RTFNum52">
    <w:name w:val="RTF_Num 5 2"/>
    <w:rPr>
      <w:rFonts w:cs="Times New Roman"/>
    </w:rPr>
  </w:style>
  <w:style w:type="character" w:customStyle="1" w:styleId="RTFNum53">
    <w:name w:val="RTF_Num 5 3"/>
    <w:rPr>
      <w:rFonts w:cs="Times New Roman"/>
    </w:rPr>
  </w:style>
  <w:style w:type="character" w:customStyle="1" w:styleId="RTFNum54">
    <w:name w:val="RTF_Num 5 4"/>
    <w:rPr>
      <w:rFonts w:cs="Times New Roman"/>
    </w:rPr>
  </w:style>
  <w:style w:type="character" w:customStyle="1" w:styleId="RTFNum55">
    <w:name w:val="RTF_Num 5 5"/>
    <w:rPr>
      <w:rFonts w:cs="Times New Roman"/>
    </w:rPr>
  </w:style>
  <w:style w:type="character" w:customStyle="1" w:styleId="RTFNum56">
    <w:name w:val="RTF_Num 5 6"/>
    <w:rPr>
      <w:rFonts w:cs="Times New Roman"/>
    </w:rPr>
  </w:style>
  <w:style w:type="character" w:customStyle="1" w:styleId="RTFNum57">
    <w:name w:val="RTF_Num 5 7"/>
    <w:rPr>
      <w:rFonts w:cs="Times New Roman"/>
    </w:rPr>
  </w:style>
  <w:style w:type="character" w:customStyle="1" w:styleId="RTFNum58">
    <w:name w:val="RTF_Num 5 8"/>
    <w:rPr>
      <w:rFonts w:cs="Times New Roman"/>
    </w:rPr>
  </w:style>
  <w:style w:type="character" w:customStyle="1" w:styleId="RTFNum59">
    <w:name w:val="RTF_Num 5 9"/>
    <w:rPr>
      <w:rFonts w:cs="Times New Roman"/>
    </w:rPr>
  </w:style>
  <w:style w:type="character" w:customStyle="1" w:styleId="RTFNum61">
    <w:name w:val="RTF_Num 6 1"/>
    <w:rPr>
      <w:rFonts w:ascii="Arial" w:eastAsia="Times New Roman" w:hAnsi="Arial" w:cs="Arial"/>
    </w:rPr>
  </w:style>
  <w:style w:type="character" w:customStyle="1" w:styleId="RTFNum62">
    <w:name w:val="RTF_Num 6 2"/>
    <w:rPr>
      <w:rFonts w:ascii="Courier New" w:eastAsia="Courier New" w:hAnsi="Courier New" w:cs="Courier New"/>
    </w:rPr>
  </w:style>
  <w:style w:type="character" w:customStyle="1" w:styleId="RTFNum63">
    <w:name w:val="RTF_Num 6 3"/>
    <w:rPr>
      <w:rFonts w:ascii="Wingdings" w:eastAsia="Wingdings" w:hAnsi="Wingdings" w:cs="Wingdings"/>
    </w:rPr>
  </w:style>
  <w:style w:type="character" w:customStyle="1" w:styleId="RTFNum64">
    <w:name w:val="RTF_Num 6 4"/>
    <w:rPr>
      <w:rFonts w:ascii="Symbol" w:eastAsia="Symbol" w:hAnsi="Symbol" w:cs="Symbol"/>
    </w:rPr>
  </w:style>
  <w:style w:type="character" w:customStyle="1" w:styleId="RTFNum65">
    <w:name w:val="RTF_Num 6 5"/>
    <w:rPr>
      <w:rFonts w:ascii="Courier New" w:eastAsia="Courier New" w:hAnsi="Courier New" w:cs="Courier New"/>
    </w:rPr>
  </w:style>
  <w:style w:type="character" w:customStyle="1" w:styleId="RTFNum66">
    <w:name w:val="RTF_Num 6 6"/>
    <w:rPr>
      <w:rFonts w:ascii="Wingdings" w:eastAsia="Wingdings" w:hAnsi="Wingdings" w:cs="Wingdings"/>
    </w:rPr>
  </w:style>
  <w:style w:type="character" w:customStyle="1" w:styleId="RTFNum67">
    <w:name w:val="RTF_Num 6 7"/>
    <w:rPr>
      <w:rFonts w:ascii="Symbol" w:eastAsia="Symbol" w:hAnsi="Symbol" w:cs="Symbol"/>
    </w:rPr>
  </w:style>
  <w:style w:type="character" w:customStyle="1" w:styleId="RTFNum68">
    <w:name w:val="RTF_Num 6 8"/>
    <w:rPr>
      <w:rFonts w:ascii="Courier New" w:eastAsia="Courier New" w:hAnsi="Courier New" w:cs="Courier New"/>
    </w:rPr>
  </w:style>
  <w:style w:type="character" w:customStyle="1" w:styleId="RTFNum69">
    <w:name w:val="RTF_Num 6 9"/>
    <w:rPr>
      <w:rFonts w:ascii="Wingdings" w:eastAsia="Wingdings" w:hAnsi="Wingdings" w:cs="Wingdings"/>
    </w:rPr>
  </w:style>
  <w:style w:type="character" w:customStyle="1" w:styleId="RTFNum71">
    <w:name w:val="RTF_Num 7 1"/>
    <w:rPr>
      <w:rFonts w:ascii="Wingdings" w:eastAsia="Wingdings" w:hAnsi="Wingdings" w:cs="Wingdings"/>
    </w:rPr>
  </w:style>
  <w:style w:type="character" w:customStyle="1" w:styleId="RTFNum72">
    <w:name w:val="RTF_Num 7 2"/>
    <w:rPr>
      <w:rFonts w:ascii="Courier New" w:eastAsia="Courier New" w:hAnsi="Courier New" w:cs="Courier New"/>
    </w:rPr>
  </w:style>
  <w:style w:type="character" w:customStyle="1" w:styleId="RTFNum73">
    <w:name w:val="RTF_Num 7 3"/>
    <w:rPr>
      <w:rFonts w:ascii="Wingdings" w:eastAsia="Wingdings" w:hAnsi="Wingdings" w:cs="Wingdings"/>
    </w:rPr>
  </w:style>
  <w:style w:type="character" w:customStyle="1" w:styleId="RTFNum74">
    <w:name w:val="RTF_Num 7 4"/>
    <w:rPr>
      <w:rFonts w:ascii="Symbol" w:eastAsia="Symbol" w:hAnsi="Symbol" w:cs="Symbol"/>
    </w:rPr>
  </w:style>
  <w:style w:type="character" w:customStyle="1" w:styleId="RTFNum75">
    <w:name w:val="RTF_Num 7 5"/>
    <w:rPr>
      <w:rFonts w:ascii="Courier New" w:eastAsia="Courier New" w:hAnsi="Courier New" w:cs="Courier New"/>
    </w:rPr>
  </w:style>
  <w:style w:type="character" w:customStyle="1" w:styleId="RTFNum76">
    <w:name w:val="RTF_Num 7 6"/>
    <w:rPr>
      <w:rFonts w:ascii="Wingdings" w:eastAsia="Wingdings" w:hAnsi="Wingdings" w:cs="Wingdings"/>
    </w:rPr>
  </w:style>
  <w:style w:type="character" w:customStyle="1" w:styleId="RTFNum77">
    <w:name w:val="RTF_Num 7 7"/>
    <w:rPr>
      <w:rFonts w:ascii="Symbol" w:eastAsia="Symbol" w:hAnsi="Symbol" w:cs="Symbol"/>
    </w:rPr>
  </w:style>
  <w:style w:type="character" w:customStyle="1" w:styleId="RTFNum78">
    <w:name w:val="RTF_Num 7 8"/>
    <w:rPr>
      <w:rFonts w:ascii="Courier New" w:eastAsia="Courier New" w:hAnsi="Courier New" w:cs="Courier New"/>
    </w:rPr>
  </w:style>
  <w:style w:type="character" w:customStyle="1" w:styleId="RTFNum79">
    <w:name w:val="RTF_Num 7 9"/>
    <w:rPr>
      <w:rFonts w:ascii="Wingdings" w:eastAsia="Wingdings" w:hAnsi="Wingdings" w:cs="Wingdings"/>
    </w:rPr>
  </w:style>
  <w:style w:type="character" w:customStyle="1" w:styleId="RTFNum81">
    <w:name w:val="RTF_Num 8 1"/>
    <w:rPr>
      <w:rFonts w:ascii="Wingdings" w:eastAsia="Wingdings" w:hAnsi="Wingdings" w:cs="Wingdings"/>
    </w:rPr>
  </w:style>
  <w:style w:type="character" w:customStyle="1" w:styleId="RTFNum82">
    <w:name w:val="RTF_Num 8 2"/>
    <w:rPr>
      <w:rFonts w:ascii="Courier New" w:eastAsia="Courier New" w:hAnsi="Courier New" w:cs="Courier New"/>
    </w:rPr>
  </w:style>
  <w:style w:type="character" w:customStyle="1" w:styleId="RTFNum83">
    <w:name w:val="RTF_Num 8 3"/>
    <w:rPr>
      <w:rFonts w:ascii="Wingdings" w:eastAsia="Wingdings" w:hAnsi="Wingdings" w:cs="Wingdings"/>
    </w:rPr>
  </w:style>
  <w:style w:type="character" w:customStyle="1" w:styleId="RTFNum84">
    <w:name w:val="RTF_Num 8 4"/>
    <w:rPr>
      <w:rFonts w:ascii="Symbol" w:eastAsia="Symbol" w:hAnsi="Symbol" w:cs="Symbol"/>
    </w:rPr>
  </w:style>
  <w:style w:type="character" w:customStyle="1" w:styleId="RTFNum85">
    <w:name w:val="RTF_Num 8 5"/>
    <w:rPr>
      <w:rFonts w:ascii="Courier New" w:eastAsia="Courier New" w:hAnsi="Courier New" w:cs="Courier New"/>
    </w:rPr>
  </w:style>
  <w:style w:type="character" w:customStyle="1" w:styleId="RTFNum86">
    <w:name w:val="RTF_Num 8 6"/>
    <w:rPr>
      <w:rFonts w:ascii="Wingdings" w:eastAsia="Wingdings" w:hAnsi="Wingdings" w:cs="Wingdings"/>
    </w:rPr>
  </w:style>
  <w:style w:type="character" w:customStyle="1" w:styleId="RTFNum87">
    <w:name w:val="RTF_Num 8 7"/>
    <w:rPr>
      <w:rFonts w:ascii="Symbol" w:eastAsia="Symbol" w:hAnsi="Symbol" w:cs="Symbol"/>
    </w:rPr>
  </w:style>
  <w:style w:type="character" w:customStyle="1" w:styleId="RTFNum88">
    <w:name w:val="RTF_Num 8 8"/>
    <w:rPr>
      <w:rFonts w:ascii="Courier New" w:eastAsia="Courier New" w:hAnsi="Courier New" w:cs="Courier New"/>
    </w:rPr>
  </w:style>
  <w:style w:type="character" w:customStyle="1" w:styleId="RTFNum89">
    <w:name w:val="RTF_Num 8 9"/>
    <w:rPr>
      <w:rFonts w:ascii="Wingdings" w:eastAsia="Wingdings" w:hAnsi="Wingdings" w:cs="Wingdings"/>
    </w:rPr>
  </w:style>
  <w:style w:type="character" w:customStyle="1" w:styleId="RTFNum91">
    <w:name w:val="RTF_Num 9 1"/>
    <w:rPr>
      <w:rFonts w:cs="Times New Roman"/>
    </w:rPr>
  </w:style>
  <w:style w:type="character" w:customStyle="1" w:styleId="RTFNum92">
    <w:name w:val="RTF_Num 9 2"/>
    <w:rPr>
      <w:rFonts w:cs="Times New Roman"/>
    </w:rPr>
  </w:style>
  <w:style w:type="character" w:customStyle="1" w:styleId="RTFNum93">
    <w:name w:val="RTF_Num 9 3"/>
    <w:rPr>
      <w:rFonts w:cs="Times New Roman"/>
    </w:rPr>
  </w:style>
  <w:style w:type="character" w:customStyle="1" w:styleId="RTFNum94">
    <w:name w:val="RTF_Num 9 4"/>
    <w:rPr>
      <w:rFonts w:cs="Times New Roman"/>
    </w:rPr>
  </w:style>
  <w:style w:type="character" w:customStyle="1" w:styleId="RTFNum95">
    <w:name w:val="RTF_Num 9 5"/>
    <w:rPr>
      <w:rFonts w:cs="Times New Roman"/>
    </w:rPr>
  </w:style>
  <w:style w:type="character" w:customStyle="1" w:styleId="RTFNum96">
    <w:name w:val="RTF_Num 9 6"/>
    <w:rPr>
      <w:rFonts w:cs="Times New Roman"/>
    </w:rPr>
  </w:style>
  <w:style w:type="character" w:customStyle="1" w:styleId="RTFNum97">
    <w:name w:val="RTF_Num 9 7"/>
    <w:rPr>
      <w:rFonts w:cs="Times New Roman"/>
    </w:rPr>
  </w:style>
  <w:style w:type="character" w:customStyle="1" w:styleId="RTFNum98">
    <w:name w:val="RTF_Num 9 8"/>
    <w:rPr>
      <w:rFonts w:cs="Times New Roman"/>
    </w:rPr>
  </w:style>
  <w:style w:type="character" w:customStyle="1" w:styleId="RTFNum99">
    <w:name w:val="RTF_Num 9 9"/>
    <w:rPr>
      <w:rFonts w:cs="Times New Roman"/>
    </w:rPr>
  </w:style>
  <w:style w:type="character" w:customStyle="1" w:styleId="RTFNum101">
    <w:name w:val="RTF_Num 10 1"/>
    <w:rPr>
      <w:rFonts w:cs="Times New Roman"/>
    </w:rPr>
  </w:style>
  <w:style w:type="character" w:customStyle="1" w:styleId="RTFNum102">
    <w:name w:val="RTF_Num 10 2"/>
    <w:rPr>
      <w:rFonts w:cs="Times New Roman"/>
    </w:rPr>
  </w:style>
  <w:style w:type="character" w:customStyle="1" w:styleId="RTFNum103">
    <w:name w:val="RTF_Num 10 3"/>
    <w:rPr>
      <w:rFonts w:cs="Times New Roman"/>
    </w:rPr>
  </w:style>
  <w:style w:type="character" w:customStyle="1" w:styleId="RTFNum104">
    <w:name w:val="RTF_Num 10 4"/>
    <w:rPr>
      <w:rFonts w:cs="Times New Roman"/>
    </w:rPr>
  </w:style>
  <w:style w:type="character" w:customStyle="1" w:styleId="RTFNum105">
    <w:name w:val="RTF_Num 10 5"/>
    <w:rPr>
      <w:rFonts w:cs="Times New Roman"/>
    </w:rPr>
  </w:style>
  <w:style w:type="character" w:customStyle="1" w:styleId="RTFNum106">
    <w:name w:val="RTF_Num 10 6"/>
    <w:rPr>
      <w:rFonts w:cs="Times New Roman"/>
    </w:rPr>
  </w:style>
  <w:style w:type="character" w:customStyle="1" w:styleId="RTFNum107">
    <w:name w:val="RTF_Num 10 7"/>
    <w:rPr>
      <w:rFonts w:cs="Times New Roman"/>
    </w:rPr>
  </w:style>
  <w:style w:type="character" w:customStyle="1" w:styleId="RTFNum108">
    <w:name w:val="RTF_Num 10 8"/>
    <w:rPr>
      <w:rFonts w:cs="Times New Roman"/>
    </w:rPr>
  </w:style>
  <w:style w:type="character" w:customStyle="1" w:styleId="RTFNum109">
    <w:name w:val="RTF_Num 10 9"/>
    <w:rPr>
      <w:rFonts w:cs="Times New Roman"/>
    </w:rPr>
  </w:style>
  <w:style w:type="character" w:customStyle="1" w:styleId="RTFNum111">
    <w:name w:val="RTF_Num 11 1"/>
    <w:rPr>
      <w:rFonts w:cs="Times New Roman"/>
    </w:rPr>
  </w:style>
  <w:style w:type="character" w:customStyle="1" w:styleId="RTFNum112">
    <w:name w:val="RTF_Num 11 2"/>
    <w:rPr>
      <w:rFonts w:cs="Times New Roman"/>
    </w:rPr>
  </w:style>
  <w:style w:type="character" w:customStyle="1" w:styleId="RTFNum113">
    <w:name w:val="RTF_Num 11 3"/>
    <w:rPr>
      <w:rFonts w:cs="Times New Roman"/>
    </w:rPr>
  </w:style>
  <w:style w:type="character" w:customStyle="1" w:styleId="RTFNum114">
    <w:name w:val="RTF_Num 11 4"/>
    <w:rPr>
      <w:rFonts w:cs="Times New Roman"/>
    </w:rPr>
  </w:style>
  <w:style w:type="character" w:customStyle="1" w:styleId="RTFNum115">
    <w:name w:val="RTF_Num 11 5"/>
    <w:rPr>
      <w:rFonts w:cs="Times New Roman"/>
    </w:rPr>
  </w:style>
  <w:style w:type="character" w:customStyle="1" w:styleId="RTFNum116">
    <w:name w:val="RTF_Num 11 6"/>
    <w:rPr>
      <w:rFonts w:cs="Times New Roman"/>
    </w:rPr>
  </w:style>
  <w:style w:type="character" w:customStyle="1" w:styleId="RTFNum117">
    <w:name w:val="RTF_Num 11 7"/>
    <w:rPr>
      <w:rFonts w:cs="Times New Roman"/>
    </w:rPr>
  </w:style>
  <w:style w:type="character" w:customStyle="1" w:styleId="RTFNum118">
    <w:name w:val="RTF_Num 11 8"/>
    <w:rPr>
      <w:rFonts w:cs="Times New Roman"/>
    </w:rPr>
  </w:style>
  <w:style w:type="character" w:customStyle="1" w:styleId="RTFNum119">
    <w:name w:val="RTF_Num 11 9"/>
    <w:rPr>
      <w:rFonts w:cs="Times New Roman"/>
    </w:rPr>
  </w:style>
  <w:style w:type="character" w:customStyle="1" w:styleId="RTFNum121">
    <w:name w:val="RTF_Num 12 1"/>
    <w:rPr>
      <w:rFonts w:ascii="Arial" w:eastAsia="Times New Roman" w:hAnsi="Arial" w:cs="Arial"/>
    </w:rPr>
  </w:style>
  <w:style w:type="character" w:customStyle="1" w:styleId="RTFNum122">
    <w:name w:val="RTF_Num 12 2"/>
    <w:rPr>
      <w:rFonts w:ascii="Courier New" w:eastAsia="Courier New" w:hAnsi="Courier New" w:cs="Courier New"/>
    </w:rPr>
  </w:style>
  <w:style w:type="character" w:customStyle="1" w:styleId="RTFNum123">
    <w:name w:val="RTF_Num 12 3"/>
    <w:rPr>
      <w:rFonts w:ascii="Wingdings" w:eastAsia="Wingdings" w:hAnsi="Wingdings" w:cs="Wingdings"/>
    </w:rPr>
  </w:style>
  <w:style w:type="character" w:customStyle="1" w:styleId="RTFNum124">
    <w:name w:val="RTF_Num 12 4"/>
    <w:rPr>
      <w:rFonts w:ascii="Symbol" w:eastAsia="Symbol" w:hAnsi="Symbol" w:cs="Symbol"/>
    </w:rPr>
  </w:style>
  <w:style w:type="character" w:customStyle="1" w:styleId="RTFNum125">
    <w:name w:val="RTF_Num 12 5"/>
    <w:rPr>
      <w:rFonts w:ascii="Courier New" w:eastAsia="Courier New" w:hAnsi="Courier New" w:cs="Courier New"/>
    </w:rPr>
  </w:style>
  <w:style w:type="character" w:customStyle="1" w:styleId="RTFNum126">
    <w:name w:val="RTF_Num 12 6"/>
    <w:rPr>
      <w:rFonts w:ascii="Wingdings" w:eastAsia="Wingdings" w:hAnsi="Wingdings" w:cs="Wingdings"/>
    </w:rPr>
  </w:style>
  <w:style w:type="character" w:customStyle="1" w:styleId="RTFNum127">
    <w:name w:val="RTF_Num 12 7"/>
    <w:rPr>
      <w:rFonts w:ascii="Symbol" w:eastAsia="Symbol" w:hAnsi="Symbol" w:cs="Symbol"/>
    </w:rPr>
  </w:style>
  <w:style w:type="character" w:customStyle="1" w:styleId="RTFNum128">
    <w:name w:val="RTF_Num 12 8"/>
    <w:rPr>
      <w:rFonts w:ascii="Courier New" w:eastAsia="Courier New" w:hAnsi="Courier New" w:cs="Courier New"/>
    </w:rPr>
  </w:style>
  <w:style w:type="character" w:customStyle="1" w:styleId="RTFNum129">
    <w:name w:val="RTF_Num 12 9"/>
    <w:rPr>
      <w:rFonts w:ascii="Wingdings" w:eastAsia="Wingdings" w:hAnsi="Wingdings" w:cs="Wingdings"/>
    </w:rPr>
  </w:style>
  <w:style w:type="table" w:styleId="Grigliatabella">
    <w:name w:val="Table Grid"/>
    <w:basedOn w:val="Tabellanormale"/>
    <w:uiPriority w:val="59"/>
    <w:rsid w:val="003739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RTFNum2">
    <w:name w:val="RTF_Num 2"/>
    <w:basedOn w:val="Nessunelenco"/>
    <w:pPr>
      <w:numPr>
        <w:numId w:val="1"/>
      </w:numPr>
    </w:pPr>
  </w:style>
  <w:style w:type="numbering" w:customStyle="1" w:styleId="RTFNum3">
    <w:name w:val="RTF_Num 3"/>
    <w:basedOn w:val="Nessunelenco"/>
    <w:pPr>
      <w:numPr>
        <w:numId w:val="2"/>
      </w:numPr>
    </w:pPr>
  </w:style>
  <w:style w:type="numbering" w:customStyle="1" w:styleId="RTFNum4">
    <w:name w:val="RTF_Num 4"/>
    <w:basedOn w:val="Nessunelenco"/>
    <w:pPr>
      <w:numPr>
        <w:numId w:val="3"/>
      </w:numPr>
    </w:pPr>
  </w:style>
  <w:style w:type="numbering" w:customStyle="1" w:styleId="RTFNum5">
    <w:name w:val="RTF_Num 5"/>
    <w:basedOn w:val="Nessunelenco"/>
    <w:pPr>
      <w:numPr>
        <w:numId w:val="4"/>
      </w:numPr>
    </w:pPr>
  </w:style>
  <w:style w:type="numbering" w:customStyle="1" w:styleId="RTFNum6">
    <w:name w:val="RTF_Num 6"/>
    <w:basedOn w:val="Nessunelenco"/>
    <w:pPr>
      <w:numPr>
        <w:numId w:val="5"/>
      </w:numPr>
    </w:pPr>
  </w:style>
  <w:style w:type="numbering" w:customStyle="1" w:styleId="RTFNum7">
    <w:name w:val="RTF_Num 7"/>
    <w:basedOn w:val="Nessunelenco"/>
    <w:pPr>
      <w:numPr>
        <w:numId w:val="6"/>
      </w:numPr>
    </w:pPr>
  </w:style>
  <w:style w:type="numbering" w:customStyle="1" w:styleId="RTFNum8">
    <w:name w:val="RTF_Num 8"/>
    <w:basedOn w:val="Nessunelenco"/>
    <w:pPr>
      <w:numPr>
        <w:numId w:val="7"/>
      </w:numPr>
    </w:pPr>
  </w:style>
  <w:style w:type="numbering" w:customStyle="1" w:styleId="RTFNum9">
    <w:name w:val="RTF_Num 9"/>
    <w:basedOn w:val="Nessunelenco"/>
    <w:pPr>
      <w:numPr>
        <w:numId w:val="8"/>
      </w:numPr>
    </w:pPr>
  </w:style>
  <w:style w:type="numbering" w:customStyle="1" w:styleId="RTFNum10">
    <w:name w:val="RTF_Num 10"/>
    <w:basedOn w:val="Nessunelenco"/>
    <w:pPr>
      <w:numPr>
        <w:numId w:val="9"/>
      </w:numPr>
    </w:pPr>
  </w:style>
  <w:style w:type="numbering" w:customStyle="1" w:styleId="RTFNum11">
    <w:name w:val="RTF_Num 11"/>
    <w:basedOn w:val="Nessunelenco"/>
    <w:pPr>
      <w:numPr>
        <w:numId w:val="10"/>
      </w:numPr>
    </w:pPr>
  </w:style>
  <w:style w:type="numbering" w:customStyle="1" w:styleId="RTFNum12">
    <w:name w:val="RTF_Num 12"/>
    <w:basedOn w:val="Nessunelenco"/>
    <w:pPr>
      <w:numPr>
        <w:numId w:val="11"/>
      </w:numPr>
    </w:pPr>
  </w:style>
  <w:style w:type="paragraph" w:styleId="Paragrafoelenco">
    <w:name w:val="List Paragraph"/>
    <w:basedOn w:val="Normale"/>
    <w:uiPriority w:val="34"/>
    <w:qFormat/>
    <w:rsid w:val="00E65B33"/>
    <w:pPr>
      <w:ind w:left="720"/>
      <w:contextualSpacing/>
    </w:pPr>
  </w:style>
  <w:style w:type="paragraph" w:styleId="NormaleWeb">
    <w:name w:val="Normal (Web)"/>
    <w:basedOn w:val="Normale"/>
    <w:uiPriority w:val="99"/>
    <w:unhideWhenUsed/>
    <w:rsid w:val="00A45144"/>
    <w:pPr>
      <w:widowControl/>
      <w:suppressAutoHyphens w:val="0"/>
      <w:autoSpaceDE/>
      <w:autoSpaceDN/>
      <w:spacing w:before="100" w:beforeAutospacing="1" w:after="119"/>
      <w:textAlignment w:val="auto"/>
    </w:pPr>
    <w:rPr>
      <w:kern w:val="0"/>
      <w:lang w:bidi="ar-SA"/>
    </w:rPr>
  </w:style>
  <w:style w:type="paragraph" w:styleId="Testofumetto">
    <w:name w:val="Balloon Text"/>
    <w:basedOn w:val="Normale"/>
    <w:link w:val="TestofumettoCarattere"/>
    <w:uiPriority w:val="99"/>
    <w:semiHidden/>
    <w:unhideWhenUsed/>
    <w:rsid w:val="00A45144"/>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45144"/>
    <w:rPr>
      <w:rFonts w:ascii="Tahoma" w:hAnsi="Tahoma" w:cs="Tahoma"/>
      <w:sz w:val="16"/>
      <w:szCs w:val="16"/>
    </w:rPr>
  </w:style>
  <w:style w:type="table" w:customStyle="1" w:styleId="Grigliatabella1">
    <w:name w:val="Griglia tabella1"/>
    <w:basedOn w:val="Tabellanormale"/>
    <w:next w:val="Grigliatabella"/>
    <w:uiPriority w:val="59"/>
    <w:rsid w:val="00366BCF"/>
    <w:pPr>
      <w:widowControl/>
      <w:autoSpaceDE/>
      <w:autoSpaceDN/>
      <w:textAlignment w:val="auto"/>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stazione">
    <w:name w:val="header"/>
    <w:basedOn w:val="Normale"/>
    <w:link w:val="IntestazioneCarattere"/>
    <w:uiPriority w:val="99"/>
    <w:unhideWhenUsed/>
    <w:rsid w:val="00176B89"/>
    <w:pPr>
      <w:tabs>
        <w:tab w:val="center" w:pos="4819"/>
        <w:tab w:val="right" w:pos="9638"/>
      </w:tabs>
    </w:pPr>
  </w:style>
  <w:style w:type="character" w:customStyle="1" w:styleId="IntestazioneCarattere">
    <w:name w:val="Intestazione Carattere"/>
    <w:basedOn w:val="Carpredefinitoparagrafo"/>
    <w:link w:val="Intestazione"/>
    <w:uiPriority w:val="99"/>
    <w:rsid w:val="00176B89"/>
  </w:style>
  <w:style w:type="paragraph" w:styleId="Pidipagina">
    <w:name w:val="footer"/>
    <w:basedOn w:val="Normale"/>
    <w:link w:val="PidipaginaCarattere"/>
    <w:uiPriority w:val="99"/>
    <w:unhideWhenUsed/>
    <w:rsid w:val="00176B89"/>
    <w:pPr>
      <w:tabs>
        <w:tab w:val="center" w:pos="4819"/>
        <w:tab w:val="right" w:pos="9638"/>
      </w:tabs>
    </w:pPr>
  </w:style>
  <w:style w:type="character" w:customStyle="1" w:styleId="PidipaginaCarattere">
    <w:name w:val="Piè di pagina Carattere"/>
    <w:basedOn w:val="Carpredefinitoparagrafo"/>
    <w:link w:val="Pidipagina"/>
    <w:uiPriority w:val="99"/>
    <w:rsid w:val="00176B89"/>
  </w:style>
  <w:style w:type="table" w:customStyle="1" w:styleId="Grigliatabella2">
    <w:name w:val="Griglia tabella2"/>
    <w:basedOn w:val="Tabellanormale"/>
    <w:next w:val="Grigliatabella"/>
    <w:uiPriority w:val="59"/>
    <w:rsid w:val="002A5818"/>
    <w:pPr>
      <w:widowControl/>
      <w:autoSpaceDE/>
      <w:autoSpaceDN/>
      <w:textAlignment w:val="auto"/>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1">
    <w:name w:val="Nessun elenco1"/>
    <w:next w:val="Nessunelenco"/>
    <w:uiPriority w:val="99"/>
    <w:semiHidden/>
    <w:unhideWhenUsed/>
    <w:rsid w:val="001D5A6F"/>
  </w:style>
  <w:style w:type="paragraph" w:customStyle="1" w:styleId="msonormal0">
    <w:name w:val="msonormal"/>
    <w:basedOn w:val="Normale"/>
    <w:rsid w:val="001D5A6F"/>
    <w:pPr>
      <w:widowControl/>
      <w:suppressAutoHyphens w:val="0"/>
      <w:autoSpaceDE/>
      <w:autoSpaceDN/>
      <w:spacing w:before="100" w:beforeAutospacing="1" w:after="100" w:afterAutospacing="1"/>
      <w:textAlignment w:val="auto"/>
    </w:pPr>
    <w:rPr>
      <w:kern w:val="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21247421">
      <w:bodyDiv w:val="1"/>
      <w:marLeft w:val="0"/>
      <w:marRight w:val="0"/>
      <w:marTop w:val="0"/>
      <w:marBottom w:val="0"/>
      <w:divBdr>
        <w:top w:val="none" w:sz="0" w:space="0" w:color="auto"/>
        <w:left w:val="none" w:sz="0" w:space="0" w:color="auto"/>
        <w:bottom w:val="none" w:sz="0" w:space="0" w:color="auto"/>
        <w:right w:val="none" w:sz="0" w:space="0" w:color="auto"/>
      </w:divBdr>
    </w:div>
    <w:div w:id="1858155725">
      <w:bodyDiv w:val="1"/>
      <w:marLeft w:val="0"/>
      <w:marRight w:val="0"/>
      <w:marTop w:val="0"/>
      <w:marBottom w:val="0"/>
      <w:divBdr>
        <w:top w:val="none" w:sz="0" w:space="0" w:color="auto"/>
        <w:left w:val="none" w:sz="0" w:space="0" w:color="auto"/>
        <w:bottom w:val="none" w:sz="0" w:space="0" w:color="auto"/>
        <w:right w:val="none" w:sz="0" w:space="0" w:color="auto"/>
      </w:divBdr>
    </w:div>
    <w:div w:id="2070379785">
      <w:bodyDiv w:val="1"/>
      <w:marLeft w:val="0"/>
      <w:marRight w:val="0"/>
      <w:marTop w:val="0"/>
      <w:marBottom w:val="0"/>
      <w:divBdr>
        <w:top w:val="none" w:sz="0" w:space="0" w:color="auto"/>
        <w:left w:val="none" w:sz="0" w:space="0" w:color="auto"/>
        <w:bottom w:val="none" w:sz="0" w:space="0" w:color="auto"/>
        <w:right w:val="none" w:sz="0" w:space="0" w:color="auto"/>
      </w:divBdr>
    </w:div>
    <w:div w:id="211304178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hyperlink" Target="https://www.itd.cnr.it/download/2014%20-%20CNR_Scuola.pdf"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hyperlink" Target="http://www.raiscuola.rai.it/articoli-programma-puntate/generazione-digitale-la-didattica-collaborativa/23845/default.aspx" TargetMode="Externa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784</TotalTime>
  <Pages>99</Pages>
  <Words>15025</Words>
  <Characters>85647</Characters>
  <Application>Microsoft Office Word</Application>
  <DocSecurity>0</DocSecurity>
  <Lines>713</Lines>
  <Paragraphs>200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100472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FAMILY TROZZOLA</dc:creator>
  <cp:lastModifiedBy>Roberta Russo</cp:lastModifiedBy>
  <cp:revision>15</cp:revision>
  <dcterms:created xsi:type="dcterms:W3CDTF">2020-04-09T11:24:00Z</dcterms:created>
  <dcterms:modified xsi:type="dcterms:W3CDTF">2020-04-11T17:48:00Z</dcterms:modified>
</cp:coreProperties>
</file>